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Ind w:w="-107" w:type="dxa"/>
        <w:tblLayout w:type="fixed"/>
        <w:tblCellMar>
          <w:left w:w="0" w:type="dxa"/>
          <w:right w:w="0" w:type="dxa"/>
        </w:tblCellMar>
        <w:tblLook w:val="01E0" w:firstRow="1" w:lastRow="1" w:firstColumn="1" w:lastColumn="1" w:noHBand="0" w:noVBand="0"/>
      </w:tblPr>
      <w:tblGrid>
        <w:gridCol w:w="1552"/>
        <w:gridCol w:w="6889"/>
        <w:gridCol w:w="1652"/>
      </w:tblGrid>
      <w:tr w:rsidR="007C48A6" w:rsidRPr="00DE127D" w14:paraId="677EDEA5" w14:textId="77777777" w:rsidTr="00DE127D">
        <w:trPr>
          <w:trHeight w:val="850"/>
        </w:trPr>
        <w:tc>
          <w:tcPr>
            <w:tcW w:w="1552" w:type="dxa"/>
            <w:vMerge w:val="restart"/>
            <w:shd w:val="clear" w:color="auto" w:fill="auto"/>
            <w:vAlign w:val="center"/>
          </w:tcPr>
          <w:p w14:paraId="677EDEA1" w14:textId="77777777" w:rsidR="007C48A6" w:rsidRPr="00DE127D" w:rsidRDefault="00455E44" w:rsidP="00DE127D">
            <w:pPr>
              <w:pStyle w:val="Header"/>
              <w:jc w:val="center"/>
              <w:rPr>
                <w:i/>
                <w:sz w:val="16"/>
                <w:szCs w:val="16"/>
              </w:rPr>
            </w:pPr>
            <w:r>
              <w:rPr>
                <w:rFonts w:ascii="Arial" w:hAnsi="Arial" w:cs="Arial"/>
                <w:noProof/>
              </w:rPr>
              <w:drawing>
                <wp:inline distT="0" distB="0" distL="0" distR="0" wp14:anchorId="677EE120" wp14:editId="677EE121">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89" w:type="dxa"/>
            <w:shd w:val="clear" w:color="auto" w:fill="auto"/>
            <w:vAlign w:val="center"/>
          </w:tcPr>
          <w:p w14:paraId="677EDEA2" w14:textId="77777777" w:rsidR="007C48A6" w:rsidRPr="00857939" w:rsidRDefault="007C48A6" w:rsidP="00DE127D">
            <w:pPr>
              <w:pStyle w:val="Header"/>
              <w:jc w:val="center"/>
              <w:rPr>
                <w:rFonts w:asciiTheme="minorHAnsi" w:hAnsiTheme="minorHAnsi" w:cstheme="minorHAnsi"/>
                <w:b/>
                <w:iCs/>
                <w:sz w:val="32"/>
                <w:szCs w:val="32"/>
              </w:rPr>
            </w:pPr>
            <w:r w:rsidRPr="00857939">
              <w:rPr>
                <w:rFonts w:asciiTheme="minorHAnsi" w:hAnsiTheme="minorHAnsi" w:cstheme="minorHAnsi"/>
                <w:b/>
                <w:iCs/>
                <w:sz w:val="32"/>
                <w:szCs w:val="32"/>
              </w:rPr>
              <w:t>ST KITTS &amp; NEVIS</w:t>
            </w:r>
          </w:p>
          <w:p w14:paraId="677EDEA3" w14:textId="77777777" w:rsidR="007C48A6" w:rsidRPr="00857939" w:rsidRDefault="007C48A6" w:rsidP="00DE127D">
            <w:pPr>
              <w:pStyle w:val="Header"/>
              <w:jc w:val="center"/>
              <w:rPr>
                <w:rFonts w:asciiTheme="minorHAnsi" w:hAnsiTheme="minorHAnsi" w:cstheme="minorHAnsi"/>
                <w:b/>
                <w:iCs/>
                <w:sz w:val="28"/>
                <w:szCs w:val="28"/>
              </w:rPr>
            </w:pPr>
            <w:r w:rsidRPr="00857939">
              <w:rPr>
                <w:rFonts w:asciiTheme="minorHAnsi" w:hAnsiTheme="minorHAnsi" w:cstheme="minorHAnsi"/>
                <w:b/>
                <w:iCs/>
                <w:sz w:val="32"/>
                <w:szCs w:val="32"/>
              </w:rPr>
              <w:t>INTERNATIONAL SHIP REGISTRY</w:t>
            </w:r>
          </w:p>
        </w:tc>
        <w:tc>
          <w:tcPr>
            <w:tcW w:w="1652" w:type="dxa"/>
            <w:vMerge w:val="restart"/>
            <w:shd w:val="clear" w:color="auto" w:fill="auto"/>
            <w:vAlign w:val="center"/>
          </w:tcPr>
          <w:p w14:paraId="677EDEA4" w14:textId="77777777" w:rsidR="007C48A6" w:rsidRPr="00DE127D" w:rsidRDefault="00455E44" w:rsidP="00DE127D">
            <w:pPr>
              <w:pStyle w:val="Header"/>
              <w:jc w:val="center"/>
              <w:rPr>
                <w:b/>
                <w:i/>
                <w:sz w:val="28"/>
                <w:szCs w:val="28"/>
              </w:rPr>
            </w:pPr>
            <w:r>
              <w:rPr>
                <w:rFonts w:ascii="Arial" w:hAnsi="Arial" w:cs="Arial"/>
                <w:b/>
                <w:i/>
                <w:noProof/>
                <w:sz w:val="16"/>
                <w:szCs w:val="16"/>
              </w:rPr>
              <w:drawing>
                <wp:inline distT="0" distB="0" distL="0" distR="0" wp14:anchorId="677EE122" wp14:editId="677EE123">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DE127D" w14:paraId="677EDEAA" w14:textId="77777777" w:rsidTr="002D36FF">
        <w:trPr>
          <w:trHeight w:val="993"/>
        </w:trPr>
        <w:tc>
          <w:tcPr>
            <w:tcW w:w="1552" w:type="dxa"/>
            <w:vMerge/>
            <w:tcBorders>
              <w:bottom w:val="single" w:sz="4" w:space="0" w:color="auto"/>
            </w:tcBorders>
            <w:shd w:val="clear" w:color="auto" w:fill="auto"/>
            <w:vAlign w:val="bottom"/>
          </w:tcPr>
          <w:p w14:paraId="677EDEA6" w14:textId="77777777" w:rsidR="007C48A6" w:rsidRPr="00DE127D" w:rsidRDefault="007C48A6" w:rsidP="00DE127D">
            <w:pPr>
              <w:pStyle w:val="Header"/>
              <w:jc w:val="center"/>
              <w:rPr>
                <w:rFonts w:ascii="Arial" w:hAnsi="Arial" w:cs="Arial"/>
              </w:rPr>
            </w:pPr>
          </w:p>
        </w:tc>
        <w:tc>
          <w:tcPr>
            <w:tcW w:w="6889" w:type="dxa"/>
            <w:tcBorders>
              <w:bottom w:val="single" w:sz="4" w:space="0" w:color="auto"/>
            </w:tcBorders>
            <w:shd w:val="clear" w:color="auto" w:fill="auto"/>
            <w:vAlign w:val="center"/>
          </w:tcPr>
          <w:p w14:paraId="677EDEA7" w14:textId="77777777" w:rsidR="00961246" w:rsidRPr="00ED5D6A" w:rsidRDefault="00961246" w:rsidP="00DE127D">
            <w:pPr>
              <w:pStyle w:val="Header"/>
              <w:jc w:val="center"/>
              <w:rPr>
                <w:rFonts w:asciiTheme="minorHAnsi" w:hAnsiTheme="minorHAnsi" w:cstheme="minorHAnsi"/>
                <w:i/>
                <w:sz w:val="18"/>
                <w:szCs w:val="18"/>
              </w:rPr>
            </w:pPr>
            <w:r w:rsidRPr="00ED5D6A">
              <w:rPr>
                <w:rFonts w:asciiTheme="minorHAnsi" w:hAnsiTheme="minorHAnsi" w:cstheme="minorHAnsi"/>
                <w:i/>
                <w:sz w:val="18"/>
                <w:szCs w:val="18"/>
              </w:rPr>
              <w:t xml:space="preserve">The Saint Christopher &amp; </w:t>
            </w:r>
            <w:smartTag w:uri="urn:schemas-microsoft-com:office:smarttags" w:element="place">
              <w:r w:rsidRPr="00ED5D6A">
                <w:rPr>
                  <w:rFonts w:asciiTheme="minorHAnsi" w:hAnsiTheme="minorHAnsi" w:cstheme="minorHAnsi"/>
                  <w:i/>
                  <w:sz w:val="18"/>
                  <w:szCs w:val="18"/>
                </w:rPr>
                <w:t>Nevis</w:t>
              </w:r>
            </w:smartTag>
            <w:r w:rsidR="009B2F4A" w:rsidRPr="00ED5D6A">
              <w:rPr>
                <w:rFonts w:asciiTheme="minorHAnsi" w:hAnsiTheme="minorHAnsi" w:cstheme="minorHAnsi"/>
                <w:i/>
                <w:sz w:val="18"/>
                <w:szCs w:val="18"/>
              </w:rPr>
              <w:t xml:space="preserve"> Merchant Shipping Act, Cap. 7.05</w:t>
            </w:r>
          </w:p>
          <w:p w14:paraId="677EDEA8" w14:textId="77777777" w:rsidR="007C48A6" w:rsidRPr="00ED5D6A" w:rsidRDefault="002A4AD1" w:rsidP="002A4AD1">
            <w:pPr>
              <w:pStyle w:val="Header"/>
              <w:jc w:val="center"/>
              <w:rPr>
                <w:rFonts w:asciiTheme="minorHAnsi" w:hAnsiTheme="minorHAnsi" w:cstheme="minorHAnsi"/>
                <w:b/>
                <w:u w:val="single"/>
              </w:rPr>
            </w:pPr>
            <w:r w:rsidRPr="00ED5D6A">
              <w:rPr>
                <w:rFonts w:asciiTheme="minorHAnsi" w:hAnsiTheme="minorHAnsi" w:cstheme="minorHAnsi"/>
                <w:i/>
                <w:sz w:val="18"/>
                <w:szCs w:val="18"/>
              </w:rPr>
              <w:t>Department of Maritime Affairs</w:t>
            </w:r>
          </w:p>
        </w:tc>
        <w:tc>
          <w:tcPr>
            <w:tcW w:w="1652" w:type="dxa"/>
            <w:vMerge/>
            <w:tcBorders>
              <w:bottom w:val="single" w:sz="4" w:space="0" w:color="auto"/>
            </w:tcBorders>
            <w:shd w:val="clear" w:color="auto" w:fill="auto"/>
            <w:vAlign w:val="center"/>
          </w:tcPr>
          <w:p w14:paraId="677EDEA9" w14:textId="77777777" w:rsidR="007C48A6" w:rsidRPr="00DE127D" w:rsidRDefault="007C48A6" w:rsidP="00DE127D">
            <w:pPr>
              <w:pStyle w:val="Header"/>
              <w:tabs>
                <w:tab w:val="clear" w:pos="4153"/>
                <w:tab w:val="clear" w:pos="8306"/>
              </w:tabs>
              <w:jc w:val="center"/>
              <w:rPr>
                <w:rFonts w:ascii="Edwardian Script ITC" w:hAnsi="Edwardian Script ITC"/>
                <w:sz w:val="52"/>
                <w:szCs w:val="52"/>
              </w:rPr>
            </w:pPr>
          </w:p>
        </w:tc>
      </w:tr>
      <w:tr w:rsidR="007C48A6" w:rsidRPr="00ED5D6A" w14:paraId="677EDEAD" w14:textId="77777777" w:rsidTr="00DE127D">
        <w:trPr>
          <w:trHeight w:val="720"/>
        </w:trPr>
        <w:tc>
          <w:tcPr>
            <w:tcW w:w="10093" w:type="dxa"/>
            <w:gridSpan w:val="3"/>
            <w:tcBorders>
              <w:top w:val="single" w:sz="4" w:space="0" w:color="auto"/>
            </w:tcBorders>
            <w:shd w:val="clear" w:color="auto" w:fill="auto"/>
            <w:vAlign w:val="center"/>
          </w:tcPr>
          <w:p w14:paraId="677EDEAB" w14:textId="77777777" w:rsidR="00EC3164" w:rsidRPr="00ED5D6A" w:rsidRDefault="00961246" w:rsidP="00DE127D">
            <w:pPr>
              <w:pStyle w:val="Header"/>
              <w:jc w:val="center"/>
              <w:rPr>
                <w:rFonts w:asciiTheme="minorHAnsi" w:hAnsiTheme="minorHAnsi" w:cstheme="minorHAnsi"/>
                <w:b/>
                <w:u w:val="single"/>
              </w:rPr>
            </w:pPr>
            <w:r w:rsidRPr="00ED5D6A">
              <w:rPr>
                <w:rFonts w:asciiTheme="minorHAnsi" w:hAnsiTheme="minorHAnsi" w:cstheme="minorHAnsi"/>
                <w:b/>
                <w:u w:val="single"/>
              </w:rPr>
              <w:t xml:space="preserve">APPLICATION </w:t>
            </w:r>
            <w:bookmarkStart w:id="0" w:name="_Hlk190269156"/>
            <w:r w:rsidRPr="00ED5D6A">
              <w:rPr>
                <w:rFonts w:asciiTheme="minorHAnsi" w:hAnsiTheme="minorHAnsi" w:cstheme="minorHAnsi"/>
                <w:b/>
                <w:u w:val="single"/>
              </w:rPr>
              <w:t xml:space="preserve">FOR </w:t>
            </w:r>
            <w:r w:rsidR="00EC3164" w:rsidRPr="00ED5D6A">
              <w:rPr>
                <w:rFonts w:asciiTheme="minorHAnsi" w:hAnsiTheme="minorHAnsi" w:cstheme="minorHAnsi"/>
                <w:b/>
                <w:u w:val="single"/>
              </w:rPr>
              <w:t>FIRST ISSUANCE, CHANGE OR</w:t>
            </w:r>
            <w:r w:rsidR="001C4908" w:rsidRPr="00ED5D6A">
              <w:rPr>
                <w:rFonts w:asciiTheme="minorHAnsi" w:hAnsiTheme="minorHAnsi" w:cstheme="minorHAnsi"/>
                <w:b/>
                <w:u w:val="single"/>
              </w:rPr>
              <w:t xml:space="preserve"> RENEWAL</w:t>
            </w:r>
          </w:p>
          <w:p w14:paraId="677EDEAC" w14:textId="77777777" w:rsidR="007C48A6" w:rsidRPr="00ED5D6A" w:rsidRDefault="001C4908" w:rsidP="00DE127D">
            <w:pPr>
              <w:pStyle w:val="Header"/>
              <w:jc w:val="center"/>
              <w:rPr>
                <w:rFonts w:asciiTheme="minorHAnsi" w:hAnsiTheme="minorHAnsi" w:cstheme="minorHAnsi"/>
                <w:b/>
                <w:u w:val="single"/>
              </w:rPr>
            </w:pPr>
            <w:r w:rsidRPr="00ED5D6A">
              <w:rPr>
                <w:rFonts w:asciiTheme="minorHAnsi" w:hAnsiTheme="minorHAnsi" w:cstheme="minorHAnsi"/>
                <w:b/>
                <w:u w:val="single"/>
              </w:rPr>
              <w:t xml:space="preserve">OF </w:t>
            </w:r>
            <w:r w:rsidR="00961246" w:rsidRPr="00ED5D6A">
              <w:rPr>
                <w:rFonts w:asciiTheme="minorHAnsi" w:hAnsiTheme="minorHAnsi" w:cstheme="minorHAnsi"/>
                <w:b/>
                <w:u w:val="single"/>
              </w:rPr>
              <w:t>A MINIMUM SAFE MANNING CERTIFICATE</w:t>
            </w:r>
            <w:bookmarkEnd w:id="0"/>
          </w:p>
        </w:tc>
      </w:tr>
    </w:tbl>
    <w:p w14:paraId="677EDEAF" w14:textId="2C3B4A19" w:rsidR="007C48A6" w:rsidRPr="00301F15" w:rsidRDefault="00FE146B" w:rsidP="00E33E97">
      <w:pPr>
        <w:jc w:val="center"/>
        <w:rPr>
          <w:rFonts w:asciiTheme="minorHAnsi" w:hAnsiTheme="minorHAnsi" w:cstheme="minorHAnsi"/>
          <w:i/>
          <w:sz w:val="16"/>
          <w:szCs w:val="16"/>
        </w:rPr>
      </w:pPr>
      <w:r w:rsidRPr="00301F15">
        <w:rPr>
          <w:rFonts w:asciiTheme="minorHAnsi" w:hAnsiTheme="minorHAnsi" w:cstheme="minorHAnsi"/>
          <w:i/>
          <w:sz w:val="16"/>
          <w:szCs w:val="16"/>
        </w:rPr>
        <w:t>All ships registered in St. Kitts &amp; Nevis of 24m length and above and all passenger ships of any size are required to carry to Minimum Safe Manning Certificate.</w:t>
      </w:r>
      <w:r w:rsidR="00BC56E5">
        <w:rPr>
          <w:rFonts w:asciiTheme="minorHAnsi" w:hAnsiTheme="minorHAnsi" w:cstheme="minorHAnsi"/>
          <w:i/>
          <w:sz w:val="16"/>
          <w:szCs w:val="16"/>
        </w:rPr>
        <w:t xml:space="preserve">  </w:t>
      </w:r>
      <w:r w:rsidR="007C48A6" w:rsidRPr="00301F15">
        <w:rPr>
          <w:rFonts w:asciiTheme="minorHAnsi" w:hAnsiTheme="minorHAnsi" w:cstheme="minorHAnsi"/>
          <w:i/>
          <w:sz w:val="16"/>
          <w:szCs w:val="16"/>
        </w:rPr>
        <w:t xml:space="preserve">Applicants should </w:t>
      </w:r>
      <w:r w:rsidR="00A32DFB" w:rsidRPr="00301F15">
        <w:rPr>
          <w:rFonts w:asciiTheme="minorHAnsi" w:hAnsiTheme="minorHAnsi" w:cstheme="minorHAnsi"/>
          <w:i/>
          <w:sz w:val="16"/>
          <w:szCs w:val="16"/>
        </w:rPr>
        <w:t xml:space="preserve">pay attention to the Minimum Safe Manning </w:t>
      </w:r>
      <w:r w:rsidR="0014617B" w:rsidRPr="00301F15">
        <w:rPr>
          <w:rFonts w:asciiTheme="minorHAnsi" w:hAnsiTheme="minorHAnsi" w:cstheme="minorHAnsi"/>
          <w:i/>
          <w:sz w:val="16"/>
          <w:szCs w:val="16"/>
        </w:rPr>
        <w:t>Guidelines</w:t>
      </w:r>
      <w:r w:rsidR="00A32DFB" w:rsidRPr="00301F15">
        <w:rPr>
          <w:rFonts w:asciiTheme="minorHAnsi" w:hAnsiTheme="minorHAnsi" w:cstheme="minorHAnsi"/>
          <w:i/>
          <w:sz w:val="16"/>
          <w:szCs w:val="16"/>
        </w:rPr>
        <w:t xml:space="preserve"> for Certification </w:t>
      </w:r>
      <w:r w:rsidR="00A93C13" w:rsidRPr="00301F15">
        <w:rPr>
          <w:rFonts w:asciiTheme="minorHAnsi" w:hAnsiTheme="minorHAnsi" w:cstheme="minorHAnsi"/>
          <w:i/>
          <w:sz w:val="16"/>
          <w:szCs w:val="16"/>
        </w:rPr>
        <w:t xml:space="preserve">(MM1) </w:t>
      </w:r>
      <w:r w:rsidR="00A32DFB" w:rsidRPr="00301F15">
        <w:rPr>
          <w:rFonts w:asciiTheme="minorHAnsi" w:hAnsiTheme="minorHAnsi" w:cstheme="minorHAnsi"/>
          <w:i/>
          <w:sz w:val="16"/>
          <w:szCs w:val="16"/>
        </w:rPr>
        <w:t>attached to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098"/>
        <w:gridCol w:w="3274"/>
        <w:gridCol w:w="3274"/>
      </w:tblGrid>
      <w:tr w:rsidR="00E537D1" w:rsidRPr="0056652C" w14:paraId="677EDEB1" w14:textId="77777777" w:rsidTr="00DE127D">
        <w:trPr>
          <w:trHeight w:val="346"/>
        </w:trPr>
        <w:tc>
          <w:tcPr>
            <w:tcW w:w="1008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677EDEB0" w14:textId="77777777" w:rsidR="00E537D1" w:rsidRPr="0056652C" w:rsidRDefault="00E537D1" w:rsidP="00DE127D">
            <w:pPr>
              <w:jc w:val="center"/>
              <w:rPr>
                <w:rFonts w:asciiTheme="minorHAnsi" w:hAnsiTheme="minorHAnsi" w:cstheme="minorHAnsi"/>
                <w:b/>
                <w:sz w:val="18"/>
                <w:szCs w:val="18"/>
              </w:rPr>
            </w:pPr>
            <w:bookmarkStart w:id="1" w:name="OLE_LINK1"/>
            <w:bookmarkStart w:id="2" w:name="OLE_LINK3"/>
            <w:r w:rsidRPr="0056652C">
              <w:rPr>
                <w:rFonts w:asciiTheme="minorHAnsi" w:hAnsiTheme="minorHAnsi" w:cstheme="minorHAnsi"/>
                <w:b/>
                <w:sz w:val="18"/>
                <w:szCs w:val="18"/>
              </w:rPr>
              <w:t>VESSEL DETAILS</w:t>
            </w:r>
          </w:p>
        </w:tc>
      </w:tr>
      <w:bookmarkEnd w:id="1"/>
      <w:bookmarkEnd w:id="2"/>
      <w:tr w:rsidR="00A547D0" w:rsidRPr="0056652C" w14:paraId="677EDEB5" w14:textId="77777777" w:rsidTr="00DE127D">
        <w:trPr>
          <w:trHeight w:val="285"/>
        </w:trPr>
        <w:tc>
          <w:tcPr>
            <w:tcW w:w="3360" w:type="dxa"/>
            <w:gridSpan w:val="2"/>
            <w:tcBorders>
              <w:top w:val="double" w:sz="4" w:space="0" w:color="auto"/>
              <w:left w:val="double" w:sz="4" w:space="0" w:color="auto"/>
              <w:right w:val="single" w:sz="4" w:space="0" w:color="auto"/>
            </w:tcBorders>
            <w:shd w:val="clear" w:color="auto" w:fill="auto"/>
            <w:vAlign w:val="center"/>
          </w:tcPr>
          <w:p w14:paraId="677EDEB2" w14:textId="77777777" w:rsidR="00A547D0" w:rsidRPr="0056652C" w:rsidRDefault="00A547D0" w:rsidP="00DE127D">
            <w:pPr>
              <w:jc w:val="center"/>
              <w:rPr>
                <w:rFonts w:asciiTheme="minorHAnsi" w:hAnsiTheme="minorHAnsi" w:cstheme="minorHAnsi"/>
                <w:i/>
                <w:sz w:val="18"/>
                <w:szCs w:val="18"/>
              </w:rPr>
            </w:pPr>
            <w:r w:rsidRPr="0056652C">
              <w:rPr>
                <w:rFonts w:asciiTheme="minorHAnsi" w:hAnsiTheme="minorHAnsi" w:cstheme="minorHAnsi"/>
                <w:i/>
                <w:sz w:val="18"/>
                <w:szCs w:val="18"/>
              </w:rPr>
              <w:t xml:space="preserve">Name of </w:t>
            </w:r>
            <w:r w:rsidR="00EC0080" w:rsidRPr="0056652C">
              <w:rPr>
                <w:rFonts w:asciiTheme="minorHAnsi" w:hAnsiTheme="minorHAnsi" w:cstheme="minorHAnsi"/>
                <w:i/>
                <w:sz w:val="18"/>
                <w:szCs w:val="18"/>
              </w:rPr>
              <w:t>Vessel</w:t>
            </w:r>
          </w:p>
        </w:tc>
        <w:tc>
          <w:tcPr>
            <w:tcW w:w="3360" w:type="dxa"/>
            <w:tcBorders>
              <w:top w:val="double" w:sz="4" w:space="0" w:color="auto"/>
              <w:left w:val="single" w:sz="4" w:space="0" w:color="auto"/>
            </w:tcBorders>
            <w:shd w:val="clear" w:color="auto" w:fill="auto"/>
            <w:vAlign w:val="center"/>
          </w:tcPr>
          <w:p w14:paraId="677EDEB3" w14:textId="0BCBFFE0" w:rsidR="00A547D0" w:rsidRPr="0056652C" w:rsidRDefault="00611C5D" w:rsidP="00DE127D">
            <w:pPr>
              <w:jc w:val="center"/>
              <w:rPr>
                <w:rFonts w:asciiTheme="minorHAnsi" w:hAnsiTheme="minorHAnsi" w:cstheme="minorHAnsi"/>
                <w:i/>
                <w:sz w:val="18"/>
                <w:szCs w:val="18"/>
              </w:rPr>
            </w:pPr>
            <w:r w:rsidRPr="0056652C">
              <w:rPr>
                <w:rFonts w:asciiTheme="minorHAnsi" w:hAnsiTheme="minorHAnsi" w:cstheme="minorHAnsi"/>
                <w:i/>
                <w:sz w:val="18"/>
                <w:szCs w:val="18"/>
              </w:rPr>
              <w:t xml:space="preserve">IMO </w:t>
            </w:r>
            <w:r w:rsidR="000479C6" w:rsidRPr="0056652C">
              <w:rPr>
                <w:rFonts w:asciiTheme="minorHAnsi" w:hAnsiTheme="minorHAnsi" w:cstheme="minorHAnsi"/>
                <w:i/>
                <w:sz w:val="18"/>
                <w:szCs w:val="18"/>
              </w:rPr>
              <w:t xml:space="preserve">or </w:t>
            </w:r>
            <w:r w:rsidR="0056652C" w:rsidRPr="0056652C">
              <w:rPr>
                <w:rFonts w:asciiTheme="minorHAnsi" w:hAnsiTheme="minorHAnsi" w:cstheme="minorHAnsi"/>
                <w:i/>
                <w:sz w:val="18"/>
                <w:szCs w:val="18"/>
              </w:rPr>
              <w:t>Carib Ship</w:t>
            </w:r>
            <w:r w:rsidR="000479C6" w:rsidRPr="0056652C">
              <w:rPr>
                <w:rFonts w:asciiTheme="minorHAnsi" w:hAnsiTheme="minorHAnsi" w:cstheme="minorHAnsi"/>
                <w:i/>
                <w:sz w:val="18"/>
                <w:szCs w:val="18"/>
              </w:rPr>
              <w:t>* Number (*where applicable)</w:t>
            </w:r>
          </w:p>
        </w:tc>
        <w:tc>
          <w:tcPr>
            <w:tcW w:w="3360" w:type="dxa"/>
            <w:tcBorders>
              <w:top w:val="double" w:sz="4" w:space="0" w:color="auto"/>
              <w:right w:val="double" w:sz="4" w:space="0" w:color="auto"/>
            </w:tcBorders>
            <w:shd w:val="clear" w:color="auto" w:fill="auto"/>
            <w:vAlign w:val="center"/>
          </w:tcPr>
          <w:p w14:paraId="677EDEB4" w14:textId="257A8A44" w:rsidR="00A547D0" w:rsidRPr="0056652C" w:rsidRDefault="00813E05" w:rsidP="00DE127D">
            <w:pPr>
              <w:jc w:val="center"/>
              <w:rPr>
                <w:rFonts w:asciiTheme="minorHAnsi" w:hAnsiTheme="minorHAnsi" w:cstheme="minorHAnsi"/>
                <w:i/>
                <w:sz w:val="18"/>
                <w:szCs w:val="18"/>
              </w:rPr>
            </w:pPr>
            <w:r w:rsidRPr="0056652C">
              <w:rPr>
                <w:rFonts w:asciiTheme="minorHAnsi" w:hAnsiTheme="minorHAnsi" w:cstheme="minorHAnsi"/>
                <w:i/>
                <w:sz w:val="18"/>
                <w:szCs w:val="18"/>
              </w:rPr>
              <w:t xml:space="preserve">Official </w:t>
            </w:r>
            <w:r w:rsidR="0056652C" w:rsidRPr="0056652C">
              <w:rPr>
                <w:rFonts w:asciiTheme="minorHAnsi" w:hAnsiTheme="minorHAnsi" w:cstheme="minorHAnsi"/>
                <w:i/>
                <w:sz w:val="18"/>
                <w:szCs w:val="18"/>
              </w:rPr>
              <w:t>Number (</w:t>
            </w:r>
            <w:r w:rsidRPr="0056652C">
              <w:rPr>
                <w:rFonts w:asciiTheme="minorHAnsi" w:hAnsiTheme="minorHAnsi" w:cstheme="minorHAnsi"/>
                <w:i/>
                <w:sz w:val="18"/>
                <w:szCs w:val="18"/>
              </w:rPr>
              <w:t>if assigned)</w:t>
            </w:r>
          </w:p>
        </w:tc>
      </w:tr>
      <w:tr w:rsidR="00A547D0" w:rsidRPr="0056652C" w14:paraId="677EDEB9" w14:textId="77777777" w:rsidTr="00DE127D">
        <w:trPr>
          <w:trHeight w:val="560"/>
        </w:trPr>
        <w:tc>
          <w:tcPr>
            <w:tcW w:w="3360" w:type="dxa"/>
            <w:gridSpan w:val="2"/>
            <w:tcBorders>
              <w:left w:val="double" w:sz="4" w:space="0" w:color="auto"/>
              <w:bottom w:val="single" w:sz="4" w:space="0" w:color="auto"/>
              <w:right w:val="single" w:sz="4" w:space="0" w:color="auto"/>
            </w:tcBorders>
            <w:shd w:val="clear" w:color="auto" w:fill="auto"/>
            <w:vAlign w:val="center"/>
          </w:tcPr>
          <w:p w14:paraId="677EDEB6" w14:textId="77777777" w:rsidR="00A547D0" w:rsidRPr="0056652C" w:rsidRDefault="00A547D0" w:rsidP="00DE127D">
            <w:pPr>
              <w:jc w:val="center"/>
              <w:rPr>
                <w:rFonts w:asciiTheme="minorHAnsi" w:hAnsiTheme="minorHAnsi" w:cstheme="minorHAnsi"/>
                <w:b/>
                <w:caps/>
                <w:sz w:val="18"/>
                <w:szCs w:val="18"/>
              </w:rPr>
            </w:pPr>
          </w:p>
        </w:tc>
        <w:tc>
          <w:tcPr>
            <w:tcW w:w="3360" w:type="dxa"/>
            <w:tcBorders>
              <w:left w:val="single" w:sz="4" w:space="0" w:color="auto"/>
              <w:bottom w:val="single" w:sz="4" w:space="0" w:color="auto"/>
            </w:tcBorders>
            <w:shd w:val="clear" w:color="auto" w:fill="auto"/>
            <w:vAlign w:val="center"/>
          </w:tcPr>
          <w:p w14:paraId="677EDEB7" w14:textId="77777777" w:rsidR="00A547D0" w:rsidRPr="0056652C" w:rsidRDefault="00A547D0" w:rsidP="00DE127D">
            <w:pPr>
              <w:jc w:val="center"/>
              <w:rPr>
                <w:rFonts w:asciiTheme="minorHAnsi" w:hAnsiTheme="minorHAnsi" w:cstheme="minorHAnsi"/>
                <w:b/>
                <w:caps/>
                <w:sz w:val="18"/>
                <w:szCs w:val="18"/>
              </w:rPr>
            </w:pPr>
          </w:p>
        </w:tc>
        <w:tc>
          <w:tcPr>
            <w:tcW w:w="3360" w:type="dxa"/>
            <w:tcBorders>
              <w:bottom w:val="single" w:sz="4" w:space="0" w:color="auto"/>
              <w:right w:val="double" w:sz="4" w:space="0" w:color="auto"/>
            </w:tcBorders>
            <w:shd w:val="clear" w:color="auto" w:fill="auto"/>
            <w:vAlign w:val="center"/>
          </w:tcPr>
          <w:p w14:paraId="677EDEB8" w14:textId="77777777" w:rsidR="00A547D0" w:rsidRPr="0056652C" w:rsidRDefault="00A547D0" w:rsidP="00DE127D">
            <w:pPr>
              <w:jc w:val="center"/>
              <w:rPr>
                <w:rFonts w:asciiTheme="minorHAnsi" w:hAnsiTheme="minorHAnsi" w:cstheme="minorHAnsi"/>
                <w:b/>
                <w:caps/>
                <w:sz w:val="18"/>
                <w:szCs w:val="18"/>
              </w:rPr>
            </w:pPr>
          </w:p>
        </w:tc>
      </w:tr>
      <w:tr w:rsidR="00611C5D" w:rsidRPr="0056652C" w14:paraId="677EDEBD" w14:textId="77777777" w:rsidTr="00DE127D">
        <w:trPr>
          <w:trHeight w:val="285"/>
        </w:trPr>
        <w:tc>
          <w:tcPr>
            <w:tcW w:w="336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77EDEBA" w14:textId="77777777" w:rsidR="00611C5D" w:rsidRPr="0056652C" w:rsidRDefault="000479C6" w:rsidP="00DE127D">
            <w:pPr>
              <w:jc w:val="center"/>
              <w:rPr>
                <w:rFonts w:asciiTheme="minorHAnsi" w:hAnsiTheme="minorHAnsi" w:cstheme="minorHAnsi"/>
                <w:i/>
                <w:sz w:val="18"/>
                <w:szCs w:val="18"/>
              </w:rPr>
            </w:pPr>
            <w:r w:rsidRPr="0056652C">
              <w:rPr>
                <w:rFonts w:asciiTheme="minorHAnsi" w:hAnsiTheme="minorHAnsi" w:cstheme="minorHAnsi"/>
                <w:i/>
                <w:sz w:val="18"/>
                <w:szCs w:val="18"/>
              </w:rPr>
              <w:t>Type of Vessel</w:t>
            </w:r>
          </w:p>
        </w:tc>
        <w:tc>
          <w:tcPr>
            <w:tcW w:w="3360" w:type="dxa"/>
            <w:tcBorders>
              <w:top w:val="single" w:sz="4" w:space="0" w:color="auto"/>
              <w:left w:val="single" w:sz="4" w:space="0" w:color="auto"/>
              <w:bottom w:val="single" w:sz="4" w:space="0" w:color="auto"/>
            </w:tcBorders>
            <w:shd w:val="clear" w:color="auto" w:fill="auto"/>
            <w:vAlign w:val="center"/>
          </w:tcPr>
          <w:p w14:paraId="677EDEBB" w14:textId="77777777" w:rsidR="00611C5D" w:rsidRPr="0056652C" w:rsidRDefault="00813E05" w:rsidP="00DE127D">
            <w:pPr>
              <w:jc w:val="center"/>
              <w:rPr>
                <w:rFonts w:asciiTheme="minorHAnsi" w:hAnsiTheme="minorHAnsi" w:cstheme="minorHAnsi"/>
                <w:i/>
                <w:sz w:val="18"/>
                <w:szCs w:val="18"/>
              </w:rPr>
            </w:pPr>
            <w:r w:rsidRPr="0056652C">
              <w:rPr>
                <w:rFonts w:asciiTheme="minorHAnsi" w:hAnsiTheme="minorHAnsi" w:cstheme="minorHAnsi"/>
                <w:i/>
                <w:sz w:val="18"/>
                <w:szCs w:val="18"/>
              </w:rPr>
              <w:t>Total Main Engine Power (kW)</w:t>
            </w:r>
          </w:p>
        </w:tc>
        <w:tc>
          <w:tcPr>
            <w:tcW w:w="3360" w:type="dxa"/>
            <w:tcBorders>
              <w:top w:val="single" w:sz="4" w:space="0" w:color="auto"/>
              <w:bottom w:val="single" w:sz="4" w:space="0" w:color="auto"/>
              <w:right w:val="double" w:sz="4" w:space="0" w:color="auto"/>
            </w:tcBorders>
            <w:shd w:val="clear" w:color="auto" w:fill="auto"/>
            <w:vAlign w:val="center"/>
          </w:tcPr>
          <w:p w14:paraId="677EDEBC" w14:textId="77777777" w:rsidR="00611C5D" w:rsidRPr="0056652C" w:rsidRDefault="000479C6" w:rsidP="00DE127D">
            <w:pPr>
              <w:jc w:val="center"/>
              <w:rPr>
                <w:rFonts w:asciiTheme="minorHAnsi" w:hAnsiTheme="minorHAnsi" w:cstheme="minorHAnsi"/>
                <w:i/>
                <w:sz w:val="18"/>
                <w:szCs w:val="18"/>
              </w:rPr>
            </w:pPr>
            <w:r w:rsidRPr="0056652C">
              <w:rPr>
                <w:rFonts w:asciiTheme="minorHAnsi" w:hAnsiTheme="minorHAnsi" w:cstheme="minorHAnsi"/>
                <w:i/>
                <w:sz w:val="18"/>
                <w:szCs w:val="18"/>
              </w:rPr>
              <w:t>Intended GMDSS Sea Areas in which the ship will sail (for ships over 300GT)</w:t>
            </w:r>
          </w:p>
        </w:tc>
      </w:tr>
      <w:tr w:rsidR="00611C5D" w:rsidRPr="0056652C" w14:paraId="677EDEC1" w14:textId="77777777" w:rsidTr="00DE127D">
        <w:trPr>
          <w:trHeight w:val="560"/>
        </w:trPr>
        <w:tc>
          <w:tcPr>
            <w:tcW w:w="3360" w:type="dxa"/>
            <w:gridSpan w:val="2"/>
            <w:tcBorders>
              <w:left w:val="double" w:sz="4" w:space="0" w:color="auto"/>
              <w:bottom w:val="single" w:sz="4" w:space="0" w:color="auto"/>
              <w:right w:val="single" w:sz="4" w:space="0" w:color="auto"/>
            </w:tcBorders>
            <w:shd w:val="clear" w:color="auto" w:fill="auto"/>
            <w:vAlign w:val="center"/>
          </w:tcPr>
          <w:p w14:paraId="677EDEBE" w14:textId="77777777" w:rsidR="00611C5D" w:rsidRPr="0056652C" w:rsidRDefault="00611C5D" w:rsidP="00DE127D">
            <w:pPr>
              <w:jc w:val="center"/>
              <w:rPr>
                <w:rFonts w:asciiTheme="minorHAnsi" w:hAnsiTheme="minorHAnsi" w:cstheme="minorHAnsi"/>
                <w:b/>
                <w:caps/>
                <w:sz w:val="18"/>
                <w:szCs w:val="18"/>
              </w:rPr>
            </w:pPr>
          </w:p>
        </w:tc>
        <w:tc>
          <w:tcPr>
            <w:tcW w:w="3360" w:type="dxa"/>
            <w:tcBorders>
              <w:left w:val="single" w:sz="4" w:space="0" w:color="auto"/>
              <w:bottom w:val="single" w:sz="4" w:space="0" w:color="auto"/>
            </w:tcBorders>
            <w:shd w:val="clear" w:color="auto" w:fill="auto"/>
            <w:vAlign w:val="center"/>
          </w:tcPr>
          <w:p w14:paraId="677EDEBF" w14:textId="77777777" w:rsidR="00611C5D" w:rsidRPr="0056652C" w:rsidRDefault="00611C5D" w:rsidP="00DE127D">
            <w:pPr>
              <w:jc w:val="center"/>
              <w:rPr>
                <w:rFonts w:asciiTheme="minorHAnsi" w:hAnsiTheme="minorHAnsi" w:cstheme="minorHAnsi"/>
                <w:b/>
                <w:caps/>
                <w:sz w:val="18"/>
                <w:szCs w:val="18"/>
              </w:rPr>
            </w:pPr>
          </w:p>
        </w:tc>
        <w:tc>
          <w:tcPr>
            <w:tcW w:w="3360" w:type="dxa"/>
            <w:tcBorders>
              <w:bottom w:val="single" w:sz="4" w:space="0" w:color="auto"/>
              <w:right w:val="double" w:sz="4" w:space="0" w:color="auto"/>
            </w:tcBorders>
            <w:shd w:val="clear" w:color="auto" w:fill="auto"/>
            <w:vAlign w:val="center"/>
          </w:tcPr>
          <w:p w14:paraId="677EDEC0" w14:textId="77777777" w:rsidR="00611C5D" w:rsidRPr="0056652C" w:rsidRDefault="00611C5D" w:rsidP="00DE127D">
            <w:pPr>
              <w:jc w:val="center"/>
              <w:rPr>
                <w:rFonts w:asciiTheme="minorHAnsi" w:hAnsiTheme="minorHAnsi" w:cstheme="minorHAnsi"/>
                <w:b/>
                <w:caps/>
                <w:sz w:val="18"/>
                <w:szCs w:val="18"/>
              </w:rPr>
            </w:pPr>
          </w:p>
        </w:tc>
      </w:tr>
      <w:tr w:rsidR="00611C5D" w:rsidRPr="0056652C" w14:paraId="677EDEC5" w14:textId="77777777" w:rsidTr="00DE127D">
        <w:trPr>
          <w:trHeight w:val="285"/>
        </w:trPr>
        <w:tc>
          <w:tcPr>
            <w:tcW w:w="336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77EDEC2" w14:textId="77777777" w:rsidR="00611C5D" w:rsidRPr="0056652C" w:rsidRDefault="00611C5D" w:rsidP="00DE127D">
            <w:pPr>
              <w:jc w:val="center"/>
              <w:rPr>
                <w:rFonts w:asciiTheme="minorHAnsi" w:hAnsiTheme="minorHAnsi" w:cstheme="minorHAnsi"/>
                <w:i/>
                <w:sz w:val="18"/>
                <w:szCs w:val="18"/>
              </w:rPr>
            </w:pPr>
            <w:r w:rsidRPr="0056652C">
              <w:rPr>
                <w:rFonts w:asciiTheme="minorHAnsi" w:hAnsiTheme="minorHAnsi" w:cstheme="minorHAnsi"/>
                <w:i/>
                <w:sz w:val="18"/>
                <w:szCs w:val="18"/>
              </w:rPr>
              <w:t>Gross Tonnage</w:t>
            </w:r>
          </w:p>
        </w:tc>
        <w:tc>
          <w:tcPr>
            <w:tcW w:w="3360" w:type="dxa"/>
            <w:tcBorders>
              <w:top w:val="single" w:sz="4" w:space="0" w:color="auto"/>
              <w:left w:val="single" w:sz="4" w:space="0" w:color="auto"/>
              <w:bottom w:val="single" w:sz="4" w:space="0" w:color="auto"/>
            </w:tcBorders>
            <w:shd w:val="clear" w:color="auto" w:fill="auto"/>
            <w:vAlign w:val="center"/>
          </w:tcPr>
          <w:p w14:paraId="677EDEC3" w14:textId="5E43E2E1" w:rsidR="00611C5D" w:rsidRPr="0056652C" w:rsidRDefault="00813E05" w:rsidP="00DE127D">
            <w:pPr>
              <w:jc w:val="center"/>
              <w:rPr>
                <w:rFonts w:asciiTheme="minorHAnsi" w:hAnsiTheme="minorHAnsi" w:cstheme="minorHAnsi"/>
                <w:i/>
                <w:sz w:val="18"/>
                <w:szCs w:val="18"/>
              </w:rPr>
            </w:pPr>
            <w:r w:rsidRPr="0056652C">
              <w:rPr>
                <w:rFonts w:asciiTheme="minorHAnsi" w:hAnsiTheme="minorHAnsi" w:cstheme="minorHAnsi"/>
                <w:i/>
                <w:sz w:val="18"/>
                <w:szCs w:val="18"/>
              </w:rPr>
              <w:t xml:space="preserve">Length </w:t>
            </w:r>
            <w:r w:rsidR="003133CF" w:rsidRPr="0056652C">
              <w:rPr>
                <w:rFonts w:asciiTheme="minorHAnsi" w:hAnsiTheme="minorHAnsi" w:cstheme="minorHAnsi"/>
                <w:i/>
                <w:sz w:val="18"/>
                <w:szCs w:val="18"/>
              </w:rPr>
              <w:t xml:space="preserve">(as per Tonnage </w:t>
            </w:r>
            <w:r w:rsidR="0056652C" w:rsidRPr="0056652C">
              <w:rPr>
                <w:rFonts w:asciiTheme="minorHAnsi" w:hAnsiTheme="minorHAnsi" w:cstheme="minorHAnsi"/>
                <w:i/>
                <w:sz w:val="18"/>
                <w:szCs w:val="18"/>
              </w:rPr>
              <w:t>Certificate) (</w:t>
            </w:r>
            <w:r w:rsidR="003133CF" w:rsidRPr="0056652C">
              <w:rPr>
                <w:rFonts w:asciiTheme="minorHAnsi" w:hAnsiTheme="minorHAnsi" w:cstheme="minorHAnsi"/>
                <w:i/>
                <w:sz w:val="18"/>
                <w:szCs w:val="18"/>
              </w:rPr>
              <w:t>m)</w:t>
            </w:r>
            <w:r w:rsidRPr="0056652C">
              <w:rPr>
                <w:rFonts w:asciiTheme="minorHAnsi" w:hAnsiTheme="minorHAnsi" w:cstheme="minorHAnsi"/>
                <w:i/>
                <w:sz w:val="18"/>
                <w:szCs w:val="18"/>
              </w:rPr>
              <w:t xml:space="preserve"> </w:t>
            </w:r>
          </w:p>
        </w:tc>
        <w:tc>
          <w:tcPr>
            <w:tcW w:w="3360" w:type="dxa"/>
            <w:tcBorders>
              <w:top w:val="single" w:sz="4" w:space="0" w:color="auto"/>
              <w:bottom w:val="single" w:sz="4" w:space="0" w:color="auto"/>
              <w:right w:val="double" w:sz="4" w:space="0" w:color="auto"/>
            </w:tcBorders>
            <w:shd w:val="clear" w:color="auto" w:fill="auto"/>
            <w:vAlign w:val="center"/>
          </w:tcPr>
          <w:p w14:paraId="677EDEC4" w14:textId="77777777" w:rsidR="00611C5D" w:rsidRPr="0056652C" w:rsidRDefault="00611C5D" w:rsidP="00DE127D">
            <w:pPr>
              <w:jc w:val="center"/>
              <w:rPr>
                <w:rFonts w:asciiTheme="minorHAnsi" w:hAnsiTheme="minorHAnsi" w:cstheme="minorHAnsi"/>
                <w:i/>
                <w:sz w:val="18"/>
                <w:szCs w:val="18"/>
              </w:rPr>
            </w:pPr>
            <w:r w:rsidRPr="0056652C">
              <w:rPr>
                <w:rFonts w:asciiTheme="minorHAnsi" w:hAnsiTheme="minorHAnsi" w:cstheme="minorHAnsi"/>
                <w:i/>
                <w:sz w:val="18"/>
                <w:szCs w:val="18"/>
              </w:rPr>
              <w:t>Unattended Machinery Space (UMS)</w:t>
            </w:r>
          </w:p>
        </w:tc>
      </w:tr>
      <w:tr w:rsidR="00611C5D" w:rsidRPr="0056652C" w14:paraId="677EDECA" w14:textId="77777777" w:rsidTr="00DE127D">
        <w:trPr>
          <w:trHeight w:val="282"/>
        </w:trPr>
        <w:tc>
          <w:tcPr>
            <w:tcW w:w="1188" w:type="dxa"/>
            <w:tcBorders>
              <w:left w:val="double" w:sz="4" w:space="0" w:color="auto"/>
              <w:bottom w:val="single" w:sz="4" w:space="0" w:color="auto"/>
              <w:right w:val="single" w:sz="4" w:space="0" w:color="auto"/>
            </w:tcBorders>
            <w:shd w:val="clear" w:color="auto" w:fill="auto"/>
            <w:vAlign w:val="center"/>
          </w:tcPr>
          <w:p w14:paraId="677EDEC6" w14:textId="77777777" w:rsidR="00611C5D" w:rsidRPr="0056652C" w:rsidRDefault="00611C5D" w:rsidP="00DE127D">
            <w:pPr>
              <w:jc w:val="center"/>
              <w:rPr>
                <w:rFonts w:asciiTheme="minorHAnsi" w:hAnsiTheme="minorHAnsi" w:cstheme="minorHAnsi"/>
                <w:i/>
                <w:sz w:val="18"/>
                <w:szCs w:val="18"/>
              </w:rPr>
            </w:pPr>
            <w:r w:rsidRPr="0056652C">
              <w:rPr>
                <w:rFonts w:asciiTheme="minorHAnsi" w:hAnsiTheme="minorHAnsi" w:cstheme="minorHAnsi"/>
                <w:i/>
                <w:sz w:val="18"/>
                <w:szCs w:val="18"/>
              </w:rPr>
              <w:t>ITC</w:t>
            </w:r>
          </w:p>
        </w:tc>
        <w:tc>
          <w:tcPr>
            <w:tcW w:w="2172" w:type="dxa"/>
            <w:tcBorders>
              <w:left w:val="single" w:sz="4" w:space="0" w:color="auto"/>
              <w:bottom w:val="single" w:sz="4" w:space="0" w:color="auto"/>
              <w:right w:val="single" w:sz="4" w:space="0" w:color="auto"/>
            </w:tcBorders>
            <w:shd w:val="clear" w:color="auto" w:fill="auto"/>
            <w:vAlign w:val="center"/>
          </w:tcPr>
          <w:p w14:paraId="677EDEC7" w14:textId="77777777" w:rsidR="00611C5D" w:rsidRPr="0056652C" w:rsidRDefault="00611C5D" w:rsidP="00DE127D">
            <w:pPr>
              <w:jc w:val="center"/>
              <w:rPr>
                <w:rFonts w:asciiTheme="minorHAnsi" w:hAnsiTheme="minorHAnsi" w:cstheme="minorHAnsi"/>
                <w:b/>
                <w:sz w:val="18"/>
                <w:szCs w:val="18"/>
              </w:rPr>
            </w:pPr>
          </w:p>
        </w:tc>
        <w:tc>
          <w:tcPr>
            <w:tcW w:w="3360" w:type="dxa"/>
            <w:vMerge w:val="restart"/>
            <w:tcBorders>
              <w:left w:val="single" w:sz="4" w:space="0" w:color="auto"/>
            </w:tcBorders>
            <w:shd w:val="clear" w:color="auto" w:fill="auto"/>
            <w:vAlign w:val="center"/>
          </w:tcPr>
          <w:p w14:paraId="677EDEC8" w14:textId="77777777" w:rsidR="00611C5D" w:rsidRPr="0056652C" w:rsidRDefault="00611C5D" w:rsidP="00DE127D">
            <w:pPr>
              <w:jc w:val="center"/>
              <w:rPr>
                <w:rFonts w:asciiTheme="minorHAnsi" w:hAnsiTheme="minorHAnsi" w:cstheme="minorHAnsi"/>
                <w:b/>
                <w:sz w:val="18"/>
                <w:szCs w:val="18"/>
              </w:rPr>
            </w:pPr>
          </w:p>
        </w:tc>
        <w:tc>
          <w:tcPr>
            <w:tcW w:w="3360" w:type="dxa"/>
            <w:vMerge w:val="restart"/>
            <w:tcBorders>
              <w:right w:val="double" w:sz="4" w:space="0" w:color="auto"/>
            </w:tcBorders>
            <w:shd w:val="clear" w:color="auto" w:fill="auto"/>
            <w:vAlign w:val="center"/>
          </w:tcPr>
          <w:p w14:paraId="677EDEC9" w14:textId="77777777" w:rsidR="00611C5D" w:rsidRPr="0056652C" w:rsidRDefault="00E678D9" w:rsidP="00DE127D">
            <w:pPr>
              <w:jc w:val="center"/>
              <w:rPr>
                <w:rFonts w:asciiTheme="minorHAnsi" w:hAnsiTheme="minorHAnsi" w:cstheme="minorHAnsi"/>
                <w:b/>
                <w:sz w:val="18"/>
                <w:szCs w:val="18"/>
              </w:rPr>
            </w:pPr>
            <w:r w:rsidRPr="0056652C">
              <w:rPr>
                <w:rFonts w:asciiTheme="minorHAnsi" w:hAnsiTheme="minorHAnsi" w:cstheme="minorHAnsi"/>
                <w:b/>
                <w:sz w:val="18"/>
                <w:szCs w:val="18"/>
              </w:rPr>
              <w:t xml:space="preserve">YES </w:t>
            </w:r>
            <w:bookmarkStart w:id="3" w:name="Check1"/>
            <w:r w:rsidR="00DC216D" w:rsidRPr="0056652C">
              <w:rPr>
                <w:rFonts w:asciiTheme="minorHAnsi" w:hAnsiTheme="minorHAnsi" w:cstheme="minorHAnsi"/>
                <w:b/>
                <w:sz w:val="18"/>
                <w:szCs w:val="18"/>
              </w:rPr>
              <w:fldChar w:fldCharType="begin">
                <w:ffData>
                  <w:name w:val="Check1"/>
                  <w:enabled w:val="0"/>
                  <w:calcOnExit w:val="0"/>
                  <w:checkBox>
                    <w:sizeAuto/>
                    <w:default w:val="0"/>
                  </w:checkBox>
                </w:ffData>
              </w:fldChar>
            </w:r>
            <w:r w:rsidR="00DC216D" w:rsidRPr="0056652C">
              <w:rPr>
                <w:rFonts w:asciiTheme="minorHAnsi" w:hAnsiTheme="minorHAnsi" w:cstheme="minorHAnsi"/>
                <w:b/>
                <w:sz w:val="18"/>
                <w:szCs w:val="18"/>
              </w:rPr>
              <w:instrText xml:space="preserve"> FORMCHECKBOX </w:instrText>
            </w:r>
            <w:r w:rsidR="00DC216D" w:rsidRPr="0056652C">
              <w:rPr>
                <w:rFonts w:asciiTheme="minorHAnsi" w:hAnsiTheme="minorHAnsi" w:cstheme="minorHAnsi"/>
                <w:b/>
                <w:sz w:val="18"/>
                <w:szCs w:val="18"/>
              </w:rPr>
            </w:r>
            <w:r w:rsidR="00DC216D" w:rsidRPr="0056652C">
              <w:rPr>
                <w:rFonts w:asciiTheme="minorHAnsi" w:hAnsiTheme="minorHAnsi" w:cstheme="minorHAnsi"/>
                <w:b/>
                <w:sz w:val="18"/>
                <w:szCs w:val="18"/>
              </w:rPr>
              <w:fldChar w:fldCharType="separate"/>
            </w:r>
            <w:r w:rsidR="00DC216D" w:rsidRPr="0056652C">
              <w:rPr>
                <w:rFonts w:asciiTheme="minorHAnsi" w:hAnsiTheme="minorHAnsi" w:cstheme="minorHAnsi"/>
                <w:b/>
                <w:sz w:val="18"/>
                <w:szCs w:val="18"/>
              </w:rPr>
              <w:fldChar w:fldCharType="end"/>
            </w:r>
            <w:bookmarkEnd w:id="3"/>
            <w:r w:rsidRPr="0056652C">
              <w:rPr>
                <w:rFonts w:asciiTheme="minorHAnsi" w:hAnsiTheme="minorHAnsi" w:cstheme="minorHAnsi"/>
                <w:b/>
                <w:sz w:val="18"/>
                <w:szCs w:val="18"/>
              </w:rPr>
              <w:tab/>
            </w:r>
            <w:r w:rsidRPr="0056652C">
              <w:rPr>
                <w:rFonts w:asciiTheme="minorHAnsi" w:hAnsiTheme="minorHAnsi" w:cstheme="minorHAnsi"/>
                <w:b/>
                <w:sz w:val="18"/>
                <w:szCs w:val="18"/>
              </w:rPr>
              <w:tab/>
              <w:t xml:space="preserve">NO </w:t>
            </w:r>
            <w:bookmarkStart w:id="4" w:name="Check2"/>
            <w:r w:rsidR="00DC216D" w:rsidRPr="0056652C">
              <w:rPr>
                <w:rFonts w:asciiTheme="minorHAnsi" w:hAnsiTheme="minorHAnsi" w:cstheme="minorHAnsi"/>
                <w:b/>
                <w:sz w:val="18"/>
                <w:szCs w:val="18"/>
              </w:rPr>
              <w:fldChar w:fldCharType="begin">
                <w:ffData>
                  <w:name w:val="Check2"/>
                  <w:enabled w:val="0"/>
                  <w:calcOnExit w:val="0"/>
                  <w:checkBox>
                    <w:sizeAuto/>
                    <w:default w:val="0"/>
                  </w:checkBox>
                </w:ffData>
              </w:fldChar>
            </w:r>
            <w:r w:rsidR="00DC216D" w:rsidRPr="0056652C">
              <w:rPr>
                <w:rFonts w:asciiTheme="minorHAnsi" w:hAnsiTheme="minorHAnsi" w:cstheme="minorHAnsi"/>
                <w:b/>
                <w:sz w:val="18"/>
                <w:szCs w:val="18"/>
              </w:rPr>
              <w:instrText xml:space="preserve"> FORMCHECKBOX </w:instrText>
            </w:r>
            <w:r w:rsidR="00DC216D" w:rsidRPr="0056652C">
              <w:rPr>
                <w:rFonts w:asciiTheme="minorHAnsi" w:hAnsiTheme="minorHAnsi" w:cstheme="minorHAnsi"/>
                <w:b/>
                <w:sz w:val="18"/>
                <w:szCs w:val="18"/>
              </w:rPr>
            </w:r>
            <w:r w:rsidR="00DC216D" w:rsidRPr="0056652C">
              <w:rPr>
                <w:rFonts w:asciiTheme="minorHAnsi" w:hAnsiTheme="minorHAnsi" w:cstheme="minorHAnsi"/>
                <w:b/>
                <w:sz w:val="18"/>
                <w:szCs w:val="18"/>
              </w:rPr>
              <w:fldChar w:fldCharType="separate"/>
            </w:r>
            <w:r w:rsidR="00DC216D" w:rsidRPr="0056652C">
              <w:rPr>
                <w:rFonts w:asciiTheme="minorHAnsi" w:hAnsiTheme="minorHAnsi" w:cstheme="minorHAnsi"/>
                <w:b/>
                <w:sz w:val="18"/>
                <w:szCs w:val="18"/>
              </w:rPr>
              <w:fldChar w:fldCharType="end"/>
            </w:r>
            <w:bookmarkEnd w:id="4"/>
          </w:p>
        </w:tc>
      </w:tr>
      <w:tr w:rsidR="00611C5D" w:rsidRPr="0056652C" w14:paraId="677EDECF" w14:textId="77777777" w:rsidTr="00DE127D">
        <w:trPr>
          <w:trHeight w:val="281"/>
        </w:trPr>
        <w:tc>
          <w:tcPr>
            <w:tcW w:w="1188" w:type="dxa"/>
            <w:tcBorders>
              <w:left w:val="double" w:sz="4" w:space="0" w:color="auto"/>
              <w:bottom w:val="single" w:sz="4" w:space="0" w:color="auto"/>
              <w:right w:val="single" w:sz="4" w:space="0" w:color="auto"/>
            </w:tcBorders>
            <w:shd w:val="clear" w:color="auto" w:fill="auto"/>
            <w:vAlign w:val="center"/>
          </w:tcPr>
          <w:p w14:paraId="677EDECB" w14:textId="77777777" w:rsidR="00611C5D" w:rsidRPr="0056652C" w:rsidRDefault="00611C5D" w:rsidP="00DE127D">
            <w:pPr>
              <w:jc w:val="center"/>
              <w:rPr>
                <w:rFonts w:asciiTheme="minorHAnsi" w:hAnsiTheme="minorHAnsi" w:cstheme="minorHAnsi"/>
                <w:i/>
                <w:sz w:val="18"/>
                <w:szCs w:val="18"/>
              </w:rPr>
            </w:pPr>
            <w:r w:rsidRPr="0056652C">
              <w:rPr>
                <w:rFonts w:asciiTheme="minorHAnsi" w:hAnsiTheme="minorHAnsi" w:cstheme="minorHAnsi"/>
                <w:i/>
                <w:sz w:val="18"/>
                <w:szCs w:val="18"/>
              </w:rPr>
              <w:t>National</w:t>
            </w:r>
          </w:p>
        </w:tc>
        <w:tc>
          <w:tcPr>
            <w:tcW w:w="2172" w:type="dxa"/>
            <w:tcBorders>
              <w:left w:val="single" w:sz="4" w:space="0" w:color="auto"/>
              <w:bottom w:val="single" w:sz="4" w:space="0" w:color="auto"/>
              <w:right w:val="single" w:sz="4" w:space="0" w:color="auto"/>
            </w:tcBorders>
            <w:shd w:val="clear" w:color="auto" w:fill="auto"/>
            <w:vAlign w:val="center"/>
          </w:tcPr>
          <w:p w14:paraId="677EDECC" w14:textId="77777777" w:rsidR="00611C5D" w:rsidRPr="0056652C" w:rsidRDefault="00611C5D" w:rsidP="00DE127D">
            <w:pPr>
              <w:jc w:val="center"/>
              <w:rPr>
                <w:rFonts w:asciiTheme="minorHAnsi" w:hAnsiTheme="minorHAnsi" w:cstheme="minorHAnsi"/>
                <w:b/>
                <w:sz w:val="18"/>
                <w:szCs w:val="18"/>
              </w:rPr>
            </w:pPr>
          </w:p>
        </w:tc>
        <w:tc>
          <w:tcPr>
            <w:tcW w:w="3360" w:type="dxa"/>
            <w:vMerge/>
            <w:tcBorders>
              <w:left w:val="single" w:sz="4" w:space="0" w:color="auto"/>
              <w:bottom w:val="single" w:sz="4" w:space="0" w:color="auto"/>
            </w:tcBorders>
            <w:shd w:val="clear" w:color="auto" w:fill="auto"/>
            <w:vAlign w:val="center"/>
          </w:tcPr>
          <w:p w14:paraId="677EDECD" w14:textId="77777777" w:rsidR="00611C5D" w:rsidRPr="0056652C" w:rsidRDefault="00611C5D" w:rsidP="00DE127D">
            <w:pPr>
              <w:jc w:val="center"/>
              <w:rPr>
                <w:rFonts w:asciiTheme="minorHAnsi" w:hAnsiTheme="minorHAnsi" w:cstheme="minorHAnsi"/>
                <w:b/>
                <w:sz w:val="18"/>
                <w:szCs w:val="18"/>
              </w:rPr>
            </w:pPr>
          </w:p>
        </w:tc>
        <w:tc>
          <w:tcPr>
            <w:tcW w:w="3360" w:type="dxa"/>
            <w:vMerge/>
            <w:tcBorders>
              <w:bottom w:val="single" w:sz="4" w:space="0" w:color="auto"/>
              <w:right w:val="double" w:sz="4" w:space="0" w:color="auto"/>
            </w:tcBorders>
            <w:shd w:val="clear" w:color="auto" w:fill="auto"/>
            <w:vAlign w:val="center"/>
          </w:tcPr>
          <w:p w14:paraId="677EDECE" w14:textId="77777777" w:rsidR="00611C5D" w:rsidRPr="0056652C" w:rsidRDefault="00611C5D" w:rsidP="00DE127D">
            <w:pPr>
              <w:jc w:val="center"/>
              <w:rPr>
                <w:rFonts w:asciiTheme="minorHAnsi" w:hAnsiTheme="minorHAnsi" w:cstheme="minorHAnsi"/>
                <w:b/>
                <w:sz w:val="18"/>
                <w:szCs w:val="18"/>
              </w:rPr>
            </w:pPr>
          </w:p>
        </w:tc>
      </w:tr>
      <w:tr w:rsidR="00611C5D" w:rsidRPr="0056652C" w14:paraId="677EDED1" w14:textId="77777777" w:rsidTr="008005E7">
        <w:trPr>
          <w:trHeight w:val="388"/>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vAlign w:val="center"/>
          </w:tcPr>
          <w:p w14:paraId="677EDED0" w14:textId="2C9C3965" w:rsidR="00611C5D" w:rsidRPr="0056652C" w:rsidRDefault="00611C5D" w:rsidP="008005E7">
            <w:pPr>
              <w:ind w:left="4253" w:hanging="4253"/>
              <w:rPr>
                <w:rFonts w:asciiTheme="minorHAnsi" w:hAnsiTheme="minorHAnsi" w:cstheme="minorHAnsi"/>
                <w:b/>
                <w:sz w:val="18"/>
                <w:szCs w:val="18"/>
              </w:rPr>
            </w:pPr>
            <w:r w:rsidRPr="0056652C">
              <w:rPr>
                <w:rFonts w:asciiTheme="minorHAnsi" w:hAnsiTheme="minorHAnsi" w:cstheme="minorHAnsi"/>
                <w:i/>
                <w:sz w:val="18"/>
                <w:szCs w:val="18"/>
              </w:rPr>
              <w:t>Trading Area</w:t>
            </w:r>
            <w:r w:rsidR="00EC3164" w:rsidRPr="0056652C">
              <w:rPr>
                <w:rFonts w:asciiTheme="minorHAnsi" w:hAnsiTheme="minorHAnsi" w:cstheme="minorHAnsi"/>
                <w:i/>
                <w:sz w:val="18"/>
                <w:szCs w:val="18"/>
              </w:rPr>
              <w:t xml:space="preserve">: </w:t>
            </w:r>
            <w:r w:rsidR="003133CF" w:rsidRPr="0056652C">
              <w:rPr>
                <w:rFonts w:asciiTheme="minorHAnsi" w:hAnsiTheme="minorHAnsi" w:cstheme="minorHAnsi"/>
                <w:i/>
                <w:sz w:val="18"/>
                <w:szCs w:val="18"/>
              </w:rPr>
              <w:t xml:space="preserve">     </w:t>
            </w:r>
            <w:bookmarkStart w:id="5" w:name="Check3"/>
            <w:r w:rsidR="00DC216D" w:rsidRPr="0056652C">
              <w:rPr>
                <w:rFonts w:asciiTheme="minorHAnsi" w:hAnsiTheme="minorHAnsi" w:cstheme="minorHAnsi"/>
                <w:sz w:val="18"/>
                <w:szCs w:val="18"/>
              </w:rPr>
              <w:fldChar w:fldCharType="begin">
                <w:ffData>
                  <w:name w:val="Check3"/>
                  <w:enabled w:val="0"/>
                  <w:calcOnExit w:val="0"/>
                  <w:checkBox>
                    <w:sizeAuto/>
                    <w:default w:val="0"/>
                  </w:checkBox>
                </w:ffData>
              </w:fldChar>
            </w:r>
            <w:r w:rsidR="00DC216D" w:rsidRPr="0056652C">
              <w:rPr>
                <w:rFonts w:asciiTheme="minorHAnsi" w:hAnsiTheme="minorHAnsi" w:cstheme="minorHAnsi"/>
                <w:sz w:val="18"/>
                <w:szCs w:val="18"/>
              </w:rPr>
              <w:instrText xml:space="preserve"> FORMCHECKBOX </w:instrText>
            </w:r>
            <w:r w:rsidR="00DC216D" w:rsidRPr="0056652C">
              <w:rPr>
                <w:rFonts w:asciiTheme="minorHAnsi" w:hAnsiTheme="minorHAnsi" w:cstheme="minorHAnsi"/>
                <w:sz w:val="18"/>
                <w:szCs w:val="18"/>
              </w:rPr>
            </w:r>
            <w:r w:rsidR="00DC216D" w:rsidRPr="0056652C">
              <w:rPr>
                <w:rFonts w:asciiTheme="minorHAnsi" w:hAnsiTheme="minorHAnsi" w:cstheme="minorHAnsi"/>
                <w:sz w:val="18"/>
                <w:szCs w:val="18"/>
              </w:rPr>
              <w:fldChar w:fldCharType="separate"/>
            </w:r>
            <w:r w:rsidR="00DC216D" w:rsidRPr="0056652C">
              <w:rPr>
                <w:rFonts w:asciiTheme="minorHAnsi" w:hAnsiTheme="minorHAnsi" w:cstheme="minorHAnsi"/>
                <w:sz w:val="18"/>
                <w:szCs w:val="18"/>
              </w:rPr>
              <w:fldChar w:fldCharType="end"/>
            </w:r>
            <w:bookmarkEnd w:id="5"/>
            <w:r w:rsidR="00EC3164" w:rsidRPr="0056652C">
              <w:rPr>
                <w:rFonts w:asciiTheme="minorHAnsi" w:hAnsiTheme="minorHAnsi" w:cstheme="minorHAnsi"/>
                <w:sz w:val="18"/>
                <w:szCs w:val="18"/>
              </w:rPr>
              <w:t xml:space="preserve"> </w:t>
            </w:r>
            <w:r w:rsidR="00EC3164" w:rsidRPr="0056652C">
              <w:rPr>
                <w:rFonts w:asciiTheme="minorHAnsi" w:hAnsiTheme="minorHAnsi" w:cstheme="minorHAnsi"/>
                <w:b/>
                <w:sz w:val="18"/>
                <w:szCs w:val="18"/>
              </w:rPr>
              <w:t>UNRESTRICTED</w:t>
            </w:r>
            <w:r w:rsidR="003133CF" w:rsidRPr="0056652C">
              <w:rPr>
                <w:rFonts w:asciiTheme="minorHAnsi" w:hAnsiTheme="minorHAnsi" w:cstheme="minorHAnsi"/>
                <w:b/>
                <w:sz w:val="18"/>
                <w:szCs w:val="18"/>
              </w:rPr>
              <w:t xml:space="preserve">    </w:t>
            </w:r>
            <w:bookmarkStart w:id="6" w:name="Check4"/>
            <w:r w:rsidR="00DC216D" w:rsidRPr="0056652C">
              <w:rPr>
                <w:rFonts w:asciiTheme="minorHAnsi" w:hAnsiTheme="minorHAnsi" w:cstheme="minorHAnsi"/>
                <w:b/>
                <w:sz w:val="18"/>
                <w:szCs w:val="18"/>
              </w:rPr>
              <w:fldChar w:fldCharType="begin">
                <w:ffData>
                  <w:name w:val="Check4"/>
                  <w:enabled w:val="0"/>
                  <w:calcOnExit w:val="0"/>
                  <w:checkBox>
                    <w:sizeAuto/>
                    <w:default w:val="0"/>
                  </w:checkBox>
                </w:ffData>
              </w:fldChar>
            </w:r>
            <w:r w:rsidR="00DC216D" w:rsidRPr="0056652C">
              <w:rPr>
                <w:rFonts w:asciiTheme="minorHAnsi" w:hAnsiTheme="minorHAnsi" w:cstheme="minorHAnsi"/>
                <w:b/>
                <w:sz w:val="18"/>
                <w:szCs w:val="18"/>
              </w:rPr>
              <w:instrText xml:space="preserve"> FORMCHECKBOX </w:instrText>
            </w:r>
            <w:r w:rsidR="00DC216D" w:rsidRPr="0056652C">
              <w:rPr>
                <w:rFonts w:asciiTheme="minorHAnsi" w:hAnsiTheme="minorHAnsi" w:cstheme="minorHAnsi"/>
                <w:b/>
                <w:sz w:val="18"/>
                <w:szCs w:val="18"/>
              </w:rPr>
            </w:r>
            <w:r w:rsidR="00DC216D" w:rsidRPr="0056652C">
              <w:rPr>
                <w:rFonts w:asciiTheme="minorHAnsi" w:hAnsiTheme="minorHAnsi" w:cstheme="minorHAnsi"/>
                <w:b/>
                <w:sz w:val="18"/>
                <w:szCs w:val="18"/>
              </w:rPr>
              <w:fldChar w:fldCharType="separate"/>
            </w:r>
            <w:r w:rsidR="00DC216D" w:rsidRPr="0056652C">
              <w:rPr>
                <w:rFonts w:asciiTheme="minorHAnsi" w:hAnsiTheme="minorHAnsi" w:cstheme="minorHAnsi"/>
                <w:b/>
                <w:sz w:val="18"/>
                <w:szCs w:val="18"/>
              </w:rPr>
              <w:fldChar w:fldCharType="end"/>
            </w:r>
            <w:bookmarkEnd w:id="6"/>
            <w:r w:rsidR="00EC3164" w:rsidRPr="0056652C">
              <w:rPr>
                <w:rFonts w:asciiTheme="minorHAnsi" w:hAnsiTheme="minorHAnsi" w:cstheme="minorHAnsi"/>
                <w:b/>
                <w:sz w:val="18"/>
                <w:szCs w:val="18"/>
              </w:rPr>
              <w:t xml:space="preserve"> RESTRICTED </w:t>
            </w:r>
            <w:r w:rsidR="00EC3164" w:rsidRPr="0056652C">
              <w:rPr>
                <w:rFonts w:asciiTheme="minorHAnsi" w:hAnsiTheme="minorHAnsi" w:cstheme="minorHAnsi"/>
                <w:sz w:val="18"/>
                <w:szCs w:val="18"/>
              </w:rPr>
              <w:t>(</w:t>
            </w:r>
            <w:r w:rsidR="00813E05" w:rsidRPr="0056652C">
              <w:rPr>
                <w:rFonts w:asciiTheme="minorHAnsi" w:hAnsiTheme="minorHAnsi" w:cstheme="minorHAnsi"/>
                <w:sz w:val="18"/>
                <w:szCs w:val="18"/>
              </w:rPr>
              <w:t xml:space="preserve">if restricted </w:t>
            </w:r>
            <w:r w:rsidR="00EF48C5">
              <w:rPr>
                <w:rFonts w:asciiTheme="minorHAnsi" w:hAnsiTheme="minorHAnsi" w:cstheme="minorHAnsi"/>
                <w:sz w:val="18"/>
                <w:szCs w:val="18"/>
              </w:rPr>
              <w:t xml:space="preserve">provide </w:t>
            </w:r>
            <w:r w:rsidR="00EC3164" w:rsidRPr="0056652C">
              <w:rPr>
                <w:rFonts w:asciiTheme="minorHAnsi" w:hAnsiTheme="minorHAnsi" w:cstheme="minorHAnsi"/>
                <w:sz w:val="18"/>
                <w:szCs w:val="18"/>
              </w:rPr>
              <w:t>details</w:t>
            </w:r>
            <w:r w:rsidR="00813E05" w:rsidRPr="0056652C">
              <w:rPr>
                <w:rFonts w:asciiTheme="minorHAnsi" w:hAnsiTheme="minorHAnsi" w:cstheme="minorHAnsi"/>
                <w:sz w:val="18"/>
                <w:szCs w:val="18"/>
              </w:rPr>
              <w:t xml:space="preserve">, including any </w:t>
            </w:r>
            <w:r w:rsidR="003133CF" w:rsidRPr="0056652C">
              <w:rPr>
                <w:rFonts w:asciiTheme="minorHAnsi" w:hAnsiTheme="minorHAnsi" w:cstheme="minorHAnsi"/>
                <w:sz w:val="18"/>
                <w:szCs w:val="18"/>
              </w:rPr>
              <w:t>conditions imposed</w:t>
            </w:r>
            <w:r w:rsidR="00813E05" w:rsidRPr="0056652C">
              <w:rPr>
                <w:rFonts w:asciiTheme="minorHAnsi" w:hAnsiTheme="minorHAnsi" w:cstheme="minorHAnsi"/>
                <w:sz w:val="18"/>
                <w:szCs w:val="18"/>
              </w:rPr>
              <w:t xml:space="preserve"> by Class</w:t>
            </w:r>
            <w:r w:rsidR="002141DE">
              <w:rPr>
                <w:rFonts w:asciiTheme="minorHAnsi" w:hAnsiTheme="minorHAnsi" w:cstheme="minorHAnsi"/>
                <w:sz w:val="18"/>
                <w:szCs w:val="18"/>
              </w:rPr>
              <w:t>)</w:t>
            </w:r>
            <w:r w:rsidR="00813E05" w:rsidRPr="0056652C">
              <w:rPr>
                <w:rFonts w:asciiTheme="minorHAnsi" w:hAnsiTheme="minorHAnsi" w:cstheme="minorHAnsi"/>
                <w:sz w:val="18"/>
                <w:szCs w:val="18"/>
              </w:rPr>
              <w:t xml:space="preserve"> </w:t>
            </w:r>
          </w:p>
        </w:tc>
      </w:tr>
      <w:tr w:rsidR="00611C5D" w:rsidRPr="0056652C" w14:paraId="677EDED3" w14:textId="77777777" w:rsidTr="002141DE">
        <w:trPr>
          <w:trHeight w:val="1123"/>
        </w:trPr>
        <w:tc>
          <w:tcPr>
            <w:tcW w:w="10080" w:type="dxa"/>
            <w:gridSpan w:val="4"/>
            <w:tcBorders>
              <w:top w:val="single" w:sz="4" w:space="0" w:color="auto"/>
              <w:left w:val="double" w:sz="4" w:space="0" w:color="auto"/>
              <w:bottom w:val="double" w:sz="4" w:space="0" w:color="auto"/>
              <w:right w:val="double" w:sz="4" w:space="0" w:color="auto"/>
            </w:tcBorders>
            <w:shd w:val="clear" w:color="auto" w:fill="auto"/>
            <w:vAlign w:val="center"/>
          </w:tcPr>
          <w:p w14:paraId="677EDED2" w14:textId="77777777" w:rsidR="00611C5D" w:rsidRPr="0056652C" w:rsidRDefault="00611C5D" w:rsidP="00E678D9">
            <w:pPr>
              <w:rPr>
                <w:rFonts w:asciiTheme="minorHAnsi" w:hAnsiTheme="minorHAnsi" w:cstheme="minorHAnsi"/>
                <w:b/>
                <w:caps/>
                <w:sz w:val="18"/>
                <w:szCs w:val="18"/>
              </w:rPr>
            </w:pPr>
          </w:p>
        </w:tc>
      </w:tr>
    </w:tbl>
    <w:p w14:paraId="677EDED4" w14:textId="77777777" w:rsidR="00E95A97" w:rsidRPr="0056652C" w:rsidRDefault="00E95A97" w:rsidP="009F480D">
      <w:pPr>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82"/>
        <w:gridCol w:w="1029"/>
        <w:gridCol w:w="470"/>
        <w:gridCol w:w="3418"/>
        <w:gridCol w:w="1032"/>
        <w:gridCol w:w="470"/>
      </w:tblGrid>
      <w:tr w:rsidR="00654F84" w:rsidRPr="0056652C" w14:paraId="677EDED6" w14:textId="77777777" w:rsidTr="00DE127D">
        <w:trPr>
          <w:trHeight w:val="284"/>
        </w:trPr>
        <w:tc>
          <w:tcPr>
            <w:tcW w:w="10080" w:type="dxa"/>
            <w:gridSpan w:val="7"/>
            <w:tcBorders>
              <w:top w:val="double" w:sz="4" w:space="0" w:color="auto"/>
              <w:left w:val="double" w:sz="4" w:space="0" w:color="auto"/>
              <w:bottom w:val="single" w:sz="4" w:space="0" w:color="auto"/>
              <w:right w:val="double" w:sz="4" w:space="0" w:color="auto"/>
            </w:tcBorders>
            <w:shd w:val="clear" w:color="auto" w:fill="auto"/>
            <w:vAlign w:val="center"/>
          </w:tcPr>
          <w:p w14:paraId="677EDED5" w14:textId="77777777" w:rsidR="00654F84" w:rsidRPr="0056652C" w:rsidRDefault="00724E9A" w:rsidP="000C4900">
            <w:pPr>
              <w:jc w:val="center"/>
              <w:rPr>
                <w:rFonts w:asciiTheme="minorHAnsi" w:hAnsiTheme="minorHAnsi" w:cstheme="minorHAnsi"/>
                <w:b/>
                <w:sz w:val="18"/>
                <w:szCs w:val="18"/>
              </w:rPr>
            </w:pPr>
            <w:r w:rsidRPr="0056652C">
              <w:rPr>
                <w:rFonts w:asciiTheme="minorHAnsi" w:hAnsiTheme="minorHAnsi" w:cstheme="minorHAnsi"/>
                <w:b/>
                <w:sz w:val="18"/>
                <w:szCs w:val="18"/>
              </w:rPr>
              <w:t xml:space="preserve">Details of </w:t>
            </w:r>
            <w:r w:rsidR="00E8286A" w:rsidRPr="0056652C">
              <w:rPr>
                <w:rFonts w:asciiTheme="minorHAnsi" w:hAnsiTheme="minorHAnsi" w:cstheme="minorHAnsi"/>
                <w:b/>
                <w:sz w:val="18"/>
                <w:szCs w:val="18"/>
              </w:rPr>
              <w:t xml:space="preserve">Operating </w:t>
            </w:r>
            <w:r w:rsidRPr="0056652C">
              <w:rPr>
                <w:rFonts w:asciiTheme="minorHAnsi" w:hAnsiTheme="minorHAnsi" w:cstheme="minorHAnsi"/>
                <w:b/>
                <w:sz w:val="18"/>
                <w:szCs w:val="18"/>
              </w:rPr>
              <w:t>Company</w:t>
            </w:r>
            <w:r w:rsidR="00550FC6" w:rsidRPr="0056652C">
              <w:rPr>
                <w:rFonts w:asciiTheme="minorHAnsi" w:hAnsiTheme="minorHAnsi" w:cstheme="minorHAnsi"/>
                <w:b/>
                <w:sz w:val="18"/>
                <w:szCs w:val="18"/>
              </w:rPr>
              <w:t xml:space="preserve"> </w:t>
            </w:r>
          </w:p>
        </w:tc>
      </w:tr>
      <w:tr w:rsidR="00A547D0" w:rsidRPr="0056652C" w14:paraId="677EDED9" w14:textId="77777777" w:rsidTr="00E8286A">
        <w:trPr>
          <w:trHeight w:val="284"/>
        </w:trPr>
        <w:tc>
          <w:tcPr>
            <w:tcW w:w="2081" w:type="dxa"/>
            <w:tcBorders>
              <w:top w:val="double" w:sz="4" w:space="0" w:color="auto"/>
              <w:left w:val="double" w:sz="4" w:space="0" w:color="auto"/>
            </w:tcBorders>
            <w:shd w:val="clear" w:color="auto" w:fill="auto"/>
            <w:vAlign w:val="center"/>
          </w:tcPr>
          <w:p w14:paraId="677EDED7" w14:textId="16F80F47" w:rsidR="00A547D0" w:rsidRPr="0056652C" w:rsidRDefault="00A547D0" w:rsidP="00813E05">
            <w:pPr>
              <w:rPr>
                <w:rFonts w:asciiTheme="minorHAnsi" w:hAnsiTheme="minorHAnsi" w:cstheme="minorHAnsi"/>
                <w:sz w:val="18"/>
                <w:szCs w:val="18"/>
              </w:rPr>
            </w:pPr>
            <w:r w:rsidRPr="0056652C">
              <w:rPr>
                <w:rFonts w:asciiTheme="minorHAnsi" w:hAnsiTheme="minorHAnsi" w:cstheme="minorHAnsi"/>
                <w:sz w:val="18"/>
                <w:szCs w:val="18"/>
              </w:rPr>
              <w:t xml:space="preserve">Full Name of </w:t>
            </w:r>
            <w:r w:rsidR="005A4060" w:rsidRPr="0056652C">
              <w:rPr>
                <w:rFonts w:asciiTheme="minorHAnsi" w:hAnsiTheme="minorHAnsi" w:cstheme="minorHAnsi"/>
                <w:sz w:val="18"/>
                <w:szCs w:val="18"/>
              </w:rPr>
              <w:t>Company:</w:t>
            </w:r>
          </w:p>
        </w:tc>
        <w:tc>
          <w:tcPr>
            <w:tcW w:w="7999" w:type="dxa"/>
            <w:gridSpan w:val="6"/>
            <w:tcBorders>
              <w:top w:val="double" w:sz="4" w:space="0" w:color="auto"/>
              <w:right w:val="double" w:sz="4" w:space="0" w:color="auto"/>
            </w:tcBorders>
            <w:shd w:val="clear" w:color="auto" w:fill="auto"/>
            <w:vAlign w:val="center"/>
          </w:tcPr>
          <w:p w14:paraId="677EDED8" w14:textId="77777777" w:rsidR="00A547D0" w:rsidRPr="0056652C" w:rsidRDefault="00A547D0" w:rsidP="00813E05">
            <w:pPr>
              <w:rPr>
                <w:rFonts w:asciiTheme="minorHAnsi" w:hAnsiTheme="minorHAnsi" w:cstheme="minorHAnsi"/>
                <w:b/>
                <w:caps/>
                <w:sz w:val="18"/>
                <w:szCs w:val="18"/>
              </w:rPr>
            </w:pPr>
          </w:p>
        </w:tc>
      </w:tr>
      <w:tr w:rsidR="00550FC6" w:rsidRPr="0056652C" w14:paraId="677EDEDC" w14:textId="77777777" w:rsidTr="00E8286A">
        <w:trPr>
          <w:trHeight w:val="284"/>
        </w:trPr>
        <w:tc>
          <w:tcPr>
            <w:tcW w:w="2081" w:type="dxa"/>
            <w:tcBorders>
              <w:left w:val="double" w:sz="4" w:space="0" w:color="auto"/>
              <w:bottom w:val="double" w:sz="4" w:space="0" w:color="auto"/>
            </w:tcBorders>
            <w:shd w:val="clear" w:color="auto" w:fill="auto"/>
            <w:vAlign w:val="center"/>
          </w:tcPr>
          <w:p w14:paraId="677EDEDA" w14:textId="77777777" w:rsidR="00550FC6" w:rsidRPr="0056652C" w:rsidRDefault="00550FC6" w:rsidP="00813E05">
            <w:pPr>
              <w:rPr>
                <w:rFonts w:asciiTheme="minorHAnsi" w:hAnsiTheme="minorHAnsi" w:cstheme="minorHAnsi"/>
                <w:sz w:val="18"/>
                <w:szCs w:val="18"/>
              </w:rPr>
            </w:pPr>
            <w:r w:rsidRPr="0056652C">
              <w:rPr>
                <w:rFonts w:asciiTheme="minorHAnsi" w:hAnsiTheme="minorHAnsi" w:cstheme="minorHAnsi"/>
                <w:sz w:val="18"/>
                <w:szCs w:val="18"/>
              </w:rPr>
              <w:t>IMO Company Number</w:t>
            </w:r>
          </w:p>
        </w:tc>
        <w:tc>
          <w:tcPr>
            <w:tcW w:w="7999" w:type="dxa"/>
            <w:gridSpan w:val="6"/>
            <w:tcBorders>
              <w:bottom w:val="double" w:sz="4" w:space="0" w:color="auto"/>
              <w:right w:val="double" w:sz="4" w:space="0" w:color="auto"/>
            </w:tcBorders>
            <w:shd w:val="clear" w:color="auto" w:fill="auto"/>
            <w:vAlign w:val="center"/>
          </w:tcPr>
          <w:p w14:paraId="677EDEDB" w14:textId="77777777" w:rsidR="00550FC6" w:rsidRPr="0056652C" w:rsidRDefault="00550FC6" w:rsidP="00813E05">
            <w:pPr>
              <w:rPr>
                <w:rFonts w:asciiTheme="minorHAnsi" w:hAnsiTheme="minorHAnsi" w:cstheme="minorHAnsi"/>
                <w:b/>
                <w:caps/>
                <w:sz w:val="18"/>
                <w:szCs w:val="18"/>
              </w:rPr>
            </w:pPr>
          </w:p>
        </w:tc>
      </w:tr>
      <w:tr w:rsidR="00511003" w:rsidRPr="0056652C" w14:paraId="677EDEDE" w14:textId="77777777" w:rsidTr="00DE127D">
        <w:tblPrEx>
          <w:tblBorders>
            <w:top w:val="double" w:sz="4" w:space="0" w:color="auto"/>
            <w:left w:val="double" w:sz="4" w:space="0" w:color="auto"/>
            <w:bottom w:val="double" w:sz="4" w:space="0" w:color="auto"/>
            <w:right w:val="double" w:sz="4" w:space="0" w:color="auto"/>
          </w:tblBorders>
        </w:tblPrEx>
        <w:trPr>
          <w:trHeight w:val="130"/>
        </w:trPr>
        <w:tc>
          <w:tcPr>
            <w:tcW w:w="10080" w:type="dxa"/>
            <w:gridSpan w:val="7"/>
            <w:tcBorders>
              <w:top w:val="double" w:sz="4" w:space="0" w:color="auto"/>
              <w:left w:val="nil"/>
              <w:bottom w:val="double" w:sz="4" w:space="0" w:color="auto"/>
              <w:right w:val="nil"/>
            </w:tcBorders>
            <w:shd w:val="clear" w:color="auto" w:fill="auto"/>
            <w:vAlign w:val="center"/>
          </w:tcPr>
          <w:p w14:paraId="677EDEDD" w14:textId="77777777" w:rsidR="00511003" w:rsidRPr="0056652C" w:rsidRDefault="00511003" w:rsidP="00511003">
            <w:pPr>
              <w:rPr>
                <w:rFonts w:asciiTheme="minorHAnsi" w:hAnsiTheme="minorHAnsi" w:cstheme="minorHAnsi"/>
                <w:b/>
                <w:sz w:val="18"/>
                <w:szCs w:val="18"/>
              </w:rPr>
            </w:pPr>
          </w:p>
        </w:tc>
      </w:tr>
      <w:tr w:rsidR="00511003" w:rsidRPr="0056652C" w14:paraId="677EDEE0" w14:textId="77777777" w:rsidTr="00DE127D">
        <w:tblPrEx>
          <w:tblBorders>
            <w:top w:val="double" w:sz="4" w:space="0" w:color="auto"/>
            <w:left w:val="double" w:sz="4" w:space="0" w:color="auto"/>
            <w:bottom w:val="double" w:sz="4" w:space="0" w:color="auto"/>
            <w:right w:val="double" w:sz="4" w:space="0" w:color="auto"/>
          </w:tblBorders>
        </w:tblPrEx>
        <w:trPr>
          <w:trHeight w:val="310"/>
        </w:trPr>
        <w:tc>
          <w:tcPr>
            <w:tcW w:w="10080" w:type="dxa"/>
            <w:gridSpan w:val="7"/>
            <w:tcBorders>
              <w:top w:val="double" w:sz="4" w:space="0" w:color="auto"/>
              <w:bottom w:val="double" w:sz="4" w:space="0" w:color="auto"/>
            </w:tcBorders>
            <w:shd w:val="clear" w:color="auto" w:fill="auto"/>
            <w:vAlign w:val="center"/>
          </w:tcPr>
          <w:p w14:paraId="677EDEDF" w14:textId="77777777" w:rsidR="00511003" w:rsidRPr="0056652C" w:rsidRDefault="00511003" w:rsidP="00DE127D">
            <w:pPr>
              <w:jc w:val="center"/>
              <w:rPr>
                <w:rFonts w:asciiTheme="minorHAnsi" w:hAnsiTheme="minorHAnsi" w:cstheme="minorHAnsi"/>
                <w:b/>
                <w:caps/>
                <w:sz w:val="18"/>
                <w:szCs w:val="18"/>
              </w:rPr>
            </w:pPr>
            <w:r w:rsidRPr="0056652C">
              <w:rPr>
                <w:rFonts w:asciiTheme="minorHAnsi" w:hAnsiTheme="minorHAnsi" w:cstheme="minorHAnsi"/>
                <w:b/>
                <w:caps/>
                <w:sz w:val="18"/>
                <w:szCs w:val="18"/>
              </w:rPr>
              <w:t>Proposed minimum complement</w:t>
            </w:r>
          </w:p>
        </w:tc>
      </w:tr>
      <w:tr w:rsidR="005E1704" w:rsidRPr="0056652C" w14:paraId="677EDEE3" w14:textId="77777777" w:rsidTr="00E8286A">
        <w:tblPrEx>
          <w:tblBorders>
            <w:top w:val="double" w:sz="4" w:space="0" w:color="auto"/>
            <w:left w:val="double" w:sz="4" w:space="0" w:color="auto"/>
            <w:bottom w:val="double" w:sz="4" w:space="0" w:color="auto"/>
            <w:right w:val="double" w:sz="4" w:space="0" w:color="auto"/>
          </w:tblBorders>
        </w:tblPrEx>
        <w:trPr>
          <w:trHeight w:val="310"/>
        </w:trPr>
        <w:tc>
          <w:tcPr>
            <w:tcW w:w="5038" w:type="dxa"/>
            <w:gridSpan w:val="4"/>
            <w:tcBorders>
              <w:top w:val="double" w:sz="4" w:space="0" w:color="auto"/>
              <w:bottom w:val="double" w:sz="4" w:space="0" w:color="auto"/>
              <w:right w:val="double" w:sz="4" w:space="0" w:color="auto"/>
            </w:tcBorders>
            <w:shd w:val="clear" w:color="auto" w:fill="auto"/>
            <w:vAlign w:val="center"/>
          </w:tcPr>
          <w:p w14:paraId="677EDEE1" w14:textId="77777777" w:rsidR="005E1704" w:rsidRPr="0056652C" w:rsidRDefault="005E1704" w:rsidP="00DE127D">
            <w:pPr>
              <w:jc w:val="center"/>
              <w:rPr>
                <w:rFonts w:asciiTheme="minorHAnsi" w:hAnsiTheme="minorHAnsi" w:cstheme="minorHAnsi"/>
                <w:b/>
                <w:sz w:val="18"/>
                <w:szCs w:val="18"/>
              </w:rPr>
            </w:pPr>
            <w:r w:rsidRPr="0056652C">
              <w:rPr>
                <w:rFonts w:asciiTheme="minorHAnsi" w:hAnsiTheme="minorHAnsi" w:cstheme="minorHAnsi"/>
                <w:b/>
                <w:sz w:val="18"/>
                <w:szCs w:val="18"/>
              </w:rPr>
              <w:t>DECK</w:t>
            </w:r>
          </w:p>
        </w:tc>
        <w:tc>
          <w:tcPr>
            <w:tcW w:w="5042" w:type="dxa"/>
            <w:gridSpan w:val="3"/>
            <w:tcBorders>
              <w:top w:val="double" w:sz="4" w:space="0" w:color="auto"/>
              <w:left w:val="double" w:sz="4" w:space="0" w:color="auto"/>
              <w:bottom w:val="double" w:sz="4" w:space="0" w:color="auto"/>
            </w:tcBorders>
            <w:shd w:val="clear" w:color="auto" w:fill="auto"/>
            <w:vAlign w:val="center"/>
          </w:tcPr>
          <w:p w14:paraId="677EDEE2" w14:textId="77777777" w:rsidR="005E1704" w:rsidRPr="0056652C" w:rsidRDefault="005E1704" w:rsidP="00DE127D">
            <w:pPr>
              <w:jc w:val="center"/>
              <w:rPr>
                <w:rFonts w:asciiTheme="minorHAnsi" w:hAnsiTheme="minorHAnsi" w:cstheme="minorHAnsi"/>
                <w:b/>
                <w:sz w:val="18"/>
                <w:szCs w:val="18"/>
              </w:rPr>
            </w:pPr>
            <w:r w:rsidRPr="0056652C">
              <w:rPr>
                <w:rFonts w:asciiTheme="minorHAnsi" w:hAnsiTheme="minorHAnsi" w:cstheme="minorHAnsi"/>
                <w:b/>
                <w:sz w:val="18"/>
                <w:szCs w:val="18"/>
              </w:rPr>
              <w:t>ENGINE</w:t>
            </w:r>
          </w:p>
        </w:tc>
      </w:tr>
      <w:tr w:rsidR="0044610F" w:rsidRPr="0056652C" w14:paraId="677EDEEA"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single" w:sz="4" w:space="0" w:color="auto"/>
              <w:bottom w:val="double" w:sz="4" w:space="0" w:color="auto"/>
              <w:right w:val="single" w:sz="4" w:space="0" w:color="auto"/>
            </w:tcBorders>
            <w:shd w:val="clear" w:color="auto" w:fill="auto"/>
            <w:vAlign w:val="center"/>
          </w:tcPr>
          <w:p w14:paraId="677EDEE4" w14:textId="77777777" w:rsidR="0044610F" w:rsidRPr="0056652C" w:rsidRDefault="0044610F" w:rsidP="00DE127D">
            <w:pPr>
              <w:jc w:val="center"/>
              <w:rPr>
                <w:rFonts w:asciiTheme="minorHAnsi" w:hAnsiTheme="minorHAnsi" w:cstheme="minorHAnsi"/>
                <w:i/>
                <w:sz w:val="18"/>
                <w:szCs w:val="18"/>
              </w:rPr>
            </w:pPr>
            <w:r w:rsidRPr="0056652C">
              <w:rPr>
                <w:rFonts w:asciiTheme="minorHAnsi" w:hAnsiTheme="minorHAnsi" w:cstheme="minorHAnsi"/>
                <w:i/>
                <w:sz w:val="18"/>
                <w:szCs w:val="18"/>
              </w:rPr>
              <w:t>Rank</w:t>
            </w:r>
          </w:p>
        </w:tc>
        <w:tc>
          <w:tcPr>
            <w:tcW w:w="1047" w:type="dxa"/>
            <w:tcBorders>
              <w:top w:val="single" w:sz="4" w:space="0" w:color="auto"/>
              <w:left w:val="single" w:sz="4" w:space="0" w:color="auto"/>
              <w:bottom w:val="double" w:sz="4" w:space="0" w:color="auto"/>
            </w:tcBorders>
            <w:shd w:val="clear" w:color="auto" w:fill="auto"/>
            <w:vAlign w:val="center"/>
          </w:tcPr>
          <w:p w14:paraId="677EDEE5" w14:textId="77777777" w:rsidR="0044610F" w:rsidRPr="0056652C" w:rsidRDefault="0044610F" w:rsidP="00DE127D">
            <w:pPr>
              <w:jc w:val="center"/>
              <w:rPr>
                <w:rFonts w:asciiTheme="minorHAnsi" w:hAnsiTheme="minorHAnsi" w:cstheme="minorHAnsi"/>
                <w:i/>
                <w:sz w:val="18"/>
                <w:szCs w:val="18"/>
              </w:rPr>
            </w:pPr>
            <w:r w:rsidRPr="0056652C">
              <w:rPr>
                <w:rFonts w:asciiTheme="minorHAnsi" w:hAnsiTheme="minorHAnsi" w:cstheme="minorHAnsi"/>
                <w:i/>
                <w:sz w:val="18"/>
                <w:szCs w:val="18"/>
              </w:rPr>
              <w:t>STCW reg.</w:t>
            </w:r>
          </w:p>
        </w:tc>
        <w:tc>
          <w:tcPr>
            <w:tcW w:w="465" w:type="dxa"/>
            <w:tcBorders>
              <w:top w:val="single" w:sz="4" w:space="0" w:color="auto"/>
              <w:bottom w:val="double" w:sz="4" w:space="0" w:color="auto"/>
              <w:right w:val="double" w:sz="4" w:space="0" w:color="auto"/>
            </w:tcBorders>
            <w:shd w:val="clear" w:color="auto" w:fill="auto"/>
            <w:vAlign w:val="center"/>
          </w:tcPr>
          <w:p w14:paraId="677EDEE6" w14:textId="77777777" w:rsidR="0044610F" w:rsidRPr="0056652C" w:rsidRDefault="0044610F" w:rsidP="00DE127D">
            <w:pPr>
              <w:jc w:val="center"/>
              <w:rPr>
                <w:rFonts w:asciiTheme="minorHAnsi" w:hAnsiTheme="minorHAnsi" w:cstheme="minorHAnsi"/>
                <w:i/>
                <w:sz w:val="18"/>
                <w:szCs w:val="18"/>
              </w:rPr>
            </w:pPr>
            <w:r w:rsidRPr="0056652C">
              <w:rPr>
                <w:rFonts w:asciiTheme="minorHAnsi" w:hAnsiTheme="minorHAnsi" w:cstheme="minorHAnsi"/>
                <w:i/>
                <w:sz w:val="18"/>
                <w:szCs w:val="18"/>
              </w:rPr>
              <w:t>No.</w:t>
            </w:r>
          </w:p>
        </w:tc>
        <w:tc>
          <w:tcPr>
            <w:tcW w:w="3527" w:type="dxa"/>
            <w:tcBorders>
              <w:top w:val="single" w:sz="4" w:space="0" w:color="auto"/>
              <w:left w:val="double" w:sz="4" w:space="0" w:color="auto"/>
              <w:bottom w:val="double" w:sz="4" w:space="0" w:color="auto"/>
              <w:right w:val="single" w:sz="4" w:space="0" w:color="auto"/>
            </w:tcBorders>
            <w:shd w:val="clear" w:color="auto" w:fill="auto"/>
            <w:vAlign w:val="center"/>
          </w:tcPr>
          <w:p w14:paraId="677EDEE7" w14:textId="77777777" w:rsidR="0044610F" w:rsidRPr="0056652C" w:rsidRDefault="0044610F" w:rsidP="00DE127D">
            <w:pPr>
              <w:jc w:val="center"/>
              <w:rPr>
                <w:rFonts w:asciiTheme="minorHAnsi" w:hAnsiTheme="minorHAnsi" w:cstheme="minorHAnsi"/>
                <w:i/>
                <w:sz w:val="18"/>
                <w:szCs w:val="18"/>
              </w:rPr>
            </w:pPr>
            <w:r w:rsidRPr="0056652C">
              <w:rPr>
                <w:rFonts w:asciiTheme="minorHAnsi" w:hAnsiTheme="minorHAnsi" w:cstheme="minorHAnsi"/>
                <w:i/>
                <w:sz w:val="18"/>
                <w:szCs w:val="18"/>
              </w:rPr>
              <w:t>Rank</w:t>
            </w:r>
          </w:p>
        </w:tc>
        <w:tc>
          <w:tcPr>
            <w:tcW w:w="1047" w:type="dxa"/>
            <w:tcBorders>
              <w:top w:val="single" w:sz="4" w:space="0" w:color="auto"/>
              <w:left w:val="single" w:sz="4" w:space="0" w:color="auto"/>
              <w:bottom w:val="double" w:sz="4" w:space="0" w:color="auto"/>
            </w:tcBorders>
            <w:shd w:val="clear" w:color="auto" w:fill="auto"/>
            <w:vAlign w:val="center"/>
          </w:tcPr>
          <w:p w14:paraId="677EDEE8" w14:textId="77777777" w:rsidR="0044610F" w:rsidRPr="0056652C" w:rsidRDefault="0044610F" w:rsidP="00DE127D">
            <w:pPr>
              <w:jc w:val="center"/>
              <w:rPr>
                <w:rFonts w:asciiTheme="minorHAnsi" w:hAnsiTheme="minorHAnsi" w:cstheme="minorHAnsi"/>
                <w:i/>
                <w:sz w:val="18"/>
                <w:szCs w:val="18"/>
              </w:rPr>
            </w:pPr>
            <w:r w:rsidRPr="0056652C">
              <w:rPr>
                <w:rFonts w:asciiTheme="minorHAnsi" w:hAnsiTheme="minorHAnsi" w:cstheme="minorHAnsi"/>
                <w:i/>
                <w:sz w:val="18"/>
                <w:szCs w:val="18"/>
              </w:rPr>
              <w:t>STCW reg.</w:t>
            </w:r>
          </w:p>
        </w:tc>
        <w:tc>
          <w:tcPr>
            <w:tcW w:w="468" w:type="dxa"/>
            <w:tcBorders>
              <w:top w:val="single" w:sz="4" w:space="0" w:color="auto"/>
              <w:bottom w:val="double" w:sz="4" w:space="0" w:color="auto"/>
            </w:tcBorders>
            <w:shd w:val="clear" w:color="auto" w:fill="auto"/>
            <w:vAlign w:val="center"/>
          </w:tcPr>
          <w:p w14:paraId="677EDEE9" w14:textId="77777777" w:rsidR="0044610F" w:rsidRPr="0056652C" w:rsidRDefault="0044610F" w:rsidP="00DE127D">
            <w:pPr>
              <w:jc w:val="center"/>
              <w:rPr>
                <w:rFonts w:asciiTheme="minorHAnsi" w:hAnsiTheme="minorHAnsi" w:cstheme="minorHAnsi"/>
                <w:i/>
                <w:sz w:val="18"/>
                <w:szCs w:val="18"/>
              </w:rPr>
            </w:pPr>
            <w:r w:rsidRPr="0056652C">
              <w:rPr>
                <w:rFonts w:asciiTheme="minorHAnsi" w:hAnsiTheme="minorHAnsi" w:cstheme="minorHAnsi"/>
                <w:i/>
                <w:sz w:val="18"/>
                <w:szCs w:val="18"/>
              </w:rPr>
              <w:t>No.</w:t>
            </w:r>
          </w:p>
        </w:tc>
      </w:tr>
      <w:tr w:rsidR="0044610F" w:rsidRPr="0056652C" w14:paraId="677EDEF1"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uble" w:sz="4" w:space="0" w:color="auto"/>
              <w:bottom w:val="dotted" w:sz="4" w:space="0" w:color="auto"/>
              <w:right w:val="single" w:sz="4" w:space="0" w:color="auto"/>
            </w:tcBorders>
            <w:shd w:val="clear" w:color="auto" w:fill="auto"/>
            <w:vAlign w:val="center"/>
          </w:tcPr>
          <w:p w14:paraId="677EDEEB" w14:textId="77777777" w:rsidR="0044610F" w:rsidRPr="0056652C" w:rsidRDefault="0044610F" w:rsidP="0044610F">
            <w:pPr>
              <w:rPr>
                <w:rFonts w:asciiTheme="minorHAnsi" w:hAnsiTheme="minorHAnsi" w:cstheme="minorHAnsi"/>
                <w:b/>
                <w:caps/>
                <w:sz w:val="18"/>
                <w:szCs w:val="18"/>
              </w:rPr>
            </w:pPr>
            <w:r w:rsidRPr="0056652C">
              <w:rPr>
                <w:rFonts w:asciiTheme="minorHAnsi" w:hAnsiTheme="minorHAnsi" w:cstheme="minorHAnsi"/>
                <w:b/>
                <w:caps/>
                <w:sz w:val="18"/>
                <w:szCs w:val="18"/>
              </w:rPr>
              <w:t>MASTER</w:t>
            </w:r>
          </w:p>
        </w:tc>
        <w:tc>
          <w:tcPr>
            <w:tcW w:w="1047" w:type="dxa"/>
            <w:tcBorders>
              <w:top w:val="double" w:sz="4" w:space="0" w:color="auto"/>
              <w:left w:val="single" w:sz="4" w:space="0" w:color="auto"/>
              <w:bottom w:val="dotted" w:sz="4" w:space="0" w:color="auto"/>
            </w:tcBorders>
            <w:shd w:val="clear" w:color="auto" w:fill="auto"/>
            <w:vAlign w:val="center"/>
          </w:tcPr>
          <w:p w14:paraId="677EDEEC" w14:textId="77777777" w:rsidR="0044610F" w:rsidRPr="0056652C" w:rsidRDefault="0044610F" w:rsidP="00DE127D">
            <w:pPr>
              <w:jc w:val="center"/>
              <w:rPr>
                <w:rFonts w:asciiTheme="minorHAnsi" w:hAnsiTheme="minorHAnsi" w:cstheme="minorHAnsi"/>
                <w:b/>
                <w:caps/>
                <w:sz w:val="18"/>
                <w:szCs w:val="18"/>
              </w:rPr>
            </w:pPr>
          </w:p>
        </w:tc>
        <w:tc>
          <w:tcPr>
            <w:tcW w:w="465" w:type="dxa"/>
            <w:tcBorders>
              <w:top w:val="double" w:sz="4" w:space="0" w:color="auto"/>
              <w:bottom w:val="dotted" w:sz="4" w:space="0" w:color="auto"/>
              <w:right w:val="double" w:sz="4" w:space="0" w:color="auto"/>
            </w:tcBorders>
            <w:shd w:val="clear" w:color="auto" w:fill="auto"/>
            <w:vAlign w:val="center"/>
          </w:tcPr>
          <w:p w14:paraId="677EDEED" w14:textId="77777777" w:rsidR="0044610F" w:rsidRPr="0056652C" w:rsidRDefault="0044610F" w:rsidP="00DE127D">
            <w:pPr>
              <w:jc w:val="center"/>
              <w:rPr>
                <w:rFonts w:asciiTheme="minorHAnsi" w:hAnsiTheme="minorHAnsi" w:cstheme="minorHAnsi"/>
                <w:b/>
                <w:caps/>
                <w:sz w:val="18"/>
                <w:szCs w:val="18"/>
              </w:rPr>
            </w:pPr>
          </w:p>
        </w:tc>
        <w:tc>
          <w:tcPr>
            <w:tcW w:w="3527" w:type="dxa"/>
            <w:tcBorders>
              <w:top w:val="double" w:sz="4" w:space="0" w:color="auto"/>
              <w:left w:val="double" w:sz="4" w:space="0" w:color="auto"/>
              <w:bottom w:val="dotted" w:sz="4" w:space="0" w:color="auto"/>
              <w:right w:val="single" w:sz="4" w:space="0" w:color="auto"/>
            </w:tcBorders>
            <w:shd w:val="clear" w:color="auto" w:fill="auto"/>
            <w:vAlign w:val="center"/>
          </w:tcPr>
          <w:p w14:paraId="677EDEEE" w14:textId="77777777" w:rsidR="0044610F" w:rsidRPr="0056652C" w:rsidRDefault="0044610F" w:rsidP="0044610F">
            <w:pPr>
              <w:rPr>
                <w:rFonts w:asciiTheme="minorHAnsi" w:hAnsiTheme="minorHAnsi" w:cstheme="minorHAnsi"/>
                <w:b/>
                <w:caps/>
                <w:sz w:val="18"/>
                <w:szCs w:val="18"/>
              </w:rPr>
            </w:pPr>
            <w:r w:rsidRPr="0056652C">
              <w:rPr>
                <w:rFonts w:asciiTheme="minorHAnsi" w:hAnsiTheme="minorHAnsi" w:cstheme="minorHAnsi"/>
                <w:b/>
                <w:caps/>
                <w:sz w:val="18"/>
                <w:szCs w:val="18"/>
              </w:rPr>
              <w:t>Chief engineer</w:t>
            </w:r>
          </w:p>
        </w:tc>
        <w:tc>
          <w:tcPr>
            <w:tcW w:w="1047" w:type="dxa"/>
            <w:tcBorders>
              <w:top w:val="double" w:sz="4" w:space="0" w:color="auto"/>
              <w:left w:val="single" w:sz="4" w:space="0" w:color="auto"/>
              <w:bottom w:val="dotted" w:sz="4" w:space="0" w:color="auto"/>
            </w:tcBorders>
            <w:shd w:val="clear" w:color="auto" w:fill="auto"/>
            <w:vAlign w:val="center"/>
          </w:tcPr>
          <w:p w14:paraId="677EDEEF" w14:textId="77777777" w:rsidR="0044610F" w:rsidRPr="0056652C" w:rsidRDefault="0044610F" w:rsidP="00DE127D">
            <w:pPr>
              <w:jc w:val="center"/>
              <w:rPr>
                <w:rFonts w:asciiTheme="minorHAnsi" w:hAnsiTheme="minorHAnsi" w:cstheme="minorHAnsi"/>
                <w:b/>
                <w:caps/>
                <w:sz w:val="18"/>
                <w:szCs w:val="18"/>
              </w:rPr>
            </w:pPr>
          </w:p>
        </w:tc>
        <w:tc>
          <w:tcPr>
            <w:tcW w:w="468" w:type="dxa"/>
            <w:tcBorders>
              <w:top w:val="double" w:sz="4" w:space="0" w:color="auto"/>
              <w:bottom w:val="dotted" w:sz="4" w:space="0" w:color="auto"/>
            </w:tcBorders>
            <w:shd w:val="clear" w:color="auto" w:fill="auto"/>
            <w:vAlign w:val="center"/>
          </w:tcPr>
          <w:p w14:paraId="677EDEF0" w14:textId="77777777" w:rsidR="0044610F" w:rsidRPr="0056652C" w:rsidRDefault="0044610F" w:rsidP="00DE127D">
            <w:pPr>
              <w:jc w:val="center"/>
              <w:rPr>
                <w:rFonts w:asciiTheme="minorHAnsi" w:hAnsiTheme="minorHAnsi" w:cstheme="minorHAnsi"/>
                <w:b/>
                <w:caps/>
                <w:sz w:val="18"/>
                <w:szCs w:val="18"/>
              </w:rPr>
            </w:pPr>
          </w:p>
        </w:tc>
      </w:tr>
      <w:tr w:rsidR="0044610F" w:rsidRPr="0056652C" w14:paraId="677EDEF8"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tted" w:sz="4" w:space="0" w:color="auto"/>
              <w:bottom w:val="dotted" w:sz="4" w:space="0" w:color="auto"/>
              <w:right w:val="single" w:sz="4" w:space="0" w:color="auto"/>
            </w:tcBorders>
            <w:shd w:val="clear" w:color="auto" w:fill="auto"/>
            <w:vAlign w:val="center"/>
          </w:tcPr>
          <w:p w14:paraId="677EDEF2" w14:textId="77777777" w:rsidR="0044610F" w:rsidRPr="0056652C" w:rsidRDefault="0044610F" w:rsidP="004164A0">
            <w:pPr>
              <w:rPr>
                <w:rFonts w:asciiTheme="minorHAnsi" w:hAnsiTheme="minorHAnsi" w:cstheme="minorHAnsi"/>
                <w:b/>
                <w:caps/>
                <w:sz w:val="18"/>
                <w:szCs w:val="18"/>
              </w:rPr>
            </w:pPr>
            <w:r w:rsidRPr="0056652C">
              <w:rPr>
                <w:rFonts w:asciiTheme="minorHAnsi" w:hAnsiTheme="minorHAnsi" w:cstheme="minorHAnsi"/>
                <w:b/>
                <w:caps/>
                <w:sz w:val="18"/>
                <w:szCs w:val="18"/>
              </w:rPr>
              <w:t xml:space="preserve">Chief </w:t>
            </w:r>
            <w:r w:rsidR="004164A0" w:rsidRPr="0056652C">
              <w:rPr>
                <w:rFonts w:asciiTheme="minorHAnsi" w:hAnsiTheme="minorHAnsi" w:cstheme="minorHAnsi"/>
                <w:b/>
                <w:caps/>
                <w:sz w:val="18"/>
                <w:szCs w:val="18"/>
              </w:rPr>
              <w:t>MATE</w:t>
            </w:r>
          </w:p>
        </w:tc>
        <w:tc>
          <w:tcPr>
            <w:tcW w:w="1047" w:type="dxa"/>
            <w:tcBorders>
              <w:top w:val="dotted" w:sz="4" w:space="0" w:color="auto"/>
              <w:left w:val="single" w:sz="4" w:space="0" w:color="auto"/>
              <w:bottom w:val="dotted" w:sz="4" w:space="0" w:color="auto"/>
            </w:tcBorders>
            <w:shd w:val="clear" w:color="auto" w:fill="auto"/>
            <w:vAlign w:val="center"/>
          </w:tcPr>
          <w:p w14:paraId="677EDEF3" w14:textId="77777777" w:rsidR="0044610F" w:rsidRPr="0056652C" w:rsidRDefault="0044610F" w:rsidP="00DE127D">
            <w:pPr>
              <w:jc w:val="center"/>
              <w:rPr>
                <w:rFonts w:asciiTheme="minorHAnsi" w:hAnsiTheme="minorHAnsi" w:cstheme="minorHAnsi"/>
                <w:b/>
                <w:caps/>
                <w:sz w:val="18"/>
                <w:szCs w:val="18"/>
              </w:rPr>
            </w:pPr>
          </w:p>
        </w:tc>
        <w:tc>
          <w:tcPr>
            <w:tcW w:w="465" w:type="dxa"/>
            <w:tcBorders>
              <w:top w:val="dotted" w:sz="4" w:space="0" w:color="auto"/>
              <w:bottom w:val="dotted" w:sz="4" w:space="0" w:color="auto"/>
              <w:right w:val="double" w:sz="4" w:space="0" w:color="auto"/>
            </w:tcBorders>
            <w:shd w:val="clear" w:color="auto" w:fill="auto"/>
            <w:vAlign w:val="center"/>
          </w:tcPr>
          <w:p w14:paraId="677EDEF4" w14:textId="77777777" w:rsidR="0044610F" w:rsidRPr="0056652C" w:rsidRDefault="0044610F" w:rsidP="00DE127D">
            <w:pPr>
              <w:jc w:val="center"/>
              <w:rPr>
                <w:rFonts w:asciiTheme="minorHAnsi" w:hAnsiTheme="minorHAnsi" w:cstheme="minorHAnsi"/>
                <w:b/>
                <w:caps/>
                <w:sz w:val="18"/>
                <w:szCs w:val="18"/>
              </w:rPr>
            </w:pPr>
          </w:p>
        </w:tc>
        <w:tc>
          <w:tcPr>
            <w:tcW w:w="3527" w:type="dxa"/>
            <w:tcBorders>
              <w:top w:val="dotted" w:sz="4" w:space="0" w:color="auto"/>
              <w:left w:val="double" w:sz="4" w:space="0" w:color="auto"/>
              <w:bottom w:val="dotted" w:sz="4" w:space="0" w:color="auto"/>
              <w:right w:val="single" w:sz="4" w:space="0" w:color="auto"/>
            </w:tcBorders>
            <w:shd w:val="clear" w:color="auto" w:fill="auto"/>
            <w:vAlign w:val="center"/>
          </w:tcPr>
          <w:p w14:paraId="677EDEF5" w14:textId="77777777" w:rsidR="0044610F" w:rsidRPr="0056652C" w:rsidRDefault="0044610F" w:rsidP="0044610F">
            <w:pPr>
              <w:rPr>
                <w:rFonts w:asciiTheme="minorHAnsi" w:hAnsiTheme="minorHAnsi" w:cstheme="minorHAnsi"/>
                <w:b/>
                <w:caps/>
                <w:sz w:val="18"/>
                <w:szCs w:val="18"/>
              </w:rPr>
            </w:pPr>
            <w:r w:rsidRPr="0056652C">
              <w:rPr>
                <w:rFonts w:asciiTheme="minorHAnsi" w:hAnsiTheme="minorHAnsi" w:cstheme="minorHAnsi"/>
                <w:b/>
                <w:caps/>
                <w:sz w:val="18"/>
                <w:szCs w:val="18"/>
              </w:rPr>
              <w:t>Second engineer</w:t>
            </w:r>
          </w:p>
        </w:tc>
        <w:tc>
          <w:tcPr>
            <w:tcW w:w="1047" w:type="dxa"/>
            <w:tcBorders>
              <w:top w:val="dotted" w:sz="4" w:space="0" w:color="auto"/>
              <w:left w:val="single" w:sz="4" w:space="0" w:color="auto"/>
              <w:bottom w:val="dotted" w:sz="4" w:space="0" w:color="auto"/>
            </w:tcBorders>
            <w:shd w:val="clear" w:color="auto" w:fill="auto"/>
            <w:vAlign w:val="center"/>
          </w:tcPr>
          <w:p w14:paraId="677EDEF6" w14:textId="77777777" w:rsidR="0044610F" w:rsidRPr="0056652C" w:rsidRDefault="0044610F" w:rsidP="00DE127D">
            <w:pPr>
              <w:jc w:val="center"/>
              <w:rPr>
                <w:rFonts w:asciiTheme="minorHAnsi" w:hAnsiTheme="minorHAnsi" w:cstheme="minorHAnsi"/>
                <w:b/>
                <w:caps/>
                <w:sz w:val="18"/>
                <w:szCs w:val="18"/>
              </w:rPr>
            </w:pPr>
          </w:p>
        </w:tc>
        <w:tc>
          <w:tcPr>
            <w:tcW w:w="468" w:type="dxa"/>
            <w:tcBorders>
              <w:top w:val="dotted" w:sz="4" w:space="0" w:color="auto"/>
              <w:bottom w:val="dotted" w:sz="4" w:space="0" w:color="auto"/>
            </w:tcBorders>
            <w:shd w:val="clear" w:color="auto" w:fill="auto"/>
            <w:vAlign w:val="center"/>
          </w:tcPr>
          <w:p w14:paraId="677EDEF7" w14:textId="77777777" w:rsidR="0044610F" w:rsidRPr="0056652C" w:rsidRDefault="0044610F" w:rsidP="00DE127D">
            <w:pPr>
              <w:jc w:val="center"/>
              <w:rPr>
                <w:rFonts w:asciiTheme="minorHAnsi" w:hAnsiTheme="minorHAnsi" w:cstheme="minorHAnsi"/>
                <w:b/>
                <w:caps/>
                <w:sz w:val="18"/>
                <w:szCs w:val="18"/>
              </w:rPr>
            </w:pPr>
          </w:p>
        </w:tc>
      </w:tr>
      <w:tr w:rsidR="0044610F" w:rsidRPr="0056652C" w14:paraId="677EDEFF"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tted" w:sz="4" w:space="0" w:color="auto"/>
              <w:bottom w:val="dotted" w:sz="4" w:space="0" w:color="auto"/>
              <w:right w:val="single" w:sz="4" w:space="0" w:color="auto"/>
            </w:tcBorders>
            <w:shd w:val="clear" w:color="auto" w:fill="auto"/>
            <w:vAlign w:val="center"/>
          </w:tcPr>
          <w:p w14:paraId="677EDEF9" w14:textId="77777777" w:rsidR="0044610F" w:rsidRPr="0056652C" w:rsidRDefault="0044610F" w:rsidP="0044610F">
            <w:pPr>
              <w:rPr>
                <w:rFonts w:asciiTheme="minorHAnsi" w:hAnsiTheme="minorHAnsi" w:cstheme="minorHAnsi"/>
                <w:b/>
                <w:caps/>
                <w:sz w:val="18"/>
                <w:szCs w:val="18"/>
              </w:rPr>
            </w:pPr>
            <w:r w:rsidRPr="0056652C">
              <w:rPr>
                <w:rFonts w:asciiTheme="minorHAnsi" w:hAnsiTheme="minorHAnsi" w:cstheme="minorHAnsi"/>
                <w:b/>
                <w:caps/>
                <w:sz w:val="18"/>
                <w:szCs w:val="18"/>
              </w:rPr>
              <w:t>Officer in charge of watch</w:t>
            </w:r>
            <w:r w:rsidR="00FE146B" w:rsidRPr="0056652C">
              <w:rPr>
                <w:rFonts w:asciiTheme="minorHAnsi" w:hAnsiTheme="minorHAnsi" w:cstheme="minorHAnsi"/>
                <w:b/>
                <w:caps/>
                <w:sz w:val="18"/>
                <w:szCs w:val="18"/>
              </w:rPr>
              <w:t xml:space="preserve"> (OOW)</w:t>
            </w:r>
          </w:p>
        </w:tc>
        <w:tc>
          <w:tcPr>
            <w:tcW w:w="1047" w:type="dxa"/>
            <w:tcBorders>
              <w:top w:val="dotted" w:sz="4" w:space="0" w:color="auto"/>
              <w:left w:val="single" w:sz="4" w:space="0" w:color="auto"/>
              <w:bottom w:val="dotted" w:sz="4" w:space="0" w:color="auto"/>
            </w:tcBorders>
            <w:shd w:val="clear" w:color="auto" w:fill="auto"/>
            <w:vAlign w:val="center"/>
          </w:tcPr>
          <w:p w14:paraId="677EDEFA" w14:textId="77777777" w:rsidR="0044610F" w:rsidRPr="0056652C" w:rsidRDefault="0044610F" w:rsidP="00DE127D">
            <w:pPr>
              <w:jc w:val="center"/>
              <w:rPr>
                <w:rFonts w:asciiTheme="minorHAnsi" w:hAnsiTheme="minorHAnsi" w:cstheme="minorHAnsi"/>
                <w:b/>
                <w:caps/>
                <w:sz w:val="18"/>
                <w:szCs w:val="18"/>
              </w:rPr>
            </w:pPr>
          </w:p>
        </w:tc>
        <w:tc>
          <w:tcPr>
            <w:tcW w:w="465" w:type="dxa"/>
            <w:tcBorders>
              <w:top w:val="dotted" w:sz="4" w:space="0" w:color="auto"/>
              <w:bottom w:val="dotted" w:sz="4" w:space="0" w:color="auto"/>
              <w:right w:val="double" w:sz="4" w:space="0" w:color="auto"/>
            </w:tcBorders>
            <w:shd w:val="clear" w:color="auto" w:fill="auto"/>
            <w:vAlign w:val="center"/>
          </w:tcPr>
          <w:p w14:paraId="677EDEFB" w14:textId="77777777" w:rsidR="0044610F" w:rsidRPr="0056652C" w:rsidRDefault="0044610F" w:rsidP="00DE127D">
            <w:pPr>
              <w:jc w:val="center"/>
              <w:rPr>
                <w:rFonts w:asciiTheme="minorHAnsi" w:hAnsiTheme="minorHAnsi" w:cstheme="minorHAnsi"/>
                <w:b/>
                <w:caps/>
                <w:sz w:val="18"/>
                <w:szCs w:val="18"/>
              </w:rPr>
            </w:pPr>
          </w:p>
        </w:tc>
        <w:tc>
          <w:tcPr>
            <w:tcW w:w="3527" w:type="dxa"/>
            <w:tcBorders>
              <w:top w:val="dotted" w:sz="4" w:space="0" w:color="auto"/>
              <w:left w:val="double" w:sz="4" w:space="0" w:color="auto"/>
              <w:bottom w:val="dotted" w:sz="4" w:space="0" w:color="auto"/>
              <w:right w:val="single" w:sz="4" w:space="0" w:color="auto"/>
            </w:tcBorders>
            <w:shd w:val="clear" w:color="auto" w:fill="auto"/>
            <w:vAlign w:val="center"/>
          </w:tcPr>
          <w:p w14:paraId="677EDEFC" w14:textId="4B21EAF7" w:rsidR="0044610F" w:rsidRPr="0056652C" w:rsidRDefault="0044610F" w:rsidP="0044610F">
            <w:pPr>
              <w:rPr>
                <w:rFonts w:asciiTheme="minorHAnsi" w:hAnsiTheme="minorHAnsi" w:cstheme="minorHAnsi"/>
                <w:b/>
                <w:caps/>
                <w:sz w:val="18"/>
                <w:szCs w:val="18"/>
              </w:rPr>
            </w:pPr>
            <w:r w:rsidRPr="0056652C">
              <w:rPr>
                <w:rFonts w:asciiTheme="minorHAnsi" w:hAnsiTheme="minorHAnsi" w:cstheme="minorHAnsi"/>
                <w:b/>
                <w:caps/>
                <w:sz w:val="18"/>
                <w:szCs w:val="18"/>
              </w:rPr>
              <w:t>Officer in charge of watch</w:t>
            </w:r>
            <w:r w:rsidR="00FE146B" w:rsidRPr="0056652C">
              <w:rPr>
                <w:rFonts w:asciiTheme="minorHAnsi" w:hAnsiTheme="minorHAnsi" w:cstheme="minorHAnsi"/>
                <w:b/>
                <w:caps/>
                <w:sz w:val="18"/>
                <w:szCs w:val="18"/>
              </w:rPr>
              <w:t xml:space="preserve"> (</w:t>
            </w:r>
            <w:r w:rsidR="00BC6B46">
              <w:rPr>
                <w:rFonts w:asciiTheme="minorHAnsi" w:hAnsiTheme="minorHAnsi" w:cstheme="minorHAnsi"/>
                <w:b/>
                <w:caps/>
                <w:sz w:val="18"/>
                <w:szCs w:val="18"/>
              </w:rPr>
              <w:t>E</w:t>
            </w:r>
            <w:r w:rsidR="00FE146B" w:rsidRPr="0056652C">
              <w:rPr>
                <w:rFonts w:asciiTheme="minorHAnsi" w:hAnsiTheme="minorHAnsi" w:cstheme="minorHAnsi"/>
                <w:b/>
                <w:caps/>
                <w:sz w:val="18"/>
                <w:szCs w:val="18"/>
              </w:rPr>
              <w:t>OOW)</w:t>
            </w:r>
          </w:p>
        </w:tc>
        <w:tc>
          <w:tcPr>
            <w:tcW w:w="1047" w:type="dxa"/>
            <w:tcBorders>
              <w:top w:val="dotted" w:sz="4" w:space="0" w:color="auto"/>
              <w:left w:val="single" w:sz="4" w:space="0" w:color="auto"/>
              <w:bottom w:val="dotted" w:sz="4" w:space="0" w:color="auto"/>
            </w:tcBorders>
            <w:shd w:val="clear" w:color="auto" w:fill="auto"/>
            <w:vAlign w:val="center"/>
          </w:tcPr>
          <w:p w14:paraId="677EDEFD" w14:textId="77777777" w:rsidR="0044610F" w:rsidRPr="0056652C" w:rsidRDefault="0044610F" w:rsidP="00DE127D">
            <w:pPr>
              <w:jc w:val="center"/>
              <w:rPr>
                <w:rFonts w:asciiTheme="minorHAnsi" w:hAnsiTheme="minorHAnsi" w:cstheme="minorHAnsi"/>
                <w:b/>
                <w:caps/>
                <w:sz w:val="18"/>
                <w:szCs w:val="18"/>
              </w:rPr>
            </w:pPr>
          </w:p>
        </w:tc>
        <w:tc>
          <w:tcPr>
            <w:tcW w:w="468" w:type="dxa"/>
            <w:tcBorders>
              <w:top w:val="dotted" w:sz="4" w:space="0" w:color="auto"/>
              <w:bottom w:val="dotted" w:sz="4" w:space="0" w:color="auto"/>
            </w:tcBorders>
            <w:shd w:val="clear" w:color="auto" w:fill="auto"/>
            <w:vAlign w:val="center"/>
          </w:tcPr>
          <w:p w14:paraId="677EDEFE" w14:textId="77777777" w:rsidR="0044610F" w:rsidRPr="0056652C" w:rsidRDefault="0044610F" w:rsidP="00DE127D">
            <w:pPr>
              <w:jc w:val="center"/>
              <w:rPr>
                <w:rFonts w:asciiTheme="minorHAnsi" w:hAnsiTheme="minorHAnsi" w:cstheme="minorHAnsi"/>
                <w:b/>
                <w:caps/>
                <w:sz w:val="18"/>
                <w:szCs w:val="18"/>
              </w:rPr>
            </w:pPr>
          </w:p>
        </w:tc>
      </w:tr>
      <w:tr w:rsidR="0044610F" w:rsidRPr="0056652C" w14:paraId="677EDF06"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tted" w:sz="4" w:space="0" w:color="auto"/>
              <w:bottom w:val="dotted" w:sz="4" w:space="0" w:color="auto"/>
              <w:right w:val="single" w:sz="4" w:space="0" w:color="auto"/>
            </w:tcBorders>
            <w:shd w:val="clear" w:color="auto" w:fill="auto"/>
            <w:vAlign w:val="center"/>
          </w:tcPr>
          <w:p w14:paraId="677EDF00" w14:textId="1D62BB16" w:rsidR="0044610F" w:rsidRPr="0056652C" w:rsidRDefault="006D1A00" w:rsidP="00E8286A">
            <w:pPr>
              <w:rPr>
                <w:rFonts w:asciiTheme="minorHAnsi" w:hAnsiTheme="minorHAnsi" w:cstheme="minorHAnsi"/>
                <w:b/>
                <w:caps/>
                <w:sz w:val="18"/>
                <w:szCs w:val="18"/>
              </w:rPr>
            </w:pPr>
            <w:r w:rsidRPr="006D1A00">
              <w:rPr>
                <w:rFonts w:asciiTheme="minorHAnsi" w:hAnsiTheme="minorHAnsi" w:cstheme="minorHAnsi"/>
                <w:b/>
                <w:caps/>
                <w:sz w:val="18"/>
                <w:szCs w:val="18"/>
              </w:rPr>
              <w:t xml:space="preserve">ABLE SEAFARER - DECK </w:t>
            </w:r>
          </w:p>
        </w:tc>
        <w:tc>
          <w:tcPr>
            <w:tcW w:w="1047" w:type="dxa"/>
            <w:tcBorders>
              <w:top w:val="dotted" w:sz="4" w:space="0" w:color="auto"/>
              <w:left w:val="single" w:sz="4" w:space="0" w:color="auto"/>
              <w:bottom w:val="dotted" w:sz="4" w:space="0" w:color="auto"/>
            </w:tcBorders>
            <w:shd w:val="clear" w:color="auto" w:fill="auto"/>
            <w:vAlign w:val="center"/>
          </w:tcPr>
          <w:p w14:paraId="677EDF01" w14:textId="77777777" w:rsidR="0044610F" w:rsidRPr="0056652C" w:rsidRDefault="0044610F" w:rsidP="00DE127D">
            <w:pPr>
              <w:jc w:val="center"/>
              <w:rPr>
                <w:rFonts w:asciiTheme="minorHAnsi" w:hAnsiTheme="minorHAnsi" w:cstheme="minorHAnsi"/>
                <w:b/>
                <w:caps/>
                <w:sz w:val="18"/>
                <w:szCs w:val="18"/>
              </w:rPr>
            </w:pPr>
          </w:p>
        </w:tc>
        <w:tc>
          <w:tcPr>
            <w:tcW w:w="465" w:type="dxa"/>
            <w:tcBorders>
              <w:top w:val="dotted" w:sz="4" w:space="0" w:color="auto"/>
              <w:bottom w:val="dotted" w:sz="4" w:space="0" w:color="auto"/>
              <w:right w:val="double" w:sz="4" w:space="0" w:color="auto"/>
            </w:tcBorders>
            <w:shd w:val="clear" w:color="auto" w:fill="auto"/>
            <w:vAlign w:val="center"/>
          </w:tcPr>
          <w:p w14:paraId="677EDF02" w14:textId="77777777" w:rsidR="0044610F" w:rsidRPr="0056652C" w:rsidRDefault="0044610F" w:rsidP="00DE127D">
            <w:pPr>
              <w:jc w:val="center"/>
              <w:rPr>
                <w:rFonts w:asciiTheme="minorHAnsi" w:hAnsiTheme="minorHAnsi" w:cstheme="minorHAnsi"/>
                <w:b/>
                <w:caps/>
                <w:sz w:val="18"/>
                <w:szCs w:val="18"/>
              </w:rPr>
            </w:pPr>
          </w:p>
        </w:tc>
        <w:tc>
          <w:tcPr>
            <w:tcW w:w="3527" w:type="dxa"/>
            <w:tcBorders>
              <w:top w:val="dotted" w:sz="4" w:space="0" w:color="auto"/>
              <w:left w:val="double" w:sz="4" w:space="0" w:color="auto"/>
              <w:bottom w:val="dotted" w:sz="4" w:space="0" w:color="auto"/>
              <w:right w:val="single" w:sz="4" w:space="0" w:color="auto"/>
            </w:tcBorders>
            <w:shd w:val="clear" w:color="auto" w:fill="auto"/>
            <w:vAlign w:val="center"/>
          </w:tcPr>
          <w:p w14:paraId="677EDF03" w14:textId="166ADECC" w:rsidR="0044610F" w:rsidRPr="0056652C" w:rsidRDefault="006D1A00" w:rsidP="0044610F">
            <w:pPr>
              <w:rPr>
                <w:rFonts w:asciiTheme="minorHAnsi" w:hAnsiTheme="minorHAnsi" w:cstheme="minorHAnsi"/>
                <w:b/>
                <w:caps/>
                <w:sz w:val="18"/>
                <w:szCs w:val="18"/>
              </w:rPr>
            </w:pPr>
            <w:r w:rsidRPr="006D1A00">
              <w:rPr>
                <w:rFonts w:asciiTheme="minorHAnsi" w:hAnsiTheme="minorHAnsi" w:cstheme="minorHAnsi"/>
                <w:b/>
                <w:caps/>
                <w:sz w:val="18"/>
                <w:szCs w:val="18"/>
              </w:rPr>
              <w:t xml:space="preserve">ABLE SEAFARER - ENGINE </w:t>
            </w:r>
          </w:p>
        </w:tc>
        <w:tc>
          <w:tcPr>
            <w:tcW w:w="1047" w:type="dxa"/>
            <w:tcBorders>
              <w:top w:val="dotted" w:sz="4" w:space="0" w:color="auto"/>
              <w:left w:val="single" w:sz="4" w:space="0" w:color="auto"/>
              <w:bottom w:val="dotted" w:sz="4" w:space="0" w:color="auto"/>
            </w:tcBorders>
            <w:shd w:val="clear" w:color="auto" w:fill="auto"/>
            <w:vAlign w:val="center"/>
          </w:tcPr>
          <w:p w14:paraId="677EDF04" w14:textId="77777777" w:rsidR="0044610F" w:rsidRPr="0056652C" w:rsidRDefault="0044610F" w:rsidP="00DE127D">
            <w:pPr>
              <w:jc w:val="center"/>
              <w:rPr>
                <w:rFonts w:asciiTheme="minorHAnsi" w:hAnsiTheme="minorHAnsi" w:cstheme="minorHAnsi"/>
                <w:b/>
                <w:caps/>
                <w:sz w:val="18"/>
                <w:szCs w:val="18"/>
              </w:rPr>
            </w:pPr>
          </w:p>
        </w:tc>
        <w:tc>
          <w:tcPr>
            <w:tcW w:w="468" w:type="dxa"/>
            <w:tcBorders>
              <w:top w:val="dotted" w:sz="4" w:space="0" w:color="auto"/>
              <w:bottom w:val="dotted" w:sz="4" w:space="0" w:color="auto"/>
            </w:tcBorders>
            <w:shd w:val="clear" w:color="auto" w:fill="auto"/>
            <w:vAlign w:val="center"/>
          </w:tcPr>
          <w:p w14:paraId="677EDF05" w14:textId="77777777" w:rsidR="0044610F" w:rsidRPr="0056652C" w:rsidRDefault="0044610F" w:rsidP="00DE127D">
            <w:pPr>
              <w:jc w:val="center"/>
              <w:rPr>
                <w:rFonts w:asciiTheme="minorHAnsi" w:hAnsiTheme="minorHAnsi" w:cstheme="minorHAnsi"/>
                <w:b/>
                <w:caps/>
                <w:sz w:val="18"/>
                <w:szCs w:val="18"/>
              </w:rPr>
            </w:pPr>
          </w:p>
        </w:tc>
      </w:tr>
      <w:tr w:rsidR="00E8286A" w:rsidRPr="0056652C" w14:paraId="677EDF0D"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tted" w:sz="4" w:space="0" w:color="auto"/>
              <w:bottom w:val="dotted" w:sz="4" w:space="0" w:color="auto"/>
              <w:right w:val="single" w:sz="4" w:space="0" w:color="auto"/>
            </w:tcBorders>
            <w:shd w:val="clear" w:color="auto" w:fill="auto"/>
            <w:vAlign w:val="center"/>
          </w:tcPr>
          <w:p w14:paraId="677EDF07" w14:textId="056A5D7B" w:rsidR="00E8286A" w:rsidRPr="0056652C" w:rsidRDefault="006D1A00" w:rsidP="0044610F">
            <w:pPr>
              <w:rPr>
                <w:rFonts w:asciiTheme="minorHAnsi" w:hAnsiTheme="minorHAnsi" w:cstheme="minorHAnsi"/>
                <w:b/>
                <w:caps/>
                <w:sz w:val="18"/>
                <w:szCs w:val="18"/>
              </w:rPr>
            </w:pPr>
            <w:r w:rsidRPr="006D1A00">
              <w:rPr>
                <w:rFonts w:asciiTheme="minorHAnsi" w:hAnsiTheme="minorHAnsi" w:cstheme="minorHAnsi"/>
                <w:b/>
                <w:caps/>
                <w:sz w:val="18"/>
                <w:szCs w:val="18"/>
              </w:rPr>
              <w:t>DECK WATCH RATING</w:t>
            </w:r>
          </w:p>
        </w:tc>
        <w:tc>
          <w:tcPr>
            <w:tcW w:w="1047" w:type="dxa"/>
            <w:tcBorders>
              <w:top w:val="dotted" w:sz="4" w:space="0" w:color="auto"/>
              <w:left w:val="single" w:sz="4" w:space="0" w:color="auto"/>
              <w:bottom w:val="dotted" w:sz="4" w:space="0" w:color="auto"/>
            </w:tcBorders>
            <w:shd w:val="clear" w:color="auto" w:fill="auto"/>
            <w:vAlign w:val="center"/>
          </w:tcPr>
          <w:p w14:paraId="677EDF08" w14:textId="77777777" w:rsidR="00E8286A" w:rsidRPr="0056652C" w:rsidRDefault="00E8286A" w:rsidP="00DE127D">
            <w:pPr>
              <w:jc w:val="center"/>
              <w:rPr>
                <w:rFonts w:asciiTheme="minorHAnsi" w:hAnsiTheme="minorHAnsi" w:cstheme="minorHAnsi"/>
                <w:b/>
                <w:caps/>
                <w:sz w:val="18"/>
                <w:szCs w:val="18"/>
              </w:rPr>
            </w:pPr>
          </w:p>
        </w:tc>
        <w:tc>
          <w:tcPr>
            <w:tcW w:w="465" w:type="dxa"/>
            <w:tcBorders>
              <w:top w:val="dotted" w:sz="4" w:space="0" w:color="auto"/>
              <w:bottom w:val="dotted" w:sz="4" w:space="0" w:color="auto"/>
              <w:right w:val="double" w:sz="4" w:space="0" w:color="auto"/>
            </w:tcBorders>
            <w:shd w:val="clear" w:color="auto" w:fill="auto"/>
            <w:vAlign w:val="center"/>
          </w:tcPr>
          <w:p w14:paraId="677EDF09" w14:textId="77777777" w:rsidR="00E8286A" w:rsidRPr="0056652C" w:rsidRDefault="00E8286A" w:rsidP="00DE127D">
            <w:pPr>
              <w:jc w:val="center"/>
              <w:rPr>
                <w:rFonts w:asciiTheme="minorHAnsi" w:hAnsiTheme="minorHAnsi" w:cstheme="minorHAnsi"/>
                <w:b/>
                <w:caps/>
                <w:sz w:val="18"/>
                <w:szCs w:val="18"/>
              </w:rPr>
            </w:pPr>
          </w:p>
        </w:tc>
        <w:tc>
          <w:tcPr>
            <w:tcW w:w="3527" w:type="dxa"/>
            <w:tcBorders>
              <w:top w:val="dotted" w:sz="4" w:space="0" w:color="auto"/>
              <w:left w:val="double" w:sz="4" w:space="0" w:color="auto"/>
              <w:bottom w:val="dotted" w:sz="4" w:space="0" w:color="auto"/>
              <w:right w:val="single" w:sz="4" w:space="0" w:color="auto"/>
            </w:tcBorders>
            <w:shd w:val="clear" w:color="auto" w:fill="auto"/>
            <w:vAlign w:val="center"/>
          </w:tcPr>
          <w:p w14:paraId="677EDF0A" w14:textId="228D2575" w:rsidR="00E8286A" w:rsidRPr="0056652C" w:rsidRDefault="006D1A00" w:rsidP="00E8286A">
            <w:pPr>
              <w:rPr>
                <w:rFonts w:asciiTheme="minorHAnsi" w:hAnsiTheme="minorHAnsi" w:cstheme="minorHAnsi"/>
                <w:b/>
                <w:sz w:val="18"/>
                <w:szCs w:val="18"/>
              </w:rPr>
            </w:pPr>
            <w:r w:rsidRPr="006D1A00">
              <w:rPr>
                <w:rFonts w:asciiTheme="minorHAnsi" w:hAnsiTheme="minorHAnsi" w:cstheme="minorHAnsi"/>
                <w:b/>
                <w:sz w:val="18"/>
                <w:szCs w:val="18"/>
              </w:rPr>
              <w:t>ENGINE WATCH RATING</w:t>
            </w:r>
          </w:p>
        </w:tc>
        <w:tc>
          <w:tcPr>
            <w:tcW w:w="1050" w:type="dxa"/>
            <w:tcBorders>
              <w:top w:val="dotted" w:sz="4" w:space="0" w:color="auto"/>
              <w:left w:val="single" w:sz="4" w:space="0" w:color="auto"/>
              <w:bottom w:val="dotted" w:sz="4" w:space="0" w:color="auto"/>
            </w:tcBorders>
            <w:shd w:val="clear" w:color="auto" w:fill="auto"/>
            <w:vAlign w:val="center"/>
          </w:tcPr>
          <w:p w14:paraId="677EDF0B" w14:textId="77777777" w:rsidR="00E8286A" w:rsidRPr="0056652C" w:rsidRDefault="00E8286A" w:rsidP="00DE127D">
            <w:pPr>
              <w:jc w:val="center"/>
              <w:rPr>
                <w:rFonts w:asciiTheme="minorHAnsi" w:hAnsiTheme="minorHAnsi" w:cstheme="minorHAnsi"/>
                <w:b/>
                <w:sz w:val="18"/>
                <w:szCs w:val="18"/>
              </w:rPr>
            </w:pPr>
          </w:p>
        </w:tc>
        <w:tc>
          <w:tcPr>
            <w:tcW w:w="465" w:type="dxa"/>
            <w:tcBorders>
              <w:top w:val="dotted" w:sz="4" w:space="0" w:color="auto"/>
              <w:left w:val="single" w:sz="4" w:space="0" w:color="auto"/>
              <w:bottom w:val="dotted" w:sz="4" w:space="0" w:color="auto"/>
            </w:tcBorders>
            <w:shd w:val="clear" w:color="auto" w:fill="auto"/>
            <w:vAlign w:val="center"/>
          </w:tcPr>
          <w:p w14:paraId="677EDF0C" w14:textId="77777777" w:rsidR="00E8286A" w:rsidRPr="0056652C" w:rsidRDefault="00E8286A" w:rsidP="00DE127D">
            <w:pPr>
              <w:jc w:val="center"/>
              <w:rPr>
                <w:rFonts w:asciiTheme="minorHAnsi" w:hAnsiTheme="minorHAnsi" w:cstheme="minorHAnsi"/>
                <w:b/>
                <w:sz w:val="18"/>
                <w:szCs w:val="18"/>
              </w:rPr>
            </w:pPr>
          </w:p>
        </w:tc>
      </w:tr>
      <w:tr w:rsidR="00E8286A" w:rsidRPr="0056652C" w14:paraId="677EDF14" w14:textId="77777777" w:rsidTr="00BA5F56">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tted" w:sz="4" w:space="0" w:color="auto"/>
              <w:bottom w:val="dotted" w:sz="4" w:space="0" w:color="auto"/>
              <w:right w:val="single" w:sz="4" w:space="0" w:color="auto"/>
            </w:tcBorders>
            <w:shd w:val="clear" w:color="auto" w:fill="auto"/>
            <w:vAlign w:val="center"/>
          </w:tcPr>
          <w:p w14:paraId="677EDF0E" w14:textId="5AD2B433" w:rsidR="00E8286A" w:rsidRPr="00A000BF" w:rsidRDefault="00A000BF" w:rsidP="0044610F">
            <w:pPr>
              <w:rPr>
                <w:rFonts w:asciiTheme="minorHAnsi" w:hAnsiTheme="minorHAnsi" w:cstheme="minorHAnsi"/>
                <w:b/>
                <w:caps/>
                <w:sz w:val="18"/>
                <w:szCs w:val="18"/>
              </w:rPr>
            </w:pPr>
            <w:r>
              <w:rPr>
                <w:rFonts w:asciiTheme="minorHAnsi" w:hAnsiTheme="minorHAnsi" w:cstheme="minorHAnsi"/>
                <w:b/>
                <w:caps/>
                <w:sz w:val="18"/>
                <w:szCs w:val="18"/>
              </w:rPr>
              <w:t>DECK RATING</w:t>
            </w:r>
          </w:p>
        </w:tc>
        <w:tc>
          <w:tcPr>
            <w:tcW w:w="1047" w:type="dxa"/>
            <w:tcBorders>
              <w:top w:val="dotted" w:sz="4" w:space="0" w:color="auto"/>
              <w:left w:val="single" w:sz="4" w:space="0" w:color="auto"/>
              <w:bottom w:val="dotted" w:sz="4" w:space="0" w:color="auto"/>
            </w:tcBorders>
            <w:shd w:val="clear" w:color="auto" w:fill="auto"/>
            <w:vAlign w:val="center"/>
          </w:tcPr>
          <w:p w14:paraId="677EDF0F" w14:textId="77777777" w:rsidR="00E8286A" w:rsidRPr="0056652C" w:rsidRDefault="00E8286A" w:rsidP="00DE127D">
            <w:pPr>
              <w:jc w:val="center"/>
              <w:rPr>
                <w:rFonts w:asciiTheme="minorHAnsi" w:hAnsiTheme="minorHAnsi" w:cstheme="minorHAnsi"/>
                <w:b/>
                <w:caps/>
                <w:sz w:val="18"/>
                <w:szCs w:val="18"/>
              </w:rPr>
            </w:pPr>
          </w:p>
        </w:tc>
        <w:tc>
          <w:tcPr>
            <w:tcW w:w="465" w:type="dxa"/>
            <w:tcBorders>
              <w:top w:val="dotted" w:sz="4" w:space="0" w:color="auto"/>
              <w:bottom w:val="dotted" w:sz="4" w:space="0" w:color="auto"/>
              <w:right w:val="double" w:sz="4" w:space="0" w:color="auto"/>
            </w:tcBorders>
            <w:shd w:val="clear" w:color="auto" w:fill="auto"/>
            <w:vAlign w:val="center"/>
          </w:tcPr>
          <w:p w14:paraId="677EDF10" w14:textId="77777777" w:rsidR="00E8286A" w:rsidRPr="0056652C" w:rsidRDefault="00E8286A" w:rsidP="00DE127D">
            <w:pPr>
              <w:jc w:val="center"/>
              <w:rPr>
                <w:rFonts w:asciiTheme="minorHAnsi" w:hAnsiTheme="minorHAnsi" w:cstheme="minorHAnsi"/>
                <w:b/>
                <w:caps/>
                <w:sz w:val="18"/>
                <w:szCs w:val="18"/>
              </w:rPr>
            </w:pPr>
          </w:p>
        </w:tc>
        <w:tc>
          <w:tcPr>
            <w:tcW w:w="3527" w:type="dxa"/>
            <w:tcBorders>
              <w:top w:val="dotted" w:sz="4" w:space="0" w:color="auto"/>
              <w:left w:val="double" w:sz="4" w:space="0" w:color="auto"/>
              <w:bottom w:val="dotted" w:sz="4" w:space="0" w:color="auto"/>
              <w:right w:val="single" w:sz="4" w:space="0" w:color="auto"/>
            </w:tcBorders>
            <w:shd w:val="clear" w:color="auto" w:fill="auto"/>
            <w:vAlign w:val="center"/>
          </w:tcPr>
          <w:p w14:paraId="677EDF11" w14:textId="77777777" w:rsidR="00E8286A" w:rsidRPr="0056652C" w:rsidRDefault="00E8286A" w:rsidP="00E8286A">
            <w:pPr>
              <w:rPr>
                <w:rFonts w:asciiTheme="minorHAnsi" w:hAnsiTheme="minorHAnsi" w:cstheme="minorHAnsi"/>
                <w:b/>
                <w:sz w:val="18"/>
                <w:szCs w:val="18"/>
              </w:rPr>
            </w:pPr>
            <w:r w:rsidRPr="0056652C">
              <w:rPr>
                <w:rFonts w:asciiTheme="minorHAnsi" w:hAnsiTheme="minorHAnsi" w:cstheme="minorHAnsi"/>
                <w:b/>
                <w:sz w:val="18"/>
                <w:szCs w:val="18"/>
              </w:rPr>
              <w:t>ELECTRO-TECHNICAL OFFICER</w:t>
            </w:r>
          </w:p>
        </w:tc>
        <w:tc>
          <w:tcPr>
            <w:tcW w:w="1050" w:type="dxa"/>
            <w:tcBorders>
              <w:top w:val="dotted" w:sz="4" w:space="0" w:color="auto"/>
              <w:left w:val="single" w:sz="4" w:space="0" w:color="auto"/>
              <w:bottom w:val="dotted" w:sz="4" w:space="0" w:color="auto"/>
            </w:tcBorders>
            <w:shd w:val="clear" w:color="auto" w:fill="auto"/>
            <w:vAlign w:val="center"/>
          </w:tcPr>
          <w:p w14:paraId="677EDF12" w14:textId="77777777" w:rsidR="00E8286A" w:rsidRPr="0056652C" w:rsidRDefault="00E8286A" w:rsidP="00DE127D">
            <w:pPr>
              <w:jc w:val="center"/>
              <w:rPr>
                <w:rFonts w:asciiTheme="minorHAnsi" w:hAnsiTheme="minorHAnsi" w:cstheme="minorHAnsi"/>
                <w:b/>
                <w:sz w:val="18"/>
                <w:szCs w:val="18"/>
              </w:rPr>
            </w:pPr>
          </w:p>
        </w:tc>
        <w:tc>
          <w:tcPr>
            <w:tcW w:w="465" w:type="dxa"/>
            <w:tcBorders>
              <w:top w:val="dotted" w:sz="4" w:space="0" w:color="auto"/>
              <w:left w:val="single" w:sz="4" w:space="0" w:color="auto"/>
              <w:bottom w:val="dotted" w:sz="4" w:space="0" w:color="auto"/>
            </w:tcBorders>
            <w:shd w:val="clear" w:color="auto" w:fill="auto"/>
            <w:vAlign w:val="center"/>
          </w:tcPr>
          <w:p w14:paraId="677EDF13" w14:textId="77777777" w:rsidR="00E8286A" w:rsidRPr="0056652C" w:rsidRDefault="00E8286A" w:rsidP="00DE127D">
            <w:pPr>
              <w:jc w:val="center"/>
              <w:rPr>
                <w:rFonts w:asciiTheme="minorHAnsi" w:hAnsiTheme="minorHAnsi" w:cstheme="minorHAnsi"/>
                <w:b/>
                <w:sz w:val="18"/>
                <w:szCs w:val="18"/>
              </w:rPr>
            </w:pPr>
          </w:p>
        </w:tc>
      </w:tr>
      <w:tr w:rsidR="00E8286A" w:rsidRPr="0056652C" w14:paraId="677EDF1B" w14:textId="77777777" w:rsidTr="00E8286A">
        <w:tblPrEx>
          <w:tblBorders>
            <w:top w:val="double" w:sz="4" w:space="0" w:color="auto"/>
            <w:left w:val="double" w:sz="4" w:space="0" w:color="auto"/>
            <w:bottom w:val="double" w:sz="4" w:space="0" w:color="auto"/>
            <w:right w:val="double" w:sz="4" w:space="0" w:color="auto"/>
          </w:tblBorders>
        </w:tblPrEx>
        <w:trPr>
          <w:trHeight w:val="270"/>
        </w:trPr>
        <w:tc>
          <w:tcPr>
            <w:tcW w:w="3526" w:type="dxa"/>
            <w:gridSpan w:val="2"/>
            <w:tcBorders>
              <w:top w:val="dotted" w:sz="4" w:space="0" w:color="auto"/>
              <w:bottom w:val="double" w:sz="4" w:space="0" w:color="auto"/>
              <w:right w:val="single" w:sz="4" w:space="0" w:color="auto"/>
            </w:tcBorders>
            <w:shd w:val="clear" w:color="auto" w:fill="auto"/>
            <w:vAlign w:val="center"/>
          </w:tcPr>
          <w:p w14:paraId="677EDF15" w14:textId="77777777" w:rsidR="00E8286A" w:rsidRPr="0056652C" w:rsidRDefault="00DE0A7A" w:rsidP="0044610F">
            <w:pPr>
              <w:rPr>
                <w:rFonts w:asciiTheme="minorHAnsi" w:hAnsiTheme="minorHAnsi" w:cstheme="minorHAnsi"/>
                <w:b/>
                <w:caps/>
                <w:sz w:val="18"/>
                <w:szCs w:val="18"/>
              </w:rPr>
            </w:pPr>
            <w:r w:rsidRPr="0056652C">
              <w:rPr>
                <w:rFonts w:asciiTheme="minorHAnsi" w:hAnsiTheme="minorHAnsi" w:cstheme="minorHAnsi"/>
                <w:b/>
                <w:caps/>
                <w:sz w:val="18"/>
                <w:szCs w:val="18"/>
              </w:rPr>
              <w:t>OTHERS</w:t>
            </w:r>
          </w:p>
        </w:tc>
        <w:tc>
          <w:tcPr>
            <w:tcW w:w="1047" w:type="dxa"/>
            <w:tcBorders>
              <w:top w:val="dotted" w:sz="4" w:space="0" w:color="auto"/>
              <w:left w:val="single" w:sz="4" w:space="0" w:color="auto"/>
              <w:bottom w:val="double" w:sz="4" w:space="0" w:color="auto"/>
            </w:tcBorders>
            <w:shd w:val="clear" w:color="auto" w:fill="auto"/>
            <w:vAlign w:val="center"/>
          </w:tcPr>
          <w:p w14:paraId="677EDF16" w14:textId="77777777" w:rsidR="00E8286A" w:rsidRPr="0056652C" w:rsidRDefault="00E8286A" w:rsidP="00DE127D">
            <w:pPr>
              <w:jc w:val="center"/>
              <w:rPr>
                <w:rFonts w:asciiTheme="minorHAnsi" w:hAnsiTheme="minorHAnsi" w:cstheme="minorHAnsi"/>
                <w:b/>
                <w:caps/>
                <w:sz w:val="18"/>
                <w:szCs w:val="18"/>
              </w:rPr>
            </w:pPr>
          </w:p>
        </w:tc>
        <w:tc>
          <w:tcPr>
            <w:tcW w:w="465" w:type="dxa"/>
            <w:tcBorders>
              <w:top w:val="dotted" w:sz="4" w:space="0" w:color="auto"/>
              <w:bottom w:val="double" w:sz="4" w:space="0" w:color="auto"/>
              <w:right w:val="double" w:sz="4" w:space="0" w:color="auto"/>
            </w:tcBorders>
            <w:shd w:val="clear" w:color="auto" w:fill="auto"/>
            <w:vAlign w:val="center"/>
          </w:tcPr>
          <w:p w14:paraId="677EDF17" w14:textId="77777777" w:rsidR="00E8286A" w:rsidRPr="0056652C" w:rsidRDefault="00E8286A" w:rsidP="00DE127D">
            <w:pPr>
              <w:jc w:val="center"/>
              <w:rPr>
                <w:rFonts w:asciiTheme="minorHAnsi" w:hAnsiTheme="minorHAnsi" w:cstheme="minorHAnsi"/>
                <w:b/>
                <w:caps/>
                <w:sz w:val="18"/>
                <w:szCs w:val="18"/>
              </w:rPr>
            </w:pPr>
          </w:p>
        </w:tc>
        <w:tc>
          <w:tcPr>
            <w:tcW w:w="3527" w:type="dxa"/>
            <w:tcBorders>
              <w:top w:val="dotted" w:sz="4" w:space="0" w:color="auto"/>
              <w:left w:val="double" w:sz="4" w:space="0" w:color="auto"/>
              <w:bottom w:val="double" w:sz="4" w:space="0" w:color="auto"/>
              <w:right w:val="single" w:sz="4" w:space="0" w:color="auto"/>
            </w:tcBorders>
            <w:shd w:val="clear" w:color="auto" w:fill="auto"/>
            <w:vAlign w:val="center"/>
          </w:tcPr>
          <w:p w14:paraId="677EDF18" w14:textId="77777777" w:rsidR="00E8286A" w:rsidRPr="0056652C" w:rsidRDefault="00E8286A" w:rsidP="00E8286A">
            <w:pPr>
              <w:rPr>
                <w:rFonts w:asciiTheme="minorHAnsi" w:hAnsiTheme="minorHAnsi" w:cstheme="minorHAnsi"/>
                <w:b/>
                <w:sz w:val="18"/>
                <w:szCs w:val="18"/>
              </w:rPr>
            </w:pPr>
            <w:r w:rsidRPr="0056652C">
              <w:rPr>
                <w:rFonts w:asciiTheme="minorHAnsi" w:hAnsiTheme="minorHAnsi" w:cstheme="minorHAnsi"/>
                <w:b/>
                <w:sz w:val="18"/>
                <w:szCs w:val="18"/>
              </w:rPr>
              <w:t xml:space="preserve">ELECTRO-TECHNICAL RATING </w:t>
            </w:r>
          </w:p>
        </w:tc>
        <w:tc>
          <w:tcPr>
            <w:tcW w:w="1050" w:type="dxa"/>
            <w:tcBorders>
              <w:top w:val="dotted" w:sz="4" w:space="0" w:color="auto"/>
              <w:left w:val="single" w:sz="4" w:space="0" w:color="auto"/>
              <w:bottom w:val="double" w:sz="4" w:space="0" w:color="auto"/>
            </w:tcBorders>
            <w:shd w:val="clear" w:color="auto" w:fill="auto"/>
            <w:vAlign w:val="center"/>
          </w:tcPr>
          <w:p w14:paraId="677EDF19" w14:textId="77777777" w:rsidR="00E8286A" w:rsidRPr="0056652C" w:rsidRDefault="00E8286A" w:rsidP="00DE127D">
            <w:pPr>
              <w:jc w:val="center"/>
              <w:rPr>
                <w:rFonts w:asciiTheme="minorHAnsi" w:hAnsiTheme="minorHAnsi" w:cstheme="minorHAnsi"/>
                <w:b/>
                <w:sz w:val="18"/>
                <w:szCs w:val="18"/>
              </w:rPr>
            </w:pPr>
          </w:p>
        </w:tc>
        <w:tc>
          <w:tcPr>
            <w:tcW w:w="465" w:type="dxa"/>
            <w:tcBorders>
              <w:top w:val="dotted" w:sz="4" w:space="0" w:color="auto"/>
              <w:left w:val="single" w:sz="4" w:space="0" w:color="auto"/>
              <w:bottom w:val="double" w:sz="4" w:space="0" w:color="auto"/>
            </w:tcBorders>
            <w:shd w:val="clear" w:color="auto" w:fill="auto"/>
            <w:vAlign w:val="center"/>
          </w:tcPr>
          <w:p w14:paraId="677EDF1A" w14:textId="77777777" w:rsidR="00E8286A" w:rsidRPr="0056652C" w:rsidRDefault="00E8286A" w:rsidP="00DE127D">
            <w:pPr>
              <w:jc w:val="center"/>
              <w:rPr>
                <w:rFonts w:asciiTheme="minorHAnsi" w:hAnsiTheme="minorHAnsi" w:cstheme="minorHAnsi"/>
                <w:b/>
                <w:sz w:val="18"/>
                <w:szCs w:val="18"/>
              </w:rPr>
            </w:pPr>
          </w:p>
        </w:tc>
      </w:tr>
    </w:tbl>
    <w:p w14:paraId="677EDF1C" w14:textId="77777777" w:rsidR="0007608F" w:rsidRPr="0056652C" w:rsidRDefault="0007608F" w:rsidP="009F480D">
      <w:pPr>
        <w:rPr>
          <w:rFonts w:asciiTheme="minorHAnsi" w:hAnsiTheme="minorHAnsi" w:cstheme="minorHAnsi"/>
          <w:sz w:val="18"/>
          <w:szCs w:val="18"/>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834"/>
      </w:tblGrid>
      <w:tr w:rsidR="00A502D8" w:rsidRPr="00594269" w14:paraId="677EDF1E" w14:textId="77777777" w:rsidTr="00DE127D">
        <w:trPr>
          <w:trHeight w:val="655"/>
        </w:trPr>
        <w:tc>
          <w:tcPr>
            <w:tcW w:w="10080" w:type="dxa"/>
            <w:shd w:val="clear" w:color="auto" w:fill="auto"/>
            <w:vAlign w:val="center"/>
          </w:tcPr>
          <w:p w14:paraId="677EDF1D" w14:textId="77777777" w:rsidR="00A502D8" w:rsidRPr="00594269" w:rsidRDefault="00A502D8" w:rsidP="005A4060">
            <w:pPr>
              <w:rPr>
                <w:rFonts w:asciiTheme="minorHAnsi" w:hAnsiTheme="minorHAnsi" w:cstheme="minorHAnsi"/>
                <w:i/>
                <w:sz w:val="18"/>
                <w:szCs w:val="18"/>
              </w:rPr>
            </w:pPr>
            <w:r w:rsidRPr="00594269">
              <w:rPr>
                <w:rFonts w:asciiTheme="minorHAnsi" w:hAnsiTheme="minorHAnsi" w:cstheme="minorHAnsi"/>
                <w:i/>
                <w:sz w:val="18"/>
                <w:szCs w:val="18"/>
              </w:rPr>
              <w:t xml:space="preserve">The person signing this application confirms that he/she is either the Owner or in the case of a Company, a duly authorised officer of that Company, or is the Owner’s agent.  In the case of an Owner’s agent, </w:t>
            </w:r>
            <w:r w:rsidR="00A93C13" w:rsidRPr="00594269">
              <w:rPr>
                <w:rFonts w:asciiTheme="minorHAnsi" w:hAnsiTheme="minorHAnsi" w:cstheme="minorHAnsi"/>
                <w:i/>
                <w:sz w:val="18"/>
                <w:szCs w:val="18"/>
              </w:rPr>
              <w:t>the Registrar may ask for</w:t>
            </w:r>
            <w:r w:rsidRPr="00594269">
              <w:rPr>
                <w:rFonts w:asciiTheme="minorHAnsi" w:hAnsiTheme="minorHAnsi" w:cstheme="minorHAnsi"/>
                <w:i/>
                <w:sz w:val="18"/>
                <w:szCs w:val="18"/>
              </w:rPr>
              <w:t xml:space="preserve"> a written testimony giving such authority</w:t>
            </w:r>
            <w:r w:rsidR="000C4900" w:rsidRPr="00594269">
              <w:rPr>
                <w:rFonts w:asciiTheme="minorHAnsi" w:hAnsiTheme="minorHAnsi" w:cstheme="minorHAnsi"/>
                <w:i/>
                <w:sz w:val="18"/>
                <w:szCs w:val="18"/>
              </w:rPr>
              <w:t>.</w:t>
            </w:r>
          </w:p>
        </w:tc>
      </w:tr>
    </w:tbl>
    <w:p w14:paraId="677EDF1F" w14:textId="77777777" w:rsidR="002F443A" w:rsidRPr="00594269" w:rsidRDefault="002F443A" w:rsidP="005A4060">
      <w:pPr>
        <w:rPr>
          <w:rFonts w:asciiTheme="minorHAnsi" w:hAnsiTheme="minorHAnsi" w:cstheme="minorHAnsi"/>
          <w:sz w:val="18"/>
          <w:szCs w:val="18"/>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2999"/>
        <w:gridCol w:w="237"/>
        <w:gridCol w:w="1196"/>
        <w:gridCol w:w="3598"/>
      </w:tblGrid>
      <w:tr w:rsidR="00C05525" w:rsidRPr="00594269" w14:paraId="677EDF24" w14:textId="77777777" w:rsidTr="00594269">
        <w:trPr>
          <w:trHeight w:val="294"/>
        </w:trPr>
        <w:tc>
          <w:tcPr>
            <w:tcW w:w="4893" w:type="dxa"/>
            <w:gridSpan w:val="2"/>
            <w:tcBorders>
              <w:top w:val="nil"/>
              <w:left w:val="nil"/>
              <w:bottom w:val="dotted" w:sz="4" w:space="0" w:color="auto"/>
              <w:right w:val="nil"/>
            </w:tcBorders>
            <w:shd w:val="clear" w:color="auto" w:fill="auto"/>
            <w:vAlign w:val="center"/>
          </w:tcPr>
          <w:p w14:paraId="677EDF20" w14:textId="77777777" w:rsidR="00C05525" w:rsidRPr="00594269" w:rsidRDefault="00C05525" w:rsidP="005A4060">
            <w:pPr>
              <w:rPr>
                <w:rFonts w:asciiTheme="minorHAnsi" w:hAnsiTheme="minorHAnsi" w:cstheme="minorHAnsi"/>
                <w:i/>
                <w:sz w:val="18"/>
                <w:szCs w:val="18"/>
              </w:rPr>
            </w:pPr>
            <w:r w:rsidRPr="00594269">
              <w:rPr>
                <w:rFonts w:asciiTheme="minorHAnsi" w:hAnsiTheme="minorHAnsi" w:cstheme="minorHAnsi"/>
                <w:i/>
                <w:sz w:val="18"/>
                <w:szCs w:val="18"/>
              </w:rPr>
              <w:t>Signature of Applicant</w:t>
            </w:r>
          </w:p>
        </w:tc>
        <w:tc>
          <w:tcPr>
            <w:tcW w:w="237" w:type="dxa"/>
            <w:tcBorders>
              <w:top w:val="nil"/>
              <w:left w:val="nil"/>
              <w:bottom w:val="nil"/>
              <w:right w:val="nil"/>
            </w:tcBorders>
            <w:shd w:val="clear" w:color="auto" w:fill="auto"/>
            <w:vAlign w:val="center"/>
          </w:tcPr>
          <w:p w14:paraId="677EDF21" w14:textId="77777777" w:rsidR="00C05525" w:rsidRPr="00594269" w:rsidRDefault="00C05525" w:rsidP="005A4060">
            <w:pPr>
              <w:rPr>
                <w:rFonts w:asciiTheme="minorHAnsi" w:hAnsiTheme="minorHAnsi" w:cstheme="minorHAnsi"/>
                <w:sz w:val="18"/>
                <w:szCs w:val="18"/>
              </w:rPr>
            </w:pPr>
          </w:p>
        </w:tc>
        <w:tc>
          <w:tcPr>
            <w:tcW w:w="1196" w:type="dxa"/>
            <w:tcBorders>
              <w:top w:val="nil"/>
              <w:left w:val="nil"/>
              <w:bottom w:val="dotted" w:sz="4" w:space="0" w:color="auto"/>
              <w:right w:val="nil"/>
            </w:tcBorders>
            <w:shd w:val="clear" w:color="auto" w:fill="auto"/>
            <w:vAlign w:val="center"/>
          </w:tcPr>
          <w:p w14:paraId="677EDF22" w14:textId="77777777" w:rsidR="00C05525" w:rsidRPr="00594269" w:rsidRDefault="00C05525" w:rsidP="005A4060">
            <w:pPr>
              <w:rPr>
                <w:rFonts w:asciiTheme="minorHAnsi" w:hAnsiTheme="minorHAnsi" w:cstheme="minorHAnsi"/>
                <w:i/>
                <w:sz w:val="18"/>
                <w:szCs w:val="18"/>
              </w:rPr>
            </w:pPr>
            <w:r w:rsidRPr="00594269">
              <w:rPr>
                <w:rFonts w:asciiTheme="minorHAnsi" w:hAnsiTheme="minorHAnsi" w:cstheme="minorHAnsi"/>
                <w:i/>
                <w:sz w:val="18"/>
                <w:szCs w:val="18"/>
              </w:rPr>
              <w:t>Print Name</w:t>
            </w:r>
          </w:p>
        </w:tc>
        <w:tc>
          <w:tcPr>
            <w:tcW w:w="3596" w:type="dxa"/>
            <w:tcBorders>
              <w:top w:val="nil"/>
              <w:left w:val="nil"/>
              <w:bottom w:val="dotted" w:sz="4" w:space="0" w:color="auto"/>
              <w:right w:val="nil"/>
            </w:tcBorders>
            <w:shd w:val="clear" w:color="auto" w:fill="auto"/>
            <w:vAlign w:val="center"/>
          </w:tcPr>
          <w:p w14:paraId="677EDF23" w14:textId="77777777" w:rsidR="00C05525" w:rsidRPr="00594269" w:rsidRDefault="00C05525" w:rsidP="005A4060">
            <w:pPr>
              <w:rPr>
                <w:rFonts w:asciiTheme="minorHAnsi" w:hAnsiTheme="minorHAnsi" w:cstheme="minorHAnsi"/>
                <w:b/>
                <w:caps/>
                <w:sz w:val="18"/>
                <w:szCs w:val="18"/>
              </w:rPr>
            </w:pPr>
          </w:p>
        </w:tc>
      </w:tr>
      <w:tr w:rsidR="00C05525" w:rsidRPr="00594269" w14:paraId="677EDF26" w14:textId="77777777" w:rsidTr="00594269">
        <w:trPr>
          <w:trHeight w:val="294"/>
        </w:trPr>
        <w:tc>
          <w:tcPr>
            <w:tcW w:w="9924" w:type="dxa"/>
            <w:gridSpan w:val="5"/>
            <w:tcBorders>
              <w:top w:val="nil"/>
              <w:left w:val="nil"/>
              <w:bottom w:val="nil"/>
              <w:right w:val="nil"/>
            </w:tcBorders>
            <w:shd w:val="clear" w:color="auto" w:fill="auto"/>
            <w:vAlign w:val="center"/>
          </w:tcPr>
          <w:p w14:paraId="677EDF25" w14:textId="77777777" w:rsidR="00C05525" w:rsidRPr="00594269" w:rsidRDefault="00C05525" w:rsidP="005A4060">
            <w:pPr>
              <w:rPr>
                <w:rFonts w:asciiTheme="minorHAnsi" w:hAnsiTheme="minorHAnsi" w:cstheme="minorHAnsi"/>
                <w:b/>
                <w:sz w:val="18"/>
                <w:szCs w:val="18"/>
              </w:rPr>
            </w:pPr>
          </w:p>
        </w:tc>
      </w:tr>
      <w:tr w:rsidR="00C05525" w:rsidRPr="00594269" w14:paraId="677EDF2C" w14:textId="77777777" w:rsidTr="00594269">
        <w:trPr>
          <w:trHeight w:val="294"/>
        </w:trPr>
        <w:tc>
          <w:tcPr>
            <w:tcW w:w="1894" w:type="dxa"/>
            <w:tcBorders>
              <w:top w:val="nil"/>
              <w:left w:val="nil"/>
              <w:bottom w:val="dotted" w:sz="4" w:space="0" w:color="auto"/>
              <w:right w:val="nil"/>
            </w:tcBorders>
            <w:shd w:val="clear" w:color="auto" w:fill="auto"/>
            <w:vAlign w:val="center"/>
          </w:tcPr>
          <w:p w14:paraId="677EDF27" w14:textId="77777777" w:rsidR="00C05525" w:rsidRPr="00594269" w:rsidRDefault="00C05525" w:rsidP="005A4060">
            <w:pPr>
              <w:rPr>
                <w:rFonts w:asciiTheme="minorHAnsi" w:hAnsiTheme="minorHAnsi" w:cstheme="minorHAnsi"/>
                <w:i/>
                <w:sz w:val="18"/>
                <w:szCs w:val="18"/>
              </w:rPr>
            </w:pPr>
            <w:r w:rsidRPr="00594269">
              <w:rPr>
                <w:rFonts w:asciiTheme="minorHAnsi" w:hAnsiTheme="minorHAnsi" w:cstheme="minorHAnsi"/>
                <w:i/>
                <w:sz w:val="18"/>
                <w:szCs w:val="18"/>
              </w:rPr>
              <w:t>Date of Application</w:t>
            </w:r>
          </w:p>
        </w:tc>
        <w:tc>
          <w:tcPr>
            <w:tcW w:w="2999" w:type="dxa"/>
            <w:tcBorders>
              <w:top w:val="nil"/>
              <w:left w:val="nil"/>
              <w:bottom w:val="dotted" w:sz="4" w:space="0" w:color="auto"/>
              <w:right w:val="nil"/>
            </w:tcBorders>
            <w:shd w:val="clear" w:color="auto" w:fill="auto"/>
            <w:vAlign w:val="center"/>
          </w:tcPr>
          <w:p w14:paraId="677EDF28" w14:textId="77777777" w:rsidR="00C05525" w:rsidRPr="00594269" w:rsidRDefault="00C05525" w:rsidP="005A4060">
            <w:pPr>
              <w:rPr>
                <w:rFonts w:asciiTheme="minorHAnsi" w:hAnsiTheme="minorHAnsi" w:cstheme="minorHAnsi"/>
                <w:b/>
                <w:caps/>
                <w:sz w:val="18"/>
                <w:szCs w:val="18"/>
              </w:rPr>
            </w:pPr>
          </w:p>
        </w:tc>
        <w:tc>
          <w:tcPr>
            <w:tcW w:w="237" w:type="dxa"/>
            <w:tcBorders>
              <w:top w:val="nil"/>
              <w:left w:val="nil"/>
              <w:bottom w:val="nil"/>
              <w:right w:val="nil"/>
            </w:tcBorders>
            <w:shd w:val="clear" w:color="auto" w:fill="auto"/>
            <w:vAlign w:val="center"/>
          </w:tcPr>
          <w:p w14:paraId="677EDF29" w14:textId="77777777" w:rsidR="00C05525" w:rsidRPr="00594269" w:rsidRDefault="00C05525" w:rsidP="005A4060">
            <w:pPr>
              <w:rPr>
                <w:rFonts w:asciiTheme="minorHAnsi" w:hAnsiTheme="minorHAnsi" w:cstheme="minorHAnsi"/>
                <w:sz w:val="18"/>
                <w:szCs w:val="18"/>
              </w:rPr>
            </w:pPr>
          </w:p>
        </w:tc>
        <w:tc>
          <w:tcPr>
            <w:tcW w:w="1196" w:type="dxa"/>
            <w:tcBorders>
              <w:top w:val="nil"/>
              <w:left w:val="nil"/>
              <w:bottom w:val="dotted" w:sz="4" w:space="0" w:color="auto"/>
              <w:right w:val="nil"/>
            </w:tcBorders>
            <w:shd w:val="clear" w:color="auto" w:fill="auto"/>
            <w:vAlign w:val="center"/>
          </w:tcPr>
          <w:p w14:paraId="677EDF2A" w14:textId="77777777" w:rsidR="00C05525" w:rsidRPr="00594269" w:rsidRDefault="00C05525" w:rsidP="005A4060">
            <w:pPr>
              <w:rPr>
                <w:rFonts w:asciiTheme="minorHAnsi" w:hAnsiTheme="minorHAnsi" w:cstheme="minorHAnsi"/>
                <w:i/>
                <w:sz w:val="18"/>
                <w:szCs w:val="18"/>
              </w:rPr>
            </w:pPr>
            <w:r w:rsidRPr="00594269">
              <w:rPr>
                <w:rFonts w:asciiTheme="minorHAnsi" w:hAnsiTheme="minorHAnsi" w:cstheme="minorHAnsi"/>
                <w:i/>
                <w:sz w:val="18"/>
                <w:szCs w:val="18"/>
              </w:rPr>
              <w:t>Title</w:t>
            </w:r>
          </w:p>
        </w:tc>
        <w:tc>
          <w:tcPr>
            <w:tcW w:w="3596" w:type="dxa"/>
            <w:tcBorders>
              <w:top w:val="nil"/>
              <w:left w:val="nil"/>
              <w:bottom w:val="dotted" w:sz="4" w:space="0" w:color="auto"/>
              <w:right w:val="nil"/>
            </w:tcBorders>
            <w:shd w:val="clear" w:color="auto" w:fill="auto"/>
            <w:vAlign w:val="center"/>
          </w:tcPr>
          <w:p w14:paraId="677EDF2B" w14:textId="77777777" w:rsidR="00C05525" w:rsidRPr="00594269" w:rsidRDefault="00C05525" w:rsidP="005A4060">
            <w:pPr>
              <w:rPr>
                <w:rFonts w:asciiTheme="minorHAnsi" w:hAnsiTheme="minorHAnsi" w:cstheme="minorHAnsi"/>
                <w:b/>
                <w:caps/>
                <w:sz w:val="18"/>
                <w:szCs w:val="18"/>
              </w:rPr>
            </w:pPr>
          </w:p>
        </w:tc>
      </w:tr>
      <w:tr w:rsidR="00C05525" w:rsidRPr="00594269" w14:paraId="677EDF31" w14:textId="77777777" w:rsidTr="00594269">
        <w:trPr>
          <w:trHeight w:val="294"/>
        </w:trPr>
        <w:tc>
          <w:tcPr>
            <w:tcW w:w="9924" w:type="dxa"/>
            <w:gridSpan w:val="5"/>
            <w:tcBorders>
              <w:top w:val="nil"/>
              <w:left w:val="nil"/>
              <w:bottom w:val="dotted" w:sz="4" w:space="0" w:color="auto"/>
              <w:right w:val="nil"/>
            </w:tcBorders>
            <w:shd w:val="clear" w:color="auto" w:fill="auto"/>
            <w:vAlign w:val="center"/>
          </w:tcPr>
          <w:p w14:paraId="677EDF2D" w14:textId="77777777" w:rsidR="00C05525" w:rsidRPr="00594269" w:rsidRDefault="00C05525" w:rsidP="005A4060">
            <w:pPr>
              <w:rPr>
                <w:rFonts w:asciiTheme="minorHAnsi" w:hAnsiTheme="minorHAnsi" w:cstheme="minorHAnsi"/>
                <w:b/>
                <w:caps/>
                <w:sz w:val="18"/>
                <w:szCs w:val="18"/>
              </w:rPr>
            </w:pPr>
          </w:p>
          <w:p w14:paraId="677EDF30" w14:textId="77777777" w:rsidR="00643364" w:rsidRPr="00594269" w:rsidRDefault="00643364" w:rsidP="005A4060">
            <w:pPr>
              <w:rPr>
                <w:rFonts w:asciiTheme="minorHAnsi" w:hAnsiTheme="minorHAnsi" w:cstheme="minorHAnsi"/>
                <w:b/>
                <w:caps/>
                <w:sz w:val="18"/>
                <w:szCs w:val="18"/>
              </w:rPr>
            </w:pPr>
          </w:p>
        </w:tc>
      </w:tr>
    </w:tbl>
    <w:p w14:paraId="677EDF32" w14:textId="77777777" w:rsidR="000777B3" w:rsidRPr="00ED5D6A" w:rsidRDefault="007561B0" w:rsidP="007561B0">
      <w:pPr>
        <w:spacing w:line="0" w:lineRule="atLeast"/>
        <w:jc w:val="center"/>
        <w:rPr>
          <w:rFonts w:asciiTheme="minorHAnsi" w:hAnsiTheme="minorHAnsi" w:cstheme="minorHAnsi"/>
          <w:b/>
          <w:sz w:val="16"/>
          <w:szCs w:val="16"/>
        </w:rPr>
        <w:sectPr w:rsidR="000777B3" w:rsidRPr="00ED5D6A" w:rsidSect="00BA378F">
          <w:headerReference w:type="even" r:id="rId13"/>
          <w:headerReference w:type="default" r:id="rId14"/>
          <w:footerReference w:type="default" r:id="rId15"/>
          <w:headerReference w:type="first" r:id="rId16"/>
          <w:pgSz w:w="11906" w:h="16838" w:code="9"/>
          <w:pgMar w:top="640" w:right="1021" w:bottom="1077" w:left="1021" w:header="357" w:footer="520" w:gutter="0"/>
          <w:pgNumType w:start="1"/>
          <w:cols w:space="708"/>
          <w:docGrid w:linePitch="360"/>
        </w:sectPr>
      </w:pPr>
      <w:r w:rsidRPr="00ED5D6A">
        <w:rPr>
          <w:rFonts w:asciiTheme="minorHAnsi" w:hAnsiTheme="minorHAnsi" w:cstheme="minorHAnsi"/>
          <w:b/>
          <w:sz w:val="16"/>
          <w:szCs w:val="16"/>
        </w:rPr>
        <w:t xml:space="preserve">IMPORTANT NOTE – WHEN A CHANGE OR RENEWAL OF THE MINIMUM SAFE MANNING CERTIFICATE IS REQUIRED A CURRENT CREW LIST FOR THE SHIP MUST BE SUBMITTED </w:t>
      </w:r>
    </w:p>
    <w:p w14:paraId="677EDF33" w14:textId="77777777" w:rsidR="00B54EAA" w:rsidRPr="00A93C13" w:rsidRDefault="00B54EAA" w:rsidP="00B54EAA">
      <w:pPr>
        <w:spacing w:line="0" w:lineRule="atLeast"/>
        <w:jc w:val="center"/>
        <w:rPr>
          <w:rFonts w:ascii="Arial" w:hAnsi="Arial" w:cs="Arial"/>
          <w:b/>
          <w:i/>
          <w:u w:val="single"/>
        </w:rPr>
      </w:pPr>
    </w:p>
    <w:p w14:paraId="677EDF34" w14:textId="4CD16907" w:rsidR="007A2B9C" w:rsidRPr="00D43B9C" w:rsidRDefault="007A2B9C" w:rsidP="007A2B9C">
      <w:pPr>
        <w:spacing w:line="0" w:lineRule="atLeast"/>
        <w:jc w:val="center"/>
        <w:rPr>
          <w:rFonts w:ascii="Calibri" w:hAnsi="Calibri" w:cs="Calibri"/>
          <w:b/>
          <w:iCs/>
          <w:u w:val="single"/>
        </w:rPr>
      </w:pPr>
      <w:r w:rsidRPr="00D43B9C">
        <w:rPr>
          <w:rFonts w:ascii="Calibri" w:hAnsi="Calibri" w:cs="Calibri"/>
          <w:b/>
          <w:iCs/>
          <w:u w:val="single"/>
        </w:rPr>
        <w:t xml:space="preserve">MINIMUM SAFE MANNING </w:t>
      </w:r>
      <w:r w:rsidR="00692917" w:rsidRPr="00D43B9C">
        <w:rPr>
          <w:rFonts w:ascii="Calibri" w:hAnsi="Calibri" w:cs="Calibri"/>
          <w:b/>
          <w:iCs/>
          <w:u w:val="single"/>
        </w:rPr>
        <w:t xml:space="preserve">REQUIREMENTS </w:t>
      </w:r>
      <w:r w:rsidRPr="00D43B9C">
        <w:rPr>
          <w:rFonts w:ascii="Calibri" w:hAnsi="Calibri" w:cs="Calibri"/>
          <w:b/>
          <w:iCs/>
          <w:u w:val="single"/>
        </w:rPr>
        <w:t>FOR CERTIFICATION</w:t>
      </w:r>
    </w:p>
    <w:p w14:paraId="677EDF35" w14:textId="77777777" w:rsidR="007A2B9C" w:rsidRPr="00C86DF9" w:rsidRDefault="007A2B9C" w:rsidP="007A2B9C">
      <w:pPr>
        <w:spacing w:line="0" w:lineRule="atLeast"/>
        <w:jc w:val="center"/>
        <w:rPr>
          <w:rFonts w:ascii="Calibri" w:hAnsi="Calibri" w:cs="Calibri"/>
          <w:b/>
          <w:iCs/>
          <w:sz w:val="20"/>
          <w:szCs w:val="20"/>
          <w:u w:val="single"/>
        </w:rPr>
      </w:pPr>
    </w:p>
    <w:p w14:paraId="677EDF36" w14:textId="552F124C" w:rsidR="007A2B9C" w:rsidRPr="00C86DF9" w:rsidRDefault="0055113B" w:rsidP="00510248">
      <w:pPr>
        <w:jc w:val="both"/>
        <w:rPr>
          <w:rFonts w:ascii="Calibri" w:hAnsi="Calibri" w:cs="Calibri"/>
          <w:b/>
          <w:iCs/>
          <w:sz w:val="20"/>
          <w:szCs w:val="20"/>
        </w:rPr>
      </w:pPr>
      <w:r>
        <w:rPr>
          <w:rFonts w:ascii="Calibri" w:hAnsi="Calibri" w:cs="Calibri"/>
          <w:b/>
          <w:iCs/>
          <w:sz w:val="20"/>
          <w:szCs w:val="20"/>
        </w:rPr>
        <w:t xml:space="preserve">In accordance with the </w:t>
      </w:r>
      <w:r w:rsidR="006C5D0B">
        <w:rPr>
          <w:rFonts w:ascii="Calibri" w:hAnsi="Calibri" w:cs="Calibri"/>
          <w:b/>
          <w:iCs/>
          <w:sz w:val="20"/>
          <w:szCs w:val="20"/>
        </w:rPr>
        <w:t>principles</w:t>
      </w:r>
      <w:r w:rsidRPr="0055113B">
        <w:rPr>
          <w:rFonts w:ascii="Calibri" w:hAnsi="Calibri" w:cs="Calibri"/>
          <w:b/>
          <w:iCs/>
          <w:sz w:val="20"/>
          <w:szCs w:val="20"/>
        </w:rPr>
        <w:t xml:space="preserve"> of minimum safe manning </w:t>
      </w:r>
      <w:r w:rsidR="002544A0">
        <w:rPr>
          <w:rFonts w:ascii="Calibri" w:hAnsi="Calibri" w:cs="Calibri"/>
          <w:b/>
          <w:iCs/>
          <w:sz w:val="20"/>
          <w:szCs w:val="20"/>
        </w:rPr>
        <w:t>R</w:t>
      </w:r>
      <w:r w:rsidRPr="0055113B">
        <w:rPr>
          <w:rFonts w:ascii="Calibri" w:hAnsi="Calibri" w:cs="Calibri"/>
          <w:b/>
          <w:iCs/>
          <w:sz w:val="20"/>
          <w:szCs w:val="20"/>
        </w:rPr>
        <w:t>esolution A.1047(27), adopted in 2011</w:t>
      </w:r>
      <w:r w:rsidR="008963D8">
        <w:rPr>
          <w:rFonts w:ascii="Calibri" w:hAnsi="Calibri" w:cs="Calibri"/>
          <w:b/>
          <w:iCs/>
          <w:sz w:val="20"/>
          <w:szCs w:val="20"/>
        </w:rPr>
        <w:t xml:space="preserve"> </w:t>
      </w:r>
      <w:r w:rsidR="00D07237">
        <w:rPr>
          <w:rFonts w:ascii="Calibri" w:hAnsi="Calibri" w:cs="Calibri"/>
          <w:b/>
          <w:iCs/>
          <w:sz w:val="20"/>
          <w:szCs w:val="20"/>
        </w:rPr>
        <w:t>all St Kitts and Nevis registered</w:t>
      </w:r>
      <w:r w:rsidR="00482381">
        <w:rPr>
          <w:rFonts w:ascii="Calibri" w:hAnsi="Calibri" w:cs="Calibri"/>
          <w:b/>
          <w:iCs/>
          <w:sz w:val="20"/>
          <w:szCs w:val="20"/>
        </w:rPr>
        <w:t xml:space="preserve"> vessels are required to apply for, and be issued with a minimum safe manning</w:t>
      </w:r>
      <w:r w:rsidR="001E15CE">
        <w:rPr>
          <w:rFonts w:ascii="Calibri" w:hAnsi="Calibri" w:cs="Calibri"/>
          <w:b/>
          <w:iCs/>
          <w:sz w:val="20"/>
          <w:szCs w:val="20"/>
        </w:rPr>
        <w:t xml:space="preserve"> certificate</w:t>
      </w:r>
      <w:r w:rsidR="00871F33">
        <w:rPr>
          <w:rFonts w:ascii="Calibri" w:hAnsi="Calibri" w:cs="Calibri"/>
          <w:b/>
          <w:iCs/>
          <w:sz w:val="20"/>
          <w:szCs w:val="20"/>
        </w:rPr>
        <w:t xml:space="preserve"> (MSMC)</w:t>
      </w:r>
      <w:r w:rsidR="001E15CE">
        <w:rPr>
          <w:rFonts w:ascii="Calibri" w:hAnsi="Calibri" w:cs="Calibri"/>
          <w:b/>
          <w:iCs/>
          <w:sz w:val="20"/>
          <w:szCs w:val="20"/>
        </w:rPr>
        <w:t xml:space="preserve"> as part of their </w:t>
      </w:r>
      <w:r w:rsidR="00ED425B">
        <w:rPr>
          <w:rFonts w:ascii="Calibri" w:hAnsi="Calibri" w:cs="Calibri"/>
          <w:b/>
          <w:iCs/>
          <w:sz w:val="20"/>
          <w:szCs w:val="20"/>
        </w:rPr>
        <w:t>process of registering with St Kitts and Nevis International Ship Registry.</w:t>
      </w:r>
    </w:p>
    <w:p w14:paraId="677EDF37" w14:textId="77777777" w:rsidR="007A2B9C" w:rsidRPr="00C86DF9" w:rsidRDefault="007A2B9C" w:rsidP="0048107E">
      <w:pPr>
        <w:rPr>
          <w:rFonts w:ascii="Calibri" w:hAnsi="Calibri" w:cs="Calibri"/>
          <w:b/>
          <w:sz w:val="20"/>
          <w:szCs w:val="20"/>
        </w:rPr>
      </w:pPr>
    </w:p>
    <w:p w14:paraId="1CB23375" w14:textId="30582D9E" w:rsidR="0065607E" w:rsidRDefault="003C3313" w:rsidP="002F04FC">
      <w:pPr>
        <w:pStyle w:val="Default"/>
        <w:jc w:val="both"/>
        <w:rPr>
          <w:rFonts w:ascii="Calibri" w:hAnsi="Calibri" w:cs="Calibri"/>
          <w:b/>
        </w:rPr>
      </w:pPr>
      <w:r w:rsidRPr="0048107E">
        <w:rPr>
          <w:rFonts w:ascii="Calibri" w:hAnsi="Calibri" w:cs="Calibri"/>
          <w:b/>
        </w:rPr>
        <w:t xml:space="preserve">APPLICATION </w:t>
      </w:r>
      <w:r w:rsidR="00DA31DD">
        <w:rPr>
          <w:rFonts w:ascii="Calibri" w:hAnsi="Calibri" w:cs="Calibri"/>
          <w:b/>
        </w:rPr>
        <w:t>– Part A</w:t>
      </w:r>
    </w:p>
    <w:p w14:paraId="7D3EFE37" w14:textId="77777777" w:rsidR="005A7D1D" w:rsidRDefault="005A7D1D" w:rsidP="002F04FC">
      <w:pPr>
        <w:pStyle w:val="Default"/>
        <w:jc w:val="both"/>
        <w:rPr>
          <w:rFonts w:ascii="Calibri" w:hAnsi="Calibri" w:cs="Calibri"/>
          <w:bCs/>
          <w:sz w:val="20"/>
          <w:szCs w:val="20"/>
        </w:rPr>
      </w:pPr>
    </w:p>
    <w:p w14:paraId="677EDF38" w14:textId="23F13020" w:rsidR="007A2B9C" w:rsidRDefault="000C3E7A" w:rsidP="002F04FC">
      <w:pPr>
        <w:pStyle w:val="Default"/>
        <w:jc w:val="both"/>
        <w:rPr>
          <w:rFonts w:ascii="Calibri" w:hAnsi="Calibri" w:cs="Calibri"/>
          <w:bCs/>
          <w:sz w:val="20"/>
          <w:szCs w:val="20"/>
        </w:rPr>
      </w:pPr>
      <w:r>
        <w:rPr>
          <w:rFonts w:ascii="Calibri" w:hAnsi="Calibri" w:cs="Calibri"/>
          <w:bCs/>
          <w:sz w:val="20"/>
          <w:szCs w:val="20"/>
        </w:rPr>
        <w:t>T</w:t>
      </w:r>
      <w:r w:rsidR="007A2B9C" w:rsidRPr="00576BF3">
        <w:rPr>
          <w:rFonts w:ascii="Calibri" w:hAnsi="Calibri" w:cs="Calibri"/>
          <w:bCs/>
          <w:sz w:val="20"/>
          <w:szCs w:val="20"/>
        </w:rPr>
        <w:t xml:space="preserve">he below tables </w:t>
      </w:r>
      <w:r w:rsidR="00A96314">
        <w:rPr>
          <w:rFonts w:ascii="Calibri" w:hAnsi="Calibri" w:cs="Calibri"/>
          <w:b/>
          <w:sz w:val="20"/>
          <w:szCs w:val="20"/>
        </w:rPr>
        <w:t xml:space="preserve">Appendix A and Appendix </w:t>
      </w:r>
      <w:r w:rsidR="00A96314" w:rsidRPr="00CB47F3">
        <w:rPr>
          <w:rFonts w:ascii="Calibri" w:hAnsi="Calibri" w:cs="Calibri"/>
          <w:b/>
          <w:sz w:val="20"/>
          <w:szCs w:val="20"/>
        </w:rPr>
        <w:t>B</w:t>
      </w:r>
      <w:r w:rsidR="00A96314">
        <w:rPr>
          <w:rFonts w:ascii="Calibri" w:hAnsi="Calibri" w:cs="Calibri"/>
          <w:bCs/>
          <w:sz w:val="20"/>
          <w:szCs w:val="20"/>
        </w:rPr>
        <w:t xml:space="preserve">, </w:t>
      </w:r>
      <w:r w:rsidR="00373D11" w:rsidRPr="00A96314">
        <w:rPr>
          <w:rFonts w:ascii="Calibri" w:hAnsi="Calibri" w:cs="Calibri"/>
          <w:bCs/>
          <w:sz w:val="20"/>
          <w:szCs w:val="20"/>
        </w:rPr>
        <w:t>set</w:t>
      </w:r>
      <w:r w:rsidR="00373D11">
        <w:rPr>
          <w:rFonts w:ascii="Calibri" w:hAnsi="Calibri" w:cs="Calibri"/>
          <w:bCs/>
          <w:sz w:val="20"/>
          <w:szCs w:val="20"/>
        </w:rPr>
        <w:t xml:space="preserve"> out the</w:t>
      </w:r>
      <w:r w:rsidR="007A2B9C" w:rsidRPr="00576BF3">
        <w:rPr>
          <w:rFonts w:ascii="Calibri" w:hAnsi="Calibri" w:cs="Calibri"/>
          <w:bCs/>
          <w:sz w:val="20"/>
          <w:szCs w:val="20"/>
        </w:rPr>
        <w:t xml:space="preserve"> guidelines employed by the St. Kitts and Nevis International Ship Registry (SKANReg) for determining Minimum Safe Manning </w:t>
      </w:r>
      <w:r w:rsidR="00EA1B04">
        <w:rPr>
          <w:rFonts w:ascii="Calibri" w:hAnsi="Calibri" w:cs="Calibri"/>
          <w:bCs/>
          <w:sz w:val="20"/>
          <w:szCs w:val="20"/>
        </w:rPr>
        <w:t xml:space="preserve">requirements </w:t>
      </w:r>
      <w:r w:rsidR="007A2B9C" w:rsidRPr="00576BF3">
        <w:rPr>
          <w:rFonts w:ascii="Calibri" w:hAnsi="Calibri" w:cs="Calibri"/>
          <w:bCs/>
          <w:sz w:val="20"/>
          <w:szCs w:val="20"/>
        </w:rPr>
        <w:t xml:space="preserve">for SKAN-flagged vessels. </w:t>
      </w:r>
    </w:p>
    <w:p w14:paraId="22BEDEE2" w14:textId="77777777" w:rsidR="009C5FE4" w:rsidRPr="00576BF3" w:rsidRDefault="009C5FE4" w:rsidP="002F04FC">
      <w:pPr>
        <w:pStyle w:val="Default"/>
        <w:jc w:val="both"/>
        <w:rPr>
          <w:rFonts w:ascii="Calibri" w:hAnsi="Calibri" w:cs="Calibri"/>
          <w:bCs/>
          <w:sz w:val="20"/>
          <w:szCs w:val="20"/>
        </w:rPr>
      </w:pPr>
    </w:p>
    <w:p w14:paraId="677EDF39" w14:textId="19B9349A" w:rsidR="007A2B9C" w:rsidRPr="006118EA" w:rsidRDefault="00F64BD4" w:rsidP="002F04FC">
      <w:pPr>
        <w:pStyle w:val="ListParagraph"/>
        <w:numPr>
          <w:ilvl w:val="0"/>
          <w:numId w:val="6"/>
        </w:numPr>
        <w:jc w:val="both"/>
        <w:rPr>
          <w:rFonts w:ascii="Calibri" w:hAnsi="Calibri" w:cs="Calibri"/>
          <w:bCs/>
          <w:sz w:val="20"/>
          <w:szCs w:val="20"/>
        </w:rPr>
      </w:pPr>
      <w:r w:rsidRPr="006118EA">
        <w:rPr>
          <w:rFonts w:ascii="Calibri" w:hAnsi="Calibri" w:cs="Calibri"/>
          <w:bCs/>
          <w:sz w:val="20"/>
          <w:szCs w:val="20"/>
        </w:rPr>
        <w:t>The below</w:t>
      </w:r>
      <w:r w:rsidR="007A2B9C" w:rsidRPr="006118EA">
        <w:rPr>
          <w:rFonts w:ascii="Calibri" w:hAnsi="Calibri" w:cs="Calibri"/>
          <w:bCs/>
          <w:sz w:val="20"/>
          <w:szCs w:val="20"/>
        </w:rPr>
        <w:t xml:space="preserve"> guidelines</w:t>
      </w:r>
      <w:r w:rsidR="00485668" w:rsidRPr="006118EA">
        <w:rPr>
          <w:rFonts w:ascii="Calibri" w:hAnsi="Calibri" w:cs="Calibri"/>
          <w:bCs/>
          <w:sz w:val="20"/>
          <w:szCs w:val="20"/>
        </w:rPr>
        <w:t xml:space="preserve"> are</w:t>
      </w:r>
      <w:r w:rsidR="007A2B9C" w:rsidRPr="006118EA">
        <w:rPr>
          <w:rFonts w:ascii="Calibri" w:hAnsi="Calibri" w:cs="Calibri"/>
          <w:bCs/>
          <w:sz w:val="20"/>
          <w:szCs w:val="20"/>
        </w:rPr>
        <w:t xml:space="preserve"> for reference only. Final acceptance </w:t>
      </w:r>
      <w:r w:rsidR="00F8727A" w:rsidRPr="006118EA">
        <w:rPr>
          <w:rFonts w:ascii="Calibri" w:hAnsi="Calibri" w:cs="Calibri"/>
          <w:bCs/>
          <w:sz w:val="20"/>
          <w:szCs w:val="20"/>
        </w:rPr>
        <w:t xml:space="preserve">and approval </w:t>
      </w:r>
      <w:r w:rsidR="007A2B9C" w:rsidRPr="006118EA">
        <w:rPr>
          <w:rFonts w:ascii="Calibri" w:hAnsi="Calibri" w:cs="Calibri"/>
          <w:bCs/>
          <w:sz w:val="20"/>
          <w:szCs w:val="20"/>
        </w:rPr>
        <w:t>of the minimum safe manning level proposed is made by the office of International Registrar of Shipping and Seamen, based on the ship specific type, trading area and other considerations, and may differ from the details outlined below.</w:t>
      </w:r>
    </w:p>
    <w:p w14:paraId="6207D06C" w14:textId="77777777" w:rsidR="004033A8" w:rsidRDefault="004033A8" w:rsidP="002F04FC">
      <w:pPr>
        <w:jc w:val="both"/>
        <w:rPr>
          <w:rFonts w:ascii="Calibri" w:hAnsi="Calibri" w:cs="Calibri"/>
          <w:bCs/>
          <w:sz w:val="20"/>
          <w:szCs w:val="20"/>
        </w:rPr>
      </w:pPr>
    </w:p>
    <w:p w14:paraId="677EDF3A" w14:textId="3C4234DC" w:rsidR="007A2B9C" w:rsidRPr="006118EA" w:rsidRDefault="004033A8" w:rsidP="002F04FC">
      <w:pPr>
        <w:pStyle w:val="ListParagraph"/>
        <w:numPr>
          <w:ilvl w:val="0"/>
          <w:numId w:val="6"/>
        </w:numPr>
        <w:jc w:val="both"/>
        <w:rPr>
          <w:rFonts w:ascii="Calibri" w:hAnsi="Calibri" w:cs="Calibri"/>
          <w:bCs/>
          <w:sz w:val="20"/>
          <w:szCs w:val="20"/>
        </w:rPr>
      </w:pPr>
      <w:r w:rsidRPr="006118EA">
        <w:rPr>
          <w:rFonts w:ascii="Calibri" w:hAnsi="Calibri" w:cs="Calibri"/>
          <w:bCs/>
          <w:sz w:val="20"/>
          <w:szCs w:val="20"/>
        </w:rPr>
        <w:t xml:space="preserve">When there are any changes which may affect the </w:t>
      </w:r>
      <w:r w:rsidR="00407608" w:rsidRPr="006118EA">
        <w:rPr>
          <w:rFonts w:ascii="Calibri" w:hAnsi="Calibri" w:cs="Calibri"/>
          <w:bCs/>
          <w:sz w:val="20"/>
          <w:szCs w:val="20"/>
        </w:rPr>
        <w:t>vessel’s</w:t>
      </w:r>
      <w:r w:rsidRPr="006118EA">
        <w:rPr>
          <w:rFonts w:ascii="Calibri" w:hAnsi="Calibri" w:cs="Calibri"/>
          <w:bCs/>
          <w:sz w:val="20"/>
          <w:szCs w:val="20"/>
        </w:rPr>
        <w:t xml:space="preserve"> minimum safe manning, the </w:t>
      </w:r>
      <w:r w:rsidR="00FB00F3" w:rsidRPr="006118EA">
        <w:rPr>
          <w:rFonts w:ascii="Calibri" w:hAnsi="Calibri" w:cs="Calibri"/>
          <w:bCs/>
          <w:sz w:val="20"/>
          <w:szCs w:val="20"/>
        </w:rPr>
        <w:t>vessel’s</w:t>
      </w:r>
      <w:r w:rsidRPr="006118EA">
        <w:rPr>
          <w:rFonts w:ascii="Calibri" w:hAnsi="Calibri" w:cs="Calibri"/>
          <w:bCs/>
          <w:sz w:val="20"/>
          <w:szCs w:val="20"/>
        </w:rPr>
        <w:t xml:space="preserve"> Company must prepare and submit a new proposal for the </w:t>
      </w:r>
      <w:r w:rsidR="00FB00F3" w:rsidRPr="006118EA">
        <w:rPr>
          <w:rFonts w:ascii="Calibri" w:hAnsi="Calibri" w:cs="Calibri"/>
          <w:bCs/>
          <w:sz w:val="20"/>
          <w:szCs w:val="20"/>
        </w:rPr>
        <w:t>vessel’s</w:t>
      </w:r>
      <w:r w:rsidRPr="006118EA">
        <w:rPr>
          <w:rFonts w:ascii="Calibri" w:hAnsi="Calibri" w:cs="Calibri"/>
          <w:bCs/>
          <w:sz w:val="20"/>
          <w:szCs w:val="20"/>
        </w:rPr>
        <w:t xml:space="preserve"> minimum safe manning</w:t>
      </w:r>
      <w:r w:rsidR="001D7B8A">
        <w:rPr>
          <w:rFonts w:ascii="Calibri" w:hAnsi="Calibri" w:cs="Calibri"/>
          <w:bCs/>
          <w:sz w:val="20"/>
          <w:szCs w:val="20"/>
        </w:rPr>
        <w:t>.</w:t>
      </w:r>
    </w:p>
    <w:p w14:paraId="4674C59E" w14:textId="77777777" w:rsidR="00686FBC" w:rsidRDefault="00686FBC" w:rsidP="002F04FC">
      <w:pPr>
        <w:jc w:val="both"/>
        <w:rPr>
          <w:rFonts w:ascii="Calibri" w:hAnsi="Calibri" w:cs="Calibri"/>
          <w:bCs/>
          <w:sz w:val="20"/>
          <w:szCs w:val="20"/>
        </w:rPr>
      </w:pPr>
    </w:p>
    <w:p w14:paraId="6764B83C" w14:textId="1DE36703" w:rsidR="00686FBC" w:rsidRPr="006118EA" w:rsidRDefault="004648EB" w:rsidP="002F04FC">
      <w:pPr>
        <w:pStyle w:val="ListParagraph"/>
        <w:numPr>
          <w:ilvl w:val="0"/>
          <w:numId w:val="6"/>
        </w:numPr>
        <w:jc w:val="both"/>
        <w:rPr>
          <w:rFonts w:ascii="Calibri" w:hAnsi="Calibri" w:cs="Calibri"/>
          <w:b/>
          <w:i/>
          <w:iCs/>
          <w:sz w:val="20"/>
          <w:szCs w:val="20"/>
        </w:rPr>
      </w:pPr>
      <w:r w:rsidRPr="006118EA">
        <w:rPr>
          <w:rFonts w:ascii="Calibri" w:hAnsi="Calibri" w:cs="Calibri"/>
          <w:b/>
          <w:i/>
          <w:iCs/>
          <w:sz w:val="20"/>
          <w:szCs w:val="20"/>
        </w:rPr>
        <w:t>The</w:t>
      </w:r>
      <w:r w:rsidR="00686FBC" w:rsidRPr="006118EA">
        <w:rPr>
          <w:rFonts w:ascii="Calibri" w:hAnsi="Calibri" w:cs="Calibri"/>
          <w:b/>
          <w:i/>
          <w:iCs/>
          <w:sz w:val="20"/>
          <w:szCs w:val="20"/>
        </w:rPr>
        <w:t xml:space="preserve"> term “Company” </w:t>
      </w:r>
      <w:r w:rsidRPr="006118EA">
        <w:rPr>
          <w:rFonts w:ascii="Calibri" w:hAnsi="Calibri" w:cs="Calibri"/>
          <w:b/>
          <w:i/>
          <w:iCs/>
          <w:sz w:val="20"/>
          <w:szCs w:val="20"/>
        </w:rPr>
        <w:t xml:space="preserve">stated within this document </w:t>
      </w:r>
      <w:r w:rsidR="00686FBC" w:rsidRPr="006118EA">
        <w:rPr>
          <w:rFonts w:ascii="Calibri" w:hAnsi="Calibri" w:cs="Calibri"/>
          <w:b/>
          <w:i/>
          <w:iCs/>
          <w:sz w:val="20"/>
          <w:szCs w:val="20"/>
        </w:rPr>
        <w:t>shall relate to the vessel’s owners, managers or operators.</w:t>
      </w:r>
    </w:p>
    <w:p w14:paraId="18973B8C" w14:textId="77777777" w:rsidR="00675FB5" w:rsidRDefault="00675FB5" w:rsidP="002F04FC">
      <w:pPr>
        <w:tabs>
          <w:tab w:val="left" w:pos="7290"/>
        </w:tabs>
        <w:jc w:val="both"/>
        <w:rPr>
          <w:rFonts w:ascii="Calibri" w:hAnsi="Calibri" w:cs="Calibri"/>
          <w:bCs/>
          <w:sz w:val="20"/>
          <w:szCs w:val="20"/>
        </w:rPr>
      </w:pPr>
    </w:p>
    <w:p w14:paraId="74EE4632" w14:textId="68E65A9D" w:rsidR="009949A0" w:rsidRDefault="009949A0" w:rsidP="002F04FC">
      <w:pPr>
        <w:pStyle w:val="ListParagraph"/>
        <w:numPr>
          <w:ilvl w:val="0"/>
          <w:numId w:val="6"/>
        </w:numPr>
        <w:tabs>
          <w:tab w:val="left" w:pos="7290"/>
        </w:tabs>
        <w:jc w:val="both"/>
        <w:rPr>
          <w:rFonts w:ascii="Calibri" w:hAnsi="Calibri" w:cs="Calibri"/>
          <w:bCs/>
          <w:sz w:val="20"/>
          <w:szCs w:val="20"/>
        </w:rPr>
      </w:pPr>
      <w:r w:rsidRPr="006118EA">
        <w:rPr>
          <w:rFonts w:ascii="Calibri" w:hAnsi="Calibri" w:cs="Calibri"/>
          <w:bCs/>
          <w:sz w:val="20"/>
          <w:szCs w:val="20"/>
        </w:rPr>
        <w:t xml:space="preserve">The Company shall submit a proposal for minimum safe manning defining the nature of the operation of the vessel, taking into account the requirements </w:t>
      </w:r>
      <w:r w:rsidR="009E45A8">
        <w:rPr>
          <w:rFonts w:ascii="Calibri" w:hAnsi="Calibri" w:cs="Calibri"/>
          <w:bCs/>
          <w:sz w:val="20"/>
          <w:szCs w:val="20"/>
        </w:rPr>
        <w:t xml:space="preserve">as set out below </w:t>
      </w:r>
      <w:r w:rsidRPr="006118EA">
        <w:rPr>
          <w:rFonts w:ascii="Calibri" w:hAnsi="Calibri" w:cs="Calibri"/>
          <w:bCs/>
          <w:sz w:val="20"/>
          <w:szCs w:val="20"/>
        </w:rPr>
        <w:t xml:space="preserve">of this </w:t>
      </w:r>
      <w:r w:rsidR="005F7B9C" w:rsidRPr="006118EA">
        <w:rPr>
          <w:rFonts w:ascii="Calibri" w:hAnsi="Calibri" w:cs="Calibri"/>
          <w:bCs/>
          <w:sz w:val="20"/>
          <w:szCs w:val="20"/>
        </w:rPr>
        <w:t>Notice</w:t>
      </w:r>
      <w:r w:rsidR="009E45A8">
        <w:rPr>
          <w:rFonts w:ascii="Calibri" w:hAnsi="Calibri" w:cs="Calibri"/>
          <w:bCs/>
          <w:sz w:val="20"/>
          <w:szCs w:val="20"/>
        </w:rPr>
        <w:t xml:space="preserve"> in conjunction with Appendix A</w:t>
      </w:r>
      <w:r w:rsidRPr="006118EA">
        <w:rPr>
          <w:rFonts w:ascii="Calibri" w:hAnsi="Calibri" w:cs="Calibri"/>
          <w:bCs/>
          <w:sz w:val="20"/>
          <w:szCs w:val="20"/>
        </w:rPr>
        <w:t xml:space="preserve">. </w:t>
      </w:r>
    </w:p>
    <w:p w14:paraId="15493F0A" w14:textId="77777777" w:rsidR="00EE6EB0" w:rsidRPr="00EE6EB0" w:rsidRDefault="00EE6EB0" w:rsidP="002F04FC">
      <w:pPr>
        <w:pStyle w:val="ListParagraph"/>
        <w:jc w:val="both"/>
        <w:rPr>
          <w:rFonts w:ascii="Calibri" w:hAnsi="Calibri" w:cs="Calibri"/>
          <w:bCs/>
          <w:sz w:val="20"/>
          <w:szCs w:val="20"/>
        </w:rPr>
      </w:pPr>
    </w:p>
    <w:p w14:paraId="01E00301" w14:textId="77777777" w:rsidR="00EE6EB0" w:rsidRDefault="00EE6EB0" w:rsidP="002F04FC">
      <w:pPr>
        <w:pStyle w:val="ListParagraph"/>
        <w:numPr>
          <w:ilvl w:val="0"/>
          <w:numId w:val="6"/>
        </w:numPr>
        <w:tabs>
          <w:tab w:val="left" w:pos="7290"/>
        </w:tabs>
        <w:jc w:val="both"/>
        <w:rPr>
          <w:rFonts w:ascii="Calibri" w:hAnsi="Calibri" w:cs="Calibri"/>
          <w:bCs/>
          <w:sz w:val="20"/>
          <w:szCs w:val="20"/>
        </w:rPr>
      </w:pPr>
      <w:r w:rsidRPr="00EE6EB0">
        <w:rPr>
          <w:rFonts w:ascii="Calibri" w:hAnsi="Calibri" w:cs="Calibri"/>
          <w:bCs/>
          <w:sz w:val="20"/>
          <w:szCs w:val="20"/>
        </w:rPr>
        <w:t>All sections of the MSMC application Form are to be completed with accurate information.</w:t>
      </w:r>
    </w:p>
    <w:p w14:paraId="28AFA6AF" w14:textId="77777777" w:rsidR="00EE6EB0" w:rsidRPr="00EE6EB0" w:rsidRDefault="00EE6EB0" w:rsidP="002F04FC">
      <w:pPr>
        <w:pStyle w:val="ListParagraph"/>
        <w:jc w:val="both"/>
        <w:rPr>
          <w:rFonts w:ascii="Calibri" w:hAnsi="Calibri" w:cs="Calibri"/>
          <w:bCs/>
          <w:sz w:val="20"/>
          <w:szCs w:val="20"/>
        </w:rPr>
      </w:pPr>
    </w:p>
    <w:p w14:paraId="1194D202" w14:textId="09DFE228" w:rsidR="00EE6EB0" w:rsidRPr="006118EA" w:rsidRDefault="00EE6EB0" w:rsidP="002F04FC">
      <w:pPr>
        <w:pStyle w:val="ListParagraph"/>
        <w:numPr>
          <w:ilvl w:val="0"/>
          <w:numId w:val="6"/>
        </w:numPr>
        <w:tabs>
          <w:tab w:val="left" w:pos="7290"/>
        </w:tabs>
        <w:jc w:val="both"/>
        <w:rPr>
          <w:rFonts w:ascii="Calibri" w:hAnsi="Calibri" w:cs="Calibri"/>
          <w:bCs/>
          <w:sz w:val="20"/>
          <w:szCs w:val="20"/>
        </w:rPr>
      </w:pPr>
      <w:r w:rsidRPr="00EE6EB0">
        <w:rPr>
          <w:rFonts w:ascii="Calibri" w:hAnsi="Calibri" w:cs="Calibri"/>
          <w:bCs/>
          <w:sz w:val="20"/>
          <w:szCs w:val="20"/>
        </w:rPr>
        <w:t>The application is to be completed and signed by a person appointed by the Company.</w:t>
      </w:r>
    </w:p>
    <w:p w14:paraId="3A263985" w14:textId="77777777" w:rsidR="00CD2684" w:rsidRPr="002854AA" w:rsidRDefault="00CD2684" w:rsidP="002F04FC">
      <w:pPr>
        <w:tabs>
          <w:tab w:val="left" w:pos="7290"/>
        </w:tabs>
        <w:jc w:val="both"/>
        <w:rPr>
          <w:rFonts w:ascii="Calibri" w:hAnsi="Calibri" w:cs="Calibri"/>
          <w:b/>
          <w:color w:val="000000"/>
        </w:rPr>
      </w:pPr>
    </w:p>
    <w:p w14:paraId="1C19D8FE" w14:textId="631E703B" w:rsidR="007E6695" w:rsidRDefault="002C2AD1" w:rsidP="002F04FC">
      <w:pPr>
        <w:tabs>
          <w:tab w:val="left" w:pos="7290"/>
        </w:tabs>
        <w:jc w:val="both"/>
        <w:rPr>
          <w:rFonts w:ascii="Calibri" w:hAnsi="Calibri" w:cs="Calibri"/>
          <w:b/>
          <w:color w:val="000000"/>
        </w:rPr>
      </w:pPr>
      <w:r>
        <w:rPr>
          <w:rFonts w:ascii="Calibri" w:hAnsi="Calibri" w:cs="Calibri"/>
          <w:b/>
          <w:color w:val="000000"/>
        </w:rPr>
        <w:t xml:space="preserve">VOYAGE AND </w:t>
      </w:r>
      <w:r w:rsidR="002854AA" w:rsidRPr="002854AA">
        <w:rPr>
          <w:rFonts w:ascii="Calibri" w:hAnsi="Calibri" w:cs="Calibri"/>
          <w:b/>
          <w:color w:val="000000"/>
        </w:rPr>
        <w:t>OPERATIONAL AREAS</w:t>
      </w:r>
      <w:r w:rsidR="00776C0E">
        <w:rPr>
          <w:rFonts w:ascii="Calibri" w:hAnsi="Calibri" w:cs="Calibri"/>
          <w:b/>
          <w:color w:val="000000"/>
        </w:rPr>
        <w:t xml:space="preserve"> (Including limitations)</w:t>
      </w:r>
    </w:p>
    <w:p w14:paraId="16830039" w14:textId="77777777" w:rsidR="005A7D1D" w:rsidRDefault="005A7D1D" w:rsidP="002F04FC">
      <w:pPr>
        <w:tabs>
          <w:tab w:val="left" w:pos="7290"/>
        </w:tabs>
        <w:jc w:val="both"/>
        <w:rPr>
          <w:rFonts w:ascii="Calibri" w:hAnsi="Calibri" w:cs="Calibri"/>
          <w:bCs/>
          <w:sz w:val="20"/>
          <w:szCs w:val="20"/>
        </w:rPr>
      </w:pPr>
    </w:p>
    <w:p w14:paraId="22C23528" w14:textId="77777777" w:rsidR="00AB7172" w:rsidRDefault="009949A0" w:rsidP="002F04FC">
      <w:pPr>
        <w:pStyle w:val="ListParagraph"/>
        <w:numPr>
          <w:ilvl w:val="0"/>
          <w:numId w:val="7"/>
        </w:numPr>
        <w:tabs>
          <w:tab w:val="left" w:pos="7290"/>
        </w:tabs>
        <w:jc w:val="both"/>
        <w:rPr>
          <w:rFonts w:ascii="Calibri" w:hAnsi="Calibri" w:cs="Calibri"/>
          <w:bCs/>
          <w:sz w:val="20"/>
          <w:szCs w:val="20"/>
        </w:rPr>
      </w:pPr>
      <w:r w:rsidRPr="00B40064">
        <w:rPr>
          <w:rFonts w:ascii="Calibri" w:hAnsi="Calibri" w:cs="Calibri"/>
          <w:bCs/>
          <w:sz w:val="20"/>
          <w:szCs w:val="20"/>
        </w:rPr>
        <w:t xml:space="preserve">The </w:t>
      </w:r>
      <w:r w:rsidR="007E6695" w:rsidRPr="00B40064">
        <w:rPr>
          <w:rFonts w:ascii="Calibri" w:hAnsi="Calibri" w:cs="Calibri"/>
          <w:bCs/>
          <w:sz w:val="20"/>
          <w:szCs w:val="20"/>
        </w:rPr>
        <w:t>Minimum Safe Manning Certificate</w:t>
      </w:r>
      <w:r w:rsidR="004E042F" w:rsidRPr="00B40064">
        <w:rPr>
          <w:rFonts w:ascii="Calibri" w:hAnsi="Calibri" w:cs="Calibri"/>
          <w:bCs/>
          <w:sz w:val="20"/>
          <w:szCs w:val="20"/>
        </w:rPr>
        <w:t xml:space="preserve"> (MSMC) </w:t>
      </w:r>
      <w:r w:rsidRPr="00B40064">
        <w:rPr>
          <w:rFonts w:ascii="Calibri" w:hAnsi="Calibri" w:cs="Calibri"/>
          <w:bCs/>
          <w:sz w:val="20"/>
          <w:szCs w:val="20"/>
        </w:rPr>
        <w:t>can be issued with a designation of “</w:t>
      </w:r>
      <w:r w:rsidRPr="00B40064">
        <w:rPr>
          <w:rFonts w:ascii="Calibri" w:hAnsi="Calibri" w:cs="Calibri"/>
          <w:b/>
          <w:bCs/>
          <w:sz w:val="20"/>
          <w:szCs w:val="20"/>
        </w:rPr>
        <w:t>Un</w:t>
      </w:r>
      <w:r w:rsidR="004E042F" w:rsidRPr="00B40064">
        <w:rPr>
          <w:rFonts w:ascii="Calibri" w:hAnsi="Calibri" w:cs="Calibri"/>
          <w:b/>
          <w:bCs/>
          <w:sz w:val="20"/>
          <w:szCs w:val="20"/>
        </w:rPr>
        <w:t>restricted</w:t>
      </w:r>
      <w:r w:rsidRPr="00B40064">
        <w:rPr>
          <w:rFonts w:ascii="Calibri" w:hAnsi="Calibri" w:cs="Calibri"/>
          <w:bCs/>
          <w:sz w:val="20"/>
          <w:szCs w:val="20"/>
        </w:rPr>
        <w:t>” or “</w:t>
      </w:r>
      <w:r w:rsidR="004E042F" w:rsidRPr="00B40064">
        <w:rPr>
          <w:rFonts w:ascii="Calibri" w:hAnsi="Calibri" w:cs="Calibri"/>
          <w:b/>
          <w:sz w:val="20"/>
          <w:szCs w:val="20"/>
        </w:rPr>
        <w:t>Restricted</w:t>
      </w:r>
      <w:r w:rsidRPr="00B40064">
        <w:rPr>
          <w:rFonts w:ascii="Calibri" w:hAnsi="Calibri" w:cs="Calibri"/>
          <w:bCs/>
          <w:sz w:val="20"/>
          <w:szCs w:val="20"/>
        </w:rPr>
        <w:t xml:space="preserve">” </w:t>
      </w:r>
      <w:r w:rsidR="00552180" w:rsidRPr="00B40064">
        <w:rPr>
          <w:rFonts w:ascii="Calibri" w:hAnsi="Calibri" w:cs="Calibri"/>
          <w:bCs/>
          <w:sz w:val="20"/>
          <w:szCs w:val="20"/>
        </w:rPr>
        <w:t xml:space="preserve">operating </w:t>
      </w:r>
      <w:r w:rsidRPr="00B40064">
        <w:rPr>
          <w:rFonts w:ascii="Calibri" w:hAnsi="Calibri" w:cs="Calibri"/>
          <w:bCs/>
          <w:sz w:val="20"/>
          <w:szCs w:val="20"/>
        </w:rPr>
        <w:t>areas, for those vessels which have operations to a limited geographical area.</w:t>
      </w:r>
    </w:p>
    <w:p w14:paraId="0726625B" w14:textId="77777777" w:rsidR="00AB7172" w:rsidRDefault="00AB7172" w:rsidP="002F04FC">
      <w:pPr>
        <w:pStyle w:val="ListParagraph"/>
        <w:tabs>
          <w:tab w:val="left" w:pos="7290"/>
        </w:tabs>
        <w:ind w:left="785"/>
        <w:jc w:val="both"/>
        <w:rPr>
          <w:rFonts w:ascii="Calibri" w:hAnsi="Calibri" w:cs="Calibri"/>
          <w:bCs/>
          <w:sz w:val="20"/>
          <w:szCs w:val="20"/>
        </w:rPr>
      </w:pPr>
    </w:p>
    <w:p w14:paraId="7DC19B44" w14:textId="6A85DFFF" w:rsidR="008F2E13" w:rsidRPr="000133CA" w:rsidRDefault="00AB7172" w:rsidP="002F04FC">
      <w:pPr>
        <w:pStyle w:val="ListParagraph"/>
        <w:numPr>
          <w:ilvl w:val="0"/>
          <w:numId w:val="7"/>
        </w:numPr>
        <w:tabs>
          <w:tab w:val="left" w:pos="7290"/>
        </w:tabs>
        <w:jc w:val="both"/>
        <w:rPr>
          <w:rFonts w:ascii="Calibri" w:hAnsi="Calibri" w:cs="Calibri"/>
          <w:bCs/>
          <w:sz w:val="20"/>
          <w:szCs w:val="20"/>
        </w:rPr>
      </w:pPr>
      <w:r w:rsidRPr="000133CA">
        <w:rPr>
          <w:rFonts w:ascii="Calibri" w:hAnsi="Calibri" w:cs="Calibri"/>
          <w:bCs/>
          <w:sz w:val="20"/>
          <w:szCs w:val="20"/>
        </w:rPr>
        <w:t xml:space="preserve">Officers and crew on board </w:t>
      </w:r>
      <w:r w:rsidR="00945433" w:rsidRPr="000133CA">
        <w:rPr>
          <w:rFonts w:ascii="Calibri" w:hAnsi="Calibri" w:cs="Calibri"/>
          <w:bCs/>
          <w:sz w:val="20"/>
          <w:szCs w:val="20"/>
        </w:rPr>
        <w:t xml:space="preserve">SKANReg </w:t>
      </w:r>
      <w:r w:rsidRPr="000133CA">
        <w:rPr>
          <w:rFonts w:ascii="Calibri" w:hAnsi="Calibri" w:cs="Calibri"/>
          <w:bCs/>
          <w:sz w:val="20"/>
          <w:szCs w:val="20"/>
        </w:rPr>
        <w:t xml:space="preserve">vessels are restricted in where they can sail based on their specific "Certificate of Competency" (CoC), </w:t>
      </w:r>
      <w:r w:rsidR="00311BDF" w:rsidRPr="000133CA">
        <w:rPr>
          <w:rFonts w:ascii="Calibri" w:hAnsi="Calibri" w:cs="Calibri"/>
          <w:bCs/>
          <w:sz w:val="20"/>
          <w:szCs w:val="20"/>
        </w:rPr>
        <w:t xml:space="preserve">and qualifications </w:t>
      </w:r>
      <w:r w:rsidRPr="000133CA">
        <w:rPr>
          <w:rFonts w:ascii="Calibri" w:hAnsi="Calibri" w:cs="Calibri"/>
          <w:bCs/>
          <w:sz w:val="20"/>
          <w:szCs w:val="20"/>
        </w:rPr>
        <w:t xml:space="preserve">which is determined by factors </w:t>
      </w:r>
      <w:r w:rsidR="00D81873" w:rsidRPr="000133CA">
        <w:rPr>
          <w:rFonts w:ascii="Calibri" w:hAnsi="Calibri" w:cs="Calibri"/>
          <w:bCs/>
          <w:sz w:val="20"/>
          <w:szCs w:val="20"/>
        </w:rPr>
        <w:t xml:space="preserve">such </w:t>
      </w:r>
      <w:r w:rsidR="000133CA" w:rsidRPr="000133CA">
        <w:rPr>
          <w:rFonts w:ascii="Calibri" w:hAnsi="Calibri" w:cs="Calibri"/>
          <w:bCs/>
          <w:sz w:val="20"/>
          <w:szCs w:val="20"/>
        </w:rPr>
        <w:t>as.</w:t>
      </w:r>
      <w:r w:rsidR="00D81873" w:rsidRPr="000133CA">
        <w:rPr>
          <w:rFonts w:ascii="Calibri" w:hAnsi="Calibri" w:cs="Calibri"/>
          <w:bCs/>
          <w:sz w:val="20"/>
          <w:szCs w:val="20"/>
        </w:rPr>
        <w:t xml:space="preserve"> </w:t>
      </w:r>
    </w:p>
    <w:p w14:paraId="29339E83" w14:textId="4C389E13" w:rsidR="008F2E13" w:rsidRPr="000133CA" w:rsidRDefault="00AB7172" w:rsidP="002F04FC">
      <w:pPr>
        <w:pStyle w:val="ListParagraph"/>
        <w:numPr>
          <w:ilvl w:val="0"/>
          <w:numId w:val="36"/>
        </w:numPr>
        <w:tabs>
          <w:tab w:val="left" w:pos="7290"/>
        </w:tabs>
        <w:contextualSpacing w:val="0"/>
        <w:jc w:val="both"/>
        <w:rPr>
          <w:rFonts w:ascii="Calibri" w:hAnsi="Calibri" w:cs="Calibri"/>
          <w:bCs/>
          <w:sz w:val="20"/>
          <w:szCs w:val="20"/>
        </w:rPr>
      </w:pPr>
      <w:r w:rsidRPr="000133CA">
        <w:rPr>
          <w:rFonts w:ascii="Calibri" w:hAnsi="Calibri" w:cs="Calibri"/>
          <w:bCs/>
          <w:sz w:val="20"/>
          <w:szCs w:val="20"/>
        </w:rPr>
        <w:t xml:space="preserve">the size of the </w:t>
      </w:r>
      <w:r w:rsidR="00D81873" w:rsidRPr="000133CA">
        <w:rPr>
          <w:rFonts w:ascii="Calibri" w:hAnsi="Calibri" w:cs="Calibri"/>
          <w:bCs/>
          <w:sz w:val="20"/>
          <w:szCs w:val="20"/>
        </w:rPr>
        <w:t>vessel</w:t>
      </w:r>
      <w:r w:rsidRPr="000133CA">
        <w:rPr>
          <w:rFonts w:ascii="Calibri" w:hAnsi="Calibri" w:cs="Calibri"/>
          <w:bCs/>
          <w:sz w:val="20"/>
          <w:szCs w:val="20"/>
        </w:rPr>
        <w:t xml:space="preserve"> they are qualified to operate, </w:t>
      </w:r>
    </w:p>
    <w:p w14:paraId="1F6C9F41" w14:textId="76F661CE" w:rsidR="000133CA" w:rsidRPr="000133CA" w:rsidRDefault="00AB7172" w:rsidP="002F04FC">
      <w:pPr>
        <w:pStyle w:val="ListParagraph"/>
        <w:numPr>
          <w:ilvl w:val="0"/>
          <w:numId w:val="36"/>
        </w:numPr>
        <w:tabs>
          <w:tab w:val="left" w:pos="7290"/>
        </w:tabs>
        <w:contextualSpacing w:val="0"/>
        <w:jc w:val="both"/>
        <w:rPr>
          <w:rFonts w:ascii="Calibri" w:hAnsi="Calibri" w:cs="Calibri"/>
          <w:bCs/>
          <w:sz w:val="20"/>
          <w:szCs w:val="20"/>
        </w:rPr>
      </w:pPr>
      <w:r w:rsidRPr="000133CA">
        <w:rPr>
          <w:rFonts w:ascii="Calibri" w:hAnsi="Calibri" w:cs="Calibri"/>
          <w:bCs/>
          <w:sz w:val="20"/>
          <w:szCs w:val="20"/>
        </w:rPr>
        <w:t>the type of waters they are allowed to navigate (coastal</w:t>
      </w:r>
      <w:r w:rsidR="00D81873" w:rsidRPr="000133CA">
        <w:rPr>
          <w:rFonts w:ascii="Calibri" w:hAnsi="Calibri" w:cs="Calibri"/>
          <w:bCs/>
          <w:sz w:val="20"/>
          <w:szCs w:val="20"/>
        </w:rPr>
        <w:t xml:space="preserve"> (restricted)</w:t>
      </w:r>
      <w:r w:rsidRPr="000133CA">
        <w:rPr>
          <w:rFonts w:ascii="Calibri" w:hAnsi="Calibri" w:cs="Calibri"/>
          <w:bCs/>
          <w:sz w:val="20"/>
          <w:szCs w:val="20"/>
        </w:rPr>
        <w:t>, ocean</w:t>
      </w:r>
      <w:r w:rsidR="00D93661" w:rsidRPr="000133CA">
        <w:rPr>
          <w:rFonts w:ascii="Calibri" w:hAnsi="Calibri" w:cs="Calibri"/>
          <w:bCs/>
          <w:sz w:val="20"/>
          <w:szCs w:val="20"/>
        </w:rPr>
        <w:t xml:space="preserve"> (unrestricted)</w:t>
      </w:r>
      <w:r w:rsidRPr="000133CA">
        <w:rPr>
          <w:rFonts w:ascii="Calibri" w:hAnsi="Calibri" w:cs="Calibri"/>
          <w:bCs/>
          <w:sz w:val="20"/>
          <w:szCs w:val="20"/>
        </w:rPr>
        <w:t>, specific regions), and</w:t>
      </w:r>
    </w:p>
    <w:p w14:paraId="7407E133" w14:textId="00491741" w:rsidR="009949A0" w:rsidRPr="00B40064" w:rsidRDefault="00AB7172" w:rsidP="002F04FC">
      <w:pPr>
        <w:pStyle w:val="ListParagraph"/>
        <w:numPr>
          <w:ilvl w:val="0"/>
          <w:numId w:val="36"/>
        </w:numPr>
        <w:tabs>
          <w:tab w:val="left" w:pos="7290"/>
        </w:tabs>
        <w:contextualSpacing w:val="0"/>
        <w:jc w:val="both"/>
        <w:rPr>
          <w:rFonts w:ascii="Calibri" w:hAnsi="Calibri" w:cs="Calibri"/>
          <w:bCs/>
          <w:sz w:val="20"/>
          <w:szCs w:val="20"/>
        </w:rPr>
      </w:pPr>
      <w:r w:rsidRPr="00AB7172">
        <w:rPr>
          <w:rFonts w:ascii="Calibri" w:hAnsi="Calibri" w:cs="Calibri"/>
          <w:bCs/>
          <w:sz w:val="20"/>
          <w:szCs w:val="20"/>
        </w:rPr>
        <w:t>the type of cargo they can carry, effectively limiting their sailing areas depending on their training and certification level. </w:t>
      </w:r>
      <w:r w:rsidR="009949A0" w:rsidRPr="00B40064">
        <w:rPr>
          <w:rFonts w:ascii="Calibri" w:hAnsi="Calibri" w:cs="Calibri"/>
          <w:bCs/>
          <w:sz w:val="20"/>
          <w:szCs w:val="20"/>
        </w:rPr>
        <w:t xml:space="preserve"> </w:t>
      </w:r>
    </w:p>
    <w:p w14:paraId="46A6EE45" w14:textId="77777777" w:rsidR="00FF1A03" w:rsidRPr="009949A0" w:rsidRDefault="00FF1A03" w:rsidP="002F04FC">
      <w:pPr>
        <w:tabs>
          <w:tab w:val="left" w:pos="7290"/>
        </w:tabs>
        <w:jc w:val="both"/>
        <w:rPr>
          <w:rFonts w:ascii="Calibri" w:hAnsi="Calibri" w:cs="Calibri"/>
          <w:bCs/>
          <w:sz w:val="20"/>
          <w:szCs w:val="20"/>
        </w:rPr>
      </w:pPr>
    </w:p>
    <w:p w14:paraId="689D4714" w14:textId="0A1F909B" w:rsidR="009949A0" w:rsidRPr="00B40064" w:rsidRDefault="009949A0" w:rsidP="002F04FC">
      <w:pPr>
        <w:pStyle w:val="ListParagraph"/>
        <w:numPr>
          <w:ilvl w:val="0"/>
          <w:numId w:val="7"/>
        </w:numPr>
        <w:tabs>
          <w:tab w:val="left" w:pos="7290"/>
        </w:tabs>
        <w:jc w:val="both"/>
        <w:rPr>
          <w:rFonts w:ascii="Calibri" w:hAnsi="Calibri" w:cs="Calibri"/>
          <w:bCs/>
          <w:sz w:val="20"/>
          <w:szCs w:val="20"/>
        </w:rPr>
      </w:pPr>
      <w:r w:rsidRPr="00B40064">
        <w:rPr>
          <w:rFonts w:ascii="Calibri" w:hAnsi="Calibri" w:cs="Calibri"/>
          <w:bCs/>
          <w:sz w:val="20"/>
          <w:szCs w:val="20"/>
        </w:rPr>
        <w:t xml:space="preserve">To apply for an </w:t>
      </w:r>
      <w:r w:rsidR="00FF1A03" w:rsidRPr="00B40064">
        <w:rPr>
          <w:rFonts w:ascii="Calibri" w:hAnsi="Calibri" w:cs="Calibri"/>
          <w:bCs/>
          <w:sz w:val="20"/>
          <w:szCs w:val="20"/>
        </w:rPr>
        <w:t>MSMC</w:t>
      </w:r>
      <w:r w:rsidRPr="00B40064">
        <w:rPr>
          <w:rFonts w:ascii="Calibri" w:hAnsi="Calibri" w:cs="Calibri"/>
          <w:bCs/>
          <w:sz w:val="20"/>
          <w:szCs w:val="20"/>
        </w:rPr>
        <w:t xml:space="preserve"> the </w:t>
      </w:r>
      <w:r w:rsidRPr="00B40064">
        <w:rPr>
          <w:rFonts w:ascii="Calibri" w:hAnsi="Calibri" w:cs="Calibri"/>
          <w:b/>
          <w:sz w:val="20"/>
          <w:szCs w:val="20"/>
        </w:rPr>
        <w:t xml:space="preserve">Form </w:t>
      </w:r>
      <w:r w:rsidR="00C03EDC" w:rsidRPr="00B40064">
        <w:rPr>
          <w:rFonts w:ascii="Calibri" w:hAnsi="Calibri" w:cs="Calibri"/>
          <w:b/>
          <w:sz w:val="20"/>
          <w:szCs w:val="20"/>
        </w:rPr>
        <w:t>A</w:t>
      </w:r>
      <w:r w:rsidRPr="00B40064">
        <w:rPr>
          <w:rFonts w:ascii="Calibri" w:hAnsi="Calibri" w:cs="Calibri"/>
          <w:b/>
          <w:sz w:val="20"/>
          <w:szCs w:val="20"/>
        </w:rPr>
        <w:t>12</w:t>
      </w:r>
      <w:r w:rsidRPr="00B40064">
        <w:rPr>
          <w:rFonts w:ascii="Calibri" w:hAnsi="Calibri" w:cs="Calibri"/>
          <w:bCs/>
          <w:sz w:val="20"/>
          <w:szCs w:val="20"/>
        </w:rPr>
        <w:t xml:space="preserve"> – Application</w:t>
      </w:r>
      <w:r w:rsidR="00C03EDC" w:rsidRPr="00C03EDC">
        <w:t xml:space="preserve"> </w:t>
      </w:r>
      <w:r w:rsidR="00C03EDC" w:rsidRPr="00B40064">
        <w:rPr>
          <w:rFonts w:ascii="Calibri" w:hAnsi="Calibri" w:cs="Calibri"/>
          <w:bCs/>
          <w:sz w:val="20"/>
          <w:szCs w:val="20"/>
        </w:rPr>
        <w:t>for first issuance, change or renewal of a minimum safe manning certificate</w:t>
      </w:r>
      <w:r w:rsidRPr="00B40064">
        <w:rPr>
          <w:rFonts w:ascii="Calibri" w:hAnsi="Calibri" w:cs="Calibri"/>
          <w:bCs/>
          <w:sz w:val="20"/>
          <w:szCs w:val="20"/>
        </w:rPr>
        <w:t xml:space="preserve"> shall be used. </w:t>
      </w:r>
    </w:p>
    <w:p w14:paraId="7D9D8CC1" w14:textId="77777777" w:rsidR="006032CE" w:rsidRDefault="006032CE" w:rsidP="002F04FC">
      <w:pPr>
        <w:tabs>
          <w:tab w:val="left" w:pos="7290"/>
        </w:tabs>
        <w:jc w:val="both"/>
        <w:rPr>
          <w:rFonts w:ascii="Calibri" w:hAnsi="Calibri" w:cs="Calibri"/>
          <w:bCs/>
          <w:sz w:val="20"/>
          <w:szCs w:val="20"/>
        </w:rPr>
      </w:pPr>
    </w:p>
    <w:p w14:paraId="6C3940EC" w14:textId="77777777" w:rsidR="006032CE" w:rsidRPr="00B40064" w:rsidRDefault="006032CE" w:rsidP="002F04FC">
      <w:pPr>
        <w:pStyle w:val="ListParagraph"/>
        <w:numPr>
          <w:ilvl w:val="0"/>
          <w:numId w:val="7"/>
        </w:numPr>
        <w:tabs>
          <w:tab w:val="left" w:pos="7290"/>
        </w:tabs>
        <w:jc w:val="both"/>
        <w:rPr>
          <w:rFonts w:ascii="Calibri" w:hAnsi="Calibri" w:cs="Calibri"/>
          <w:bCs/>
          <w:sz w:val="20"/>
          <w:szCs w:val="20"/>
        </w:rPr>
      </w:pPr>
      <w:r w:rsidRPr="00B40064">
        <w:rPr>
          <w:rFonts w:ascii="Calibri" w:hAnsi="Calibri" w:cs="Calibri"/>
          <w:b/>
          <w:bCs/>
          <w:sz w:val="20"/>
          <w:szCs w:val="20"/>
        </w:rPr>
        <w:t>Restricted Voyages:</w:t>
      </w:r>
      <w:r w:rsidRPr="00B40064">
        <w:rPr>
          <w:rFonts w:ascii="Calibri" w:hAnsi="Calibri" w:cs="Calibri"/>
          <w:b/>
          <w:bCs/>
          <w:i/>
          <w:iCs/>
          <w:sz w:val="20"/>
          <w:szCs w:val="20"/>
        </w:rPr>
        <w:t xml:space="preserve"> </w:t>
      </w:r>
      <w:r w:rsidRPr="00B40064">
        <w:rPr>
          <w:rFonts w:ascii="Calibri" w:hAnsi="Calibri" w:cs="Calibri"/>
          <w:bCs/>
          <w:sz w:val="20"/>
          <w:szCs w:val="20"/>
        </w:rPr>
        <w:t xml:space="preserve">These areas may be considered as Restricted Areas: </w:t>
      </w:r>
    </w:p>
    <w:p w14:paraId="6B7C8AE7" w14:textId="5980A1B8" w:rsidR="006032CE" w:rsidRPr="00B40064" w:rsidRDefault="006032CE" w:rsidP="002F04FC">
      <w:pPr>
        <w:pStyle w:val="ListParagraph"/>
        <w:numPr>
          <w:ilvl w:val="0"/>
          <w:numId w:val="8"/>
        </w:numPr>
        <w:tabs>
          <w:tab w:val="left" w:pos="7290"/>
        </w:tabs>
        <w:jc w:val="both"/>
        <w:rPr>
          <w:rFonts w:ascii="Calibri" w:hAnsi="Calibri" w:cs="Calibri"/>
          <w:bCs/>
          <w:sz w:val="20"/>
          <w:szCs w:val="20"/>
        </w:rPr>
      </w:pPr>
      <w:r w:rsidRPr="00B40064">
        <w:rPr>
          <w:rFonts w:ascii="Calibri" w:hAnsi="Calibri" w:cs="Calibri"/>
          <w:bCs/>
          <w:sz w:val="20"/>
          <w:szCs w:val="20"/>
        </w:rPr>
        <w:t xml:space="preserve">All voyages which do not exceed </w:t>
      </w:r>
      <w:r w:rsidR="00006655">
        <w:rPr>
          <w:rFonts w:ascii="Calibri" w:hAnsi="Calibri" w:cs="Calibri"/>
          <w:bCs/>
          <w:sz w:val="20"/>
          <w:szCs w:val="20"/>
        </w:rPr>
        <w:t>72</w:t>
      </w:r>
      <w:r w:rsidRPr="00B40064">
        <w:rPr>
          <w:rFonts w:ascii="Calibri" w:hAnsi="Calibri" w:cs="Calibri"/>
          <w:bCs/>
          <w:sz w:val="20"/>
          <w:szCs w:val="20"/>
        </w:rPr>
        <w:t xml:space="preserve"> hours between ports of call. </w:t>
      </w:r>
    </w:p>
    <w:p w14:paraId="23E9B2C9" w14:textId="3D29A1FA" w:rsidR="006032CE" w:rsidRPr="00B40064" w:rsidRDefault="006032CE" w:rsidP="002F04FC">
      <w:pPr>
        <w:pStyle w:val="ListParagraph"/>
        <w:numPr>
          <w:ilvl w:val="0"/>
          <w:numId w:val="8"/>
        </w:numPr>
        <w:tabs>
          <w:tab w:val="left" w:pos="7290"/>
        </w:tabs>
        <w:jc w:val="both"/>
        <w:rPr>
          <w:rFonts w:ascii="Calibri" w:hAnsi="Calibri" w:cs="Calibri"/>
          <w:bCs/>
          <w:sz w:val="20"/>
          <w:szCs w:val="20"/>
        </w:rPr>
      </w:pPr>
      <w:r w:rsidRPr="00B40064">
        <w:rPr>
          <w:rFonts w:ascii="Calibri" w:hAnsi="Calibri" w:cs="Calibri"/>
          <w:bCs/>
          <w:sz w:val="20"/>
          <w:szCs w:val="20"/>
        </w:rPr>
        <w:t xml:space="preserve">Voyages </w:t>
      </w:r>
      <w:r w:rsidR="00D11FA2">
        <w:rPr>
          <w:rFonts w:ascii="Calibri" w:hAnsi="Calibri" w:cs="Calibri"/>
          <w:b/>
          <w:sz w:val="20"/>
          <w:szCs w:val="20"/>
        </w:rPr>
        <w:t>&lt;</w:t>
      </w:r>
      <w:r w:rsidRPr="00B40064">
        <w:rPr>
          <w:rFonts w:ascii="Calibri" w:hAnsi="Calibri" w:cs="Calibri"/>
          <w:bCs/>
          <w:sz w:val="20"/>
          <w:szCs w:val="20"/>
        </w:rPr>
        <w:t xml:space="preserve"> 1</w:t>
      </w:r>
      <w:r w:rsidR="00006655">
        <w:rPr>
          <w:rFonts w:ascii="Calibri" w:hAnsi="Calibri" w:cs="Calibri"/>
          <w:bCs/>
          <w:sz w:val="20"/>
          <w:szCs w:val="20"/>
        </w:rPr>
        <w:t>5</w:t>
      </w:r>
      <w:r w:rsidRPr="00B40064">
        <w:rPr>
          <w:rFonts w:ascii="Calibri" w:hAnsi="Calibri" w:cs="Calibri"/>
          <w:bCs/>
          <w:sz w:val="20"/>
          <w:szCs w:val="20"/>
        </w:rPr>
        <w:t xml:space="preserve">0 </w:t>
      </w:r>
      <w:r w:rsidR="001636C5">
        <w:rPr>
          <w:rFonts w:ascii="Calibri" w:hAnsi="Calibri" w:cs="Calibri"/>
          <w:bCs/>
          <w:sz w:val="20"/>
          <w:szCs w:val="20"/>
        </w:rPr>
        <w:t>NM</w:t>
      </w:r>
      <w:r w:rsidRPr="00B40064">
        <w:rPr>
          <w:rFonts w:ascii="Calibri" w:hAnsi="Calibri" w:cs="Calibri"/>
          <w:bCs/>
          <w:sz w:val="20"/>
          <w:szCs w:val="20"/>
        </w:rPr>
        <w:t xml:space="preserve"> from the nearest shore</w:t>
      </w:r>
      <w:r w:rsidR="00006655">
        <w:rPr>
          <w:rFonts w:ascii="Calibri" w:hAnsi="Calibri" w:cs="Calibri"/>
          <w:bCs/>
          <w:sz w:val="20"/>
          <w:szCs w:val="20"/>
        </w:rPr>
        <w:t>, port or safe refuge</w:t>
      </w:r>
      <w:r w:rsidRPr="00B40064">
        <w:rPr>
          <w:rFonts w:ascii="Calibri" w:hAnsi="Calibri" w:cs="Calibri"/>
          <w:bCs/>
          <w:sz w:val="20"/>
          <w:szCs w:val="20"/>
        </w:rPr>
        <w:t xml:space="preserve">. </w:t>
      </w:r>
    </w:p>
    <w:p w14:paraId="577C8E07" w14:textId="4554FA0E" w:rsidR="006032CE" w:rsidRPr="00B40064" w:rsidRDefault="006032CE" w:rsidP="002F04FC">
      <w:pPr>
        <w:pStyle w:val="ListParagraph"/>
        <w:numPr>
          <w:ilvl w:val="0"/>
          <w:numId w:val="8"/>
        </w:numPr>
        <w:tabs>
          <w:tab w:val="left" w:pos="7290"/>
        </w:tabs>
        <w:jc w:val="both"/>
        <w:rPr>
          <w:rFonts w:ascii="Calibri" w:hAnsi="Calibri" w:cs="Calibri"/>
          <w:bCs/>
          <w:sz w:val="20"/>
          <w:szCs w:val="20"/>
        </w:rPr>
      </w:pPr>
      <w:r w:rsidRPr="00B40064">
        <w:rPr>
          <w:rFonts w:ascii="Calibri" w:hAnsi="Calibri" w:cs="Calibri"/>
          <w:bCs/>
          <w:sz w:val="20"/>
          <w:szCs w:val="20"/>
        </w:rPr>
        <w:t>Enclosed areas, which may include, but are not limited to:</w:t>
      </w:r>
    </w:p>
    <w:p w14:paraId="099698BE" w14:textId="77777777" w:rsidR="006032CE" w:rsidRDefault="006032CE" w:rsidP="002F04FC">
      <w:pPr>
        <w:tabs>
          <w:tab w:val="left" w:pos="7290"/>
        </w:tabs>
        <w:jc w:val="both"/>
        <w:rPr>
          <w:rFonts w:ascii="Calibri" w:hAnsi="Calibri" w:cs="Calibri"/>
          <w:bCs/>
          <w:sz w:val="20"/>
          <w:szCs w:val="20"/>
        </w:rPr>
      </w:pPr>
    </w:p>
    <w:p w14:paraId="6061878B" w14:textId="77777777" w:rsidR="00F63462" w:rsidRPr="006032CE" w:rsidRDefault="00F63462" w:rsidP="002F04FC">
      <w:pPr>
        <w:tabs>
          <w:tab w:val="left" w:pos="7290"/>
        </w:tabs>
        <w:jc w:val="both"/>
        <w:rPr>
          <w:rFonts w:ascii="Calibri" w:hAnsi="Calibri" w:cs="Calibri"/>
          <w:bCs/>
          <w:sz w:val="20"/>
          <w:szCs w:val="20"/>
        </w:rPr>
        <w:sectPr w:rsidR="00F63462" w:rsidRPr="006032CE" w:rsidSect="006032CE">
          <w:headerReference w:type="default" r:id="rId17"/>
          <w:footerReference w:type="default" r:id="rId18"/>
          <w:type w:val="continuous"/>
          <w:pgSz w:w="11906" w:h="16838" w:code="9"/>
          <w:pgMar w:top="640" w:right="1021" w:bottom="1077" w:left="1021" w:header="357" w:footer="702" w:gutter="0"/>
          <w:cols w:space="708"/>
          <w:docGrid w:linePitch="360"/>
        </w:sectPr>
      </w:pPr>
    </w:p>
    <w:p w14:paraId="1899DA02"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Mediterranean Sea</w:t>
      </w:r>
    </w:p>
    <w:p w14:paraId="614D3187"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Red Sea</w:t>
      </w:r>
    </w:p>
    <w:p w14:paraId="6971E7B9"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Black Sea</w:t>
      </w:r>
    </w:p>
    <w:p w14:paraId="51D3A2AF"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North Sea</w:t>
      </w:r>
    </w:p>
    <w:p w14:paraId="3F1504CB"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Baltic Sea</w:t>
      </w:r>
    </w:p>
    <w:p w14:paraId="2465A4D5" w14:textId="77777777" w:rsidR="006032CE" w:rsidRPr="006032CE" w:rsidRDefault="006032CE" w:rsidP="002F04FC">
      <w:pPr>
        <w:tabs>
          <w:tab w:val="left" w:pos="7290"/>
        </w:tabs>
        <w:jc w:val="both"/>
        <w:rPr>
          <w:rFonts w:ascii="Calibri" w:hAnsi="Calibri" w:cs="Calibri"/>
          <w:bCs/>
          <w:sz w:val="20"/>
          <w:szCs w:val="20"/>
        </w:rPr>
      </w:pPr>
    </w:p>
    <w:p w14:paraId="6A7144FC" w14:textId="77777777" w:rsidR="006032CE" w:rsidRPr="006032CE" w:rsidRDefault="006032CE" w:rsidP="00740A37">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Caribbean (restricted areas I, II and/or III, as defined in CCSS Code)</w:t>
      </w:r>
    </w:p>
    <w:p w14:paraId="16706DF0"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Caspian Sea</w:t>
      </w:r>
    </w:p>
    <w:p w14:paraId="7236435C"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Azov Sea</w:t>
      </w:r>
    </w:p>
    <w:p w14:paraId="26C322F3"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pPr>
      <w:r w:rsidRPr="006032CE">
        <w:rPr>
          <w:rFonts w:ascii="Calibri" w:hAnsi="Calibri" w:cs="Calibri"/>
          <w:bCs/>
          <w:sz w:val="20"/>
          <w:szCs w:val="20"/>
        </w:rPr>
        <w:t>Gulf of Aden</w:t>
      </w:r>
    </w:p>
    <w:p w14:paraId="272087F0" w14:textId="77777777" w:rsidR="006032CE" w:rsidRPr="006032CE" w:rsidRDefault="006032CE" w:rsidP="002F04FC">
      <w:pPr>
        <w:numPr>
          <w:ilvl w:val="0"/>
          <w:numId w:val="1"/>
        </w:numPr>
        <w:tabs>
          <w:tab w:val="clear" w:pos="1842"/>
          <w:tab w:val="left" w:pos="7290"/>
        </w:tabs>
        <w:ind w:left="1080"/>
        <w:jc w:val="both"/>
        <w:rPr>
          <w:rFonts w:ascii="Calibri" w:hAnsi="Calibri" w:cs="Calibri"/>
          <w:bCs/>
          <w:sz w:val="20"/>
          <w:szCs w:val="20"/>
        </w:rPr>
        <w:sectPr w:rsidR="006032CE" w:rsidRPr="006032CE" w:rsidSect="006032CE">
          <w:type w:val="continuous"/>
          <w:pgSz w:w="11906" w:h="16838" w:code="9"/>
          <w:pgMar w:top="851" w:right="1021" w:bottom="567" w:left="1021" w:header="851" w:footer="480" w:gutter="0"/>
          <w:cols w:num="2" w:space="334"/>
          <w:docGrid w:linePitch="271"/>
        </w:sectPr>
      </w:pPr>
      <w:r w:rsidRPr="006032CE">
        <w:rPr>
          <w:rFonts w:ascii="Calibri" w:hAnsi="Calibri" w:cs="Calibri"/>
          <w:bCs/>
          <w:sz w:val="20"/>
          <w:szCs w:val="20"/>
        </w:rPr>
        <w:t>Persian Gulf</w:t>
      </w:r>
    </w:p>
    <w:p w14:paraId="260BDCDA" w14:textId="77777777" w:rsidR="006032CE" w:rsidRPr="006032CE" w:rsidRDefault="006032CE" w:rsidP="002F04FC">
      <w:pPr>
        <w:tabs>
          <w:tab w:val="left" w:pos="7290"/>
        </w:tabs>
        <w:jc w:val="both"/>
        <w:rPr>
          <w:rFonts w:ascii="Calibri" w:hAnsi="Calibri" w:cs="Calibri"/>
          <w:b/>
          <w:bCs/>
          <w:sz w:val="20"/>
          <w:szCs w:val="20"/>
        </w:rPr>
      </w:pPr>
      <w:r w:rsidRPr="00E849A9">
        <w:rPr>
          <w:rFonts w:ascii="Calibri" w:hAnsi="Calibri" w:cs="Calibri"/>
          <w:b/>
          <w:sz w:val="20"/>
          <w:szCs w:val="20"/>
        </w:rPr>
        <w:t>NOTE:</w:t>
      </w:r>
      <w:r w:rsidRPr="006032CE">
        <w:rPr>
          <w:rFonts w:ascii="Calibri" w:hAnsi="Calibri" w:cs="Calibri"/>
          <w:bCs/>
          <w:sz w:val="20"/>
          <w:szCs w:val="20"/>
        </w:rPr>
        <w:t xml:space="preserve"> In the above cases the geographical limits of the above sea areas may be defined in more detail by </w:t>
      </w:r>
      <w:r w:rsidRPr="006032CE">
        <w:rPr>
          <w:rFonts w:ascii="Calibri" w:hAnsi="Calibri" w:cs="Calibri"/>
          <w:b/>
          <w:bCs/>
          <w:sz w:val="20"/>
          <w:szCs w:val="20"/>
        </w:rPr>
        <w:t>SKANReg</w:t>
      </w:r>
    </w:p>
    <w:p w14:paraId="302468CB" w14:textId="4FB76562" w:rsidR="006032CE" w:rsidRDefault="006032CE" w:rsidP="002F04FC">
      <w:pPr>
        <w:pStyle w:val="ListParagraph"/>
        <w:numPr>
          <w:ilvl w:val="0"/>
          <w:numId w:val="8"/>
        </w:numPr>
        <w:tabs>
          <w:tab w:val="left" w:pos="7290"/>
        </w:tabs>
        <w:jc w:val="both"/>
        <w:rPr>
          <w:rFonts w:ascii="Calibri" w:hAnsi="Calibri" w:cs="Calibri"/>
          <w:bCs/>
          <w:sz w:val="20"/>
          <w:szCs w:val="20"/>
        </w:rPr>
      </w:pPr>
      <w:r w:rsidRPr="001640C5">
        <w:rPr>
          <w:rFonts w:ascii="Calibri" w:hAnsi="Calibri" w:cs="Calibri"/>
          <w:bCs/>
          <w:sz w:val="20"/>
          <w:szCs w:val="20"/>
        </w:rPr>
        <w:t xml:space="preserve">The Administration will take into consideration additional restricted trade areas submitted by the owner/operator. </w:t>
      </w:r>
    </w:p>
    <w:p w14:paraId="6D9B74C1" w14:textId="77777777" w:rsidR="005A5B36" w:rsidRPr="005A5B36" w:rsidRDefault="005A5B36" w:rsidP="005A5B36">
      <w:pPr>
        <w:tabs>
          <w:tab w:val="left" w:pos="7290"/>
        </w:tabs>
        <w:jc w:val="both"/>
        <w:rPr>
          <w:rFonts w:ascii="Calibri" w:hAnsi="Calibri" w:cs="Calibri"/>
          <w:bCs/>
          <w:sz w:val="20"/>
          <w:szCs w:val="20"/>
        </w:rPr>
      </w:pPr>
    </w:p>
    <w:p w14:paraId="6AD3028B" w14:textId="77777777" w:rsidR="006032CE" w:rsidRPr="006032CE" w:rsidRDefault="006032CE" w:rsidP="002F04FC">
      <w:pPr>
        <w:tabs>
          <w:tab w:val="left" w:pos="7290"/>
        </w:tabs>
        <w:jc w:val="both"/>
        <w:rPr>
          <w:rFonts w:ascii="Calibri" w:hAnsi="Calibri" w:cs="Calibri"/>
          <w:b/>
          <w:bCs/>
          <w:sz w:val="20"/>
          <w:szCs w:val="20"/>
        </w:rPr>
      </w:pPr>
    </w:p>
    <w:p w14:paraId="175638BE" w14:textId="2EAB4EF6" w:rsidR="009D739B" w:rsidRPr="00F151B3" w:rsidRDefault="003D3DE1" w:rsidP="00F151B3">
      <w:pPr>
        <w:pStyle w:val="ListParagraph"/>
        <w:numPr>
          <w:ilvl w:val="0"/>
          <w:numId w:val="7"/>
        </w:numPr>
        <w:jc w:val="both"/>
        <w:rPr>
          <w:rFonts w:ascii="Calibri" w:hAnsi="Calibri" w:cs="Calibri"/>
          <w:bCs/>
          <w:sz w:val="20"/>
          <w:szCs w:val="20"/>
        </w:rPr>
      </w:pPr>
      <w:r w:rsidRPr="00F151B3">
        <w:rPr>
          <w:rFonts w:ascii="Calibri" w:hAnsi="Calibri" w:cs="Calibri"/>
          <w:b/>
          <w:sz w:val="20"/>
          <w:szCs w:val="20"/>
        </w:rPr>
        <w:lastRenderedPageBreak/>
        <w:t>Unrestricted Voyages</w:t>
      </w:r>
      <w:r w:rsidRPr="00F151B3">
        <w:rPr>
          <w:rFonts w:ascii="Calibri" w:hAnsi="Calibri" w:cs="Calibri"/>
          <w:bCs/>
          <w:sz w:val="20"/>
          <w:szCs w:val="20"/>
        </w:rPr>
        <w:t xml:space="preserve">: </w:t>
      </w:r>
      <w:r w:rsidR="00C51001" w:rsidRPr="00F151B3">
        <w:rPr>
          <w:rFonts w:ascii="Calibri" w:hAnsi="Calibri" w:cs="Calibri"/>
          <w:bCs/>
          <w:sz w:val="20"/>
          <w:szCs w:val="20"/>
        </w:rPr>
        <w:t xml:space="preserve">All voyages that are </w:t>
      </w:r>
      <w:r w:rsidR="00C51001" w:rsidRPr="00776C0E">
        <w:rPr>
          <w:rFonts w:ascii="Calibri" w:hAnsi="Calibri" w:cs="Calibri"/>
          <w:b/>
          <w:sz w:val="20"/>
          <w:szCs w:val="20"/>
          <w:u w:val="single"/>
        </w:rPr>
        <w:t>NOT</w:t>
      </w:r>
      <w:r w:rsidR="00C51001" w:rsidRPr="00F151B3">
        <w:rPr>
          <w:rFonts w:ascii="Calibri" w:hAnsi="Calibri" w:cs="Calibri"/>
          <w:bCs/>
          <w:sz w:val="20"/>
          <w:szCs w:val="20"/>
        </w:rPr>
        <w:t xml:space="preserve"> Restricted voyages</w:t>
      </w:r>
      <w:r w:rsidR="00006655" w:rsidRPr="00F151B3">
        <w:rPr>
          <w:rFonts w:ascii="Calibri" w:hAnsi="Calibri" w:cs="Calibri"/>
          <w:bCs/>
          <w:sz w:val="20"/>
          <w:szCs w:val="20"/>
        </w:rPr>
        <w:t>.</w:t>
      </w:r>
      <w:r w:rsidR="009D739B" w:rsidRPr="00F151B3">
        <w:rPr>
          <w:rFonts w:ascii="Calibri" w:hAnsi="Calibri" w:cs="Calibri"/>
          <w:bCs/>
          <w:sz w:val="20"/>
          <w:szCs w:val="20"/>
        </w:rPr>
        <w:t xml:space="preserve"> </w:t>
      </w:r>
    </w:p>
    <w:p w14:paraId="62780AD3" w14:textId="3C5BC363" w:rsidR="00F41E0A" w:rsidRPr="00A2349F" w:rsidRDefault="00A2349F" w:rsidP="002F04FC">
      <w:pPr>
        <w:pStyle w:val="ListParagraph"/>
        <w:ind w:left="785"/>
        <w:jc w:val="both"/>
        <w:rPr>
          <w:rFonts w:ascii="Calibri" w:hAnsi="Calibri" w:cs="Calibri"/>
          <w:bCs/>
          <w:i/>
          <w:iCs/>
          <w:sz w:val="20"/>
          <w:szCs w:val="20"/>
        </w:rPr>
      </w:pPr>
      <w:r w:rsidRPr="00A2349F">
        <w:rPr>
          <w:rFonts w:ascii="Calibri" w:hAnsi="Calibri" w:cs="Calibri"/>
          <w:bCs/>
          <w:i/>
          <w:iCs/>
          <w:sz w:val="20"/>
          <w:szCs w:val="20"/>
        </w:rPr>
        <w:t xml:space="preserve"> (as per laws of saint Christopher and Nevis, eighteenth schedule (section 456) revision date: 31 dec 2017/ schedule 7 (regulation 21)</w:t>
      </w:r>
    </w:p>
    <w:p w14:paraId="40C497AC" w14:textId="77777777" w:rsidR="00BE1B47" w:rsidRDefault="00BE1B47" w:rsidP="002F04FC">
      <w:pPr>
        <w:pStyle w:val="ListParagraph"/>
        <w:ind w:left="785"/>
        <w:jc w:val="both"/>
        <w:rPr>
          <w:rFonts w:ascii="Calibri" w:hAnsi="Calibri" w:cs="Calibri"/>
          <w:bCs/>
          <w:sz w:val="20"/>
          <w:szCs w:val="20"/>
        </w:rPr>
      </w:pPr>
    </w:p>
    <w:p w14:paraId="54F7848B" w14:textId="5920448C" w:rsidR="00F41E0A" w:rsidRDefault="00F41E0A" w:rsidP="00F151B3">
      <w:pPr>
        <w:pStyle w:val="ListParagraph"/>
        <w:numPr>
          <w:ilvl w:val="0"/>
          <w:numId w:val="7"/>
        </w:numPr>
        <w:tabs>
          <w:tab w:val="left" w:pos="7290"/>
        </w:tabs>
        <w:jc w:val="both"/>
        <w:rPr>
          <w:rFonts w:ascii="Calibri" w:hAnsi="Calibri" w:cs="Calibri"/>
          <w:bCs/>
          <w:sz w:val="20"/>
          <w:szCs w:val="20"/>
        </w:rPr>
      </w:pPr>
      <w:r w:rsidRPr="00F41E0A">
        <w:rPr>
          <w:rFonts w:ascii="Calibri" w:hAnsi="Calibri" w:cs="Calibri"/>
          <w:bCs/>
          <w:sz w:val="20"/>
          <w:szCs w:val="20"/>
        </w:rPr>
        <w:t xml:space="preserve">A guideline of the minimum manning levels required by SKANReg for Unrestricted or Restricted operating areas is provided in </w:t>
      </w:r>
      <w:r w:rsidRPr="004D023F">
        <w:rPr>
          <w:rFonts w:ascii="Calibri" w:hAnsi="Calibri" w:cs="Calibri"/>
          <w:b/>
          <w:sz w:val="20"/>
          <w:szCs w:val="20"/>
        </w:rPr>
        <w:t>Appendix A</w:t>
      </w:r>
      <w:r w:rsidRPr="00F41E0A">
        <w:rPr>
          <w:rFonts w:ascii="Calibri" w:hAnsi="Calibri" w:cs="Calibri"/>
          <w:bCs/>
          <w:sz w:val="20"/>
          <w:szCs w:val="20"/>
        </w:rPr>
        <w:t xml:space="preserve"> </w:t>
      </w:r>
      <w:r w:rsidR="000F7B05">
        <w:rPr>
          <w:rFonts w:ascii="Calibri" w:hAnsi="Calibri" w:cs="Calibri"/>
          <w:bCs/>
          <w:sz w:val="20"/>
          <w:szCs w:val="20"/>
        </w:rPr>
        <w:t xml:space="preserve">and </w:t>
      </w:r>
      <w:r w:rsidR="000F7B05" w:rsidRPr="000F7B05">
        <w:rPr>
          <w:rFonts w:ascii="Calibri" w:hAnsi="Calibri" w:cs="Calibri"/>
          <w:b/>
          <w:sz w:val="20"/>
          <w:szCs w:val="20"/>
        </w:rPr>
        <w:t>Appendix B</w:t>
      </w:r>
      <w:r w:rsidR="000F7B05">
        <w:rPr>
          <w:rFonts w:ascii="Calibri" w:hAnsi="Calibri" w:cs="Calibri"/>
          <w:bCs/>
          <w:sz w:val="20"/>
          <w:szCs w:val="20"/>
        </w:rPr>
        <w:t xml:space="preserve"> </w:t>
      </w:r>
      <w:r w:rsidRPr="00F41E0A">
        <w:rPr>
          <w:rFonts w:ascii="Calibri" w:hAnsi="Calibri" w:cs="Calibri"/>
          <w:bCs/>
          <w:sz w:val="20"/>
          <w:szCs w:val="20"/>
        </w:rPr>
        <w:t>of this Notice. (The tables in Appendix A</w:t>
      </w:r>
      <w:r w:rsidR="000F7B05">
        <w:rPr>
          <w:rFonts w:ascii="Calibri" w:hAnsi="Calibri" w:cs="Calibri"/>
          <w:bCs/>
          <w:sz w:val="20"/>
          <w:szCs w:val="20"/>
        </w:rPr>
        <w:t>&amp;B</w:t>
      </w:r>
      <w:r w:rsidRPr="00F41E0A">
        <w:rPr>
          <w:rFonts w:ascii="Calibri" w:hAnsi="Calibri" w:cs="Calibri"/>
          <w:bCs/>
          <w:sz w:val="20"/>
          <w:szCs w:val="20"/>
        </w:rPr>
        <w:t xml:space="preserve"> are provided for guidance/reference and are samples only, to assist Owners/Managers when making a proposal for minimum safe manning levels).</w:t>
      </w:r>
    </w:p>
    <w:p w14:paraId="433EA3A1" w14:textId="77777777" w:rsidR="003C6B46" w:rsidRPr="003C6B46" w:rsidRDefault="003C6B46" w:rsidP="002F04FC">
      <w:pPr>
        <w:pStyle w:val="ListParagraph"/>
        <w:jc w:val="both"/>
        <w:rPr>
          <w:rFonts w:ascii="Calibri" w:hAnsi="Calibri" w:cs="Calibri"/>
          <w:bCs/>
          <w:sz w:val="20"/>
          <w:szCs w:val="20"/>
        </w:rPr>
      </w:pPr>
    </w:p>
    <w:p w14:paraId="0A8B3C28" w14:textId="1D8C780F" w:rsidR="00F34F2F" w:rsidRDefault="003C6B46" w:rsidP="00F151B3">
      <w:pPr>
        <w:pStyle w:val="ListParagraph"/>
        <w:numPr>
          <w:ilvl w:val="0"/>
          <w:numId w:val="7"/>
        </w:numPr>
        <w:jc w:val="both"/>
        <w:rPr>
          <w:rFonts w:ascii="Calibri" w:hAnsi="Calibri" w:cs="Calibri"/>
          <w:bCs/>
          <w:sz w:val="20"/>
          <w:szCs w:val="20"/>
        </w:rPr>
      </w:pPr>
      <w:r w:rsidRPr="00F34F2F">
        <w:rPr>
          <w:rFonts w:ascii="Calibri" w:hAnsi="Calibri" w:cs="Calibri"/>
          <w:bCs/>
          <w:sz w:val="20"/>
          <w:szCs w:val="20"/>
        </w:rPr>
        <w:t xml:space="preserve">In assessing minimum manning, SKANReg shall consider the vessel’s </w:t>
      </w:r>
      <w:r w:rsidR="000E46B5" w:rsidRPr="00F34F2F">
        <w:rPr>
          <w:rFonts w:ascii="Calibri" w:hAnsi="Calibri" w:cs="Calibri"/>
          <w:bCs/>
          <w:sz w:val="20"/>
          <w:szCs w:val="20"/>
        </w:rPr>
        <w:t xml:space="preserve">tonnage, </w:t>
      </w:r>
      <w:r w:rsidRPr="00F34F2F">
        <w:rPr>
          <w:rFonts w:ascii="Calibri" w:hAnsi="Calibri" w:cs="Calibri"/>
          <w:bCs/>
          <w:sz w:val="20"/>
          <w:szCs w:val="20"/>
        </w:rPr>
        <w:t xml:space="preserve">dimensions, </w:t>
      </w:r>
      <w:r w:rsidR="00F74621" w:rsidRPr="00F34F2F">
        <w:rPr>
          <w:rFonts w:ascii="Calibri" w:hAnsi="Calibri" w:cs="Calibri"/>
          <w:bCs/>
          <w:sz w:val="20"/>
          <w:szCs w:val="20"/>
        </w:rPr>
        <w:t xml:space="preserve">power output, propulsion, </w:t>
      </w:r>
      <w:r w:rsidR="000956A2" w:rsidRPr="000956A2">
        <w:rPr>
          <w:rFonts w:ascii="Calibri" w:hAnsi="Calibri" w:cs="Calibri"/>
          <w:bCs/>
          <w:sz w:val="20"/>
          <w:szCs w:val="20"/>
        </w:rPr>
        <w:t>frequency of port calls, length and nature of voyages to be undertaken</w:t>
      </w:r>
      <w:r w:rsidR="00A0152E">
        <w:rPr>
          <w:rFonts w:ascii="Calibri" w:hAnsi="Calibri" w:cs="Calibri"/>
          <w:bCs/>
          <w:sz w:val="20"/>
          <w:szCs w:val="20"/>
        </w:rPr>
        <w:t xml:space="preserve">, </w:t>
      </w:r>
      <w:r w:rsidRPr="00F34F2F">
        <w:rPr>
          <w:rFonts w:ascii="Calibri" w:hAnsi="Calibri" w:cs="Calibri"/>
          <w:bCs/>
          <w:sz w:val="20"/>
          <w:szCs w:val="20"/>
        </w:rPr>
        <w:t>layout and provision of crew accommodation,</w:t>
      </w:r>
      <w:r w:rsidR="00F74621" w:rsidRPr="00F34F2F">
        <w:rPr>
          <w:rFonts w:ascii="Calibri" w:hAnsi="Calibri" w:cs="Calibri"/>
          <w:bCs/>
          <w:sz w:val="20"/>
          <w:szCs w:val="20"/>
        </w:rPr>
        <w:t xml:space="preserve"> </w:t>
      </w:r>
      <w:r w:rsidR="004C2B09" w:rsidRPr="00F34F2F">
        <w:rPr>
          <w:rFonts w:ascii="Calibri" w:hAnsi="Calibri" w:cs="Calibri"/>
          <w:bCs/>
          <w:sz w:val="20"/>
          <w:szCs w:val="20"/>
        </w:rPr>
        <w:t>internal and external communications</w:t>
      </w:r>
      <w:r w:rsidR="00347546" w:rsidRPr="00F34F2F">
        <w:rPr>
          <w:rFonts w:ascii="Calibri" w:hAnsi="Calibri" w:cs="Calibri"/>
          <w:bCs/>
          <w:sz w:val="20"/>
          <w:szCs w:val="20"/>
        </w:rPr>
        <w:t xml:space="preserve">, general layout </w:t>
      </w:r>
      <w:r w:rsidR="00F34F2F" w:rsidRPr="00F34F2F">
        <w:rPr>
          <w:rFonts w:ascii="Calibri" w:hAnsi="Calibri" w:cs="Calibri"/>
          <w:bCs/>
          <w:sz w:val="20"/>
          <w:szCs w:val="20"/>
        </w:rPr>
        <w:t>and systems</w:t>
      </w:r>
      <w:r w:rsidRPr="00F34F2F">
        <w:rPr>
          <w:rFonts w:ascii="Calibri" w:hAnsi="Calibri" w:cs="Calibri"/>
          <w:bCs/>
          <w:sz w:val="20"/>
          <w:szCs w:val="20"/>
        </w:rPr>
        <w:t xml:space="preserve">, all of which affect crew capabilities and </w:t>
      </w:r>
      <w:r w:rsidR="00F34F2F" w:rsidRPr="00F34F2F">
        <w:rPr>
          <w:rFonts w:ascii="Calibri" w:hAnsi="Calibri" w:cs="Calibri"/>
          <w:bCs/>
          <w:sz w:val="20"/>
          <w:szCs w:val="20"/>
        </w:rPr>
        <w:t xml:space="preserve">emergency </w:t>
      </w:r>
      <w:r w:rsidRPr="00F34F2F">
        <w:rPr>
          <w:rFonts w:ascii="Calibri" w:hAnsi="Calibri" w:cs="Calibri"/>
          <w:bCs/>
          <w:sz w:val="20"/>
          <w:szCs w:val="20"/>
        </w:rPr>
        <w:t>response reactions</w:t>
      </w:r>
    </w:p>
    <w:p w14:paraId="1A8F7851" w14:textId="77777777" w:rsidR="00F34F2F" w:rsidRPr="00F34F2F" w:rsidRDefault="00F34F2F" w:rsidP="002F04FC">
      <w:pPr>
        <w:pStyle w:val="ListParagraph"/>
        <w:jc w:val="both"/>
        <w:rPr>
          <w:rFonts w:ascii="Calibri" w:hAnsi="Calibri" w:cs="Calibri"/>
          <w:bCs/>
          <w:sz w:val="20"/>
          <w:szCs w:val="20"/>
        </w:rPr>
      </w:pPr>
    </w:p>
    <w:p w14:paraId="4EBAB244" w14:textId="77777777" w:rsidR="00D33C94" w:rsidRDefault="00F41E0A" w:rsidP="00F151B3">
      <w:pPr>
        <w:pStyle w:val="ListParagraph"/>
        <w:numPr>
          <w:ilvl w:val="0"/>
          <w:numId w:val="7"/>
        </w:numPr>
        <w:tabs>
          <w:tab w:val="left" w:pos="7290"/>
        </w:tabs>
        <w:jc w:val="both"/>
        <w:rPr>
          <w:rFonts w:ascii="Calibri" w:hAnsi="Calibri" w:cs="Calibri"/>
          <w:bCs/>
          <w:sz w:val="20"/>
          <w:szCs w:val="20"/>
        </w:rPr>
      </w:pPr>
      <w:r w:rsidRPr="00F41E0A">
        <w:rPr>
          <w:rFonts w:ascii="Calibri" w:hAnsi="Calibri" w:cs="Calibri"/>
          <w:bCs/>
          <w:sz w:val="20"/>
          <w:szCs w:val="20"/>
        </w:rPr>
        <w:t>In this respect</w:t>
      </w:r>
      <w:r w:rsidR="00F24680">
        <w:rPr>
          <w:rFonts w:ascii="Calibri" w:hAnsi="Calibri" w:cs="Calibri"/>
          <w:bCs/>
          <w:sz w:val="20"/>
          <w:szCs w:val="20"/>
        </w:rPr>
        <w:t xml:space="preserve"> SKANReg</w:t>
      </w:r>
      <w:r w:rsidRPr="00F41E0A">
        <w:rPr>
          <w:rFonts w:ascii="Calibri" w:hAnsi="Calibri" w:cs="Calibri"/>
          <w:bCs/>
          <w:sz w:val="20"/>
          <w:szCs w:val="20"/>
        </w:rPr>
        <w:t xml:space="preserve"> may increase the </w:t>
      </w:r>
      <w:r w:rsidR="00D33C94">
        <w:rPr>
          <w:rFonts w:ascii="Calibri" w:hAnsi="Calibri" w:cs="Calibri"/>
          <w:bCs/>
          <w:sz w:val="20"/>
          <w:szCs w:val="20"/>
        </w:rPr>
        <w:t>level</w:t>
      </w:r>
      <w:r w:rsidRPr="00F41E0A">
        <w:rPr>
          <w:rFonts w:ascii="Calibri" w:hAnsi="Calibri" w:cs="Calibri"/>
          <w:bCs/>
          <w:sz w:val="20"/>
          <w:szCs w:val="20"/>
        </w:rPr>
        <w:t xml:space="preserve"> of manning from that proposed by the Company. </w:t>
      </w:r>
    </w:p>
    <w:p w14:paraId="6B55C52D" w14:textId="77777777" w:rsidR="00D33C94" w:rsidRPr="00D33C94" w:rsidRDefault="00D33C94" w:rsidP="002F04FC">
      <w:pPr>
        <w:pStyle w:val="ListParagraph"/>
        <w:jc w:val="both"/>
        <w:rPr>
          <w:rFonts w:ascii="Calibri" w:hAnsi="Calibri" w:cs="Calibri"/>
          <w:bCs/>
          <w:sz w:val="20"/>
          <w:szCs w:val="20"/>
        </w:rPr>
      </w:pPr>
    </w:p>
    <w:p w14:paraId="7DFFD965" w14:textId="7D119777" w:rsidR="00F41E0A" w:rsidRPr="00AF189A" w:rsidRDefault="00D33C94" w:rsidP="00F151B3">
      <w:pPr>
        <w:pStyle w:val="ListParagraph"/>
        <w:numPr>
          <w:ilvl w:val="0"/>
          <w:numId w:val="7"/>
        </w:numPr>
        <w:tabs>
          <w:tab w:val="left" w:pos="7290"/>
        </w:tabs>
        <w:jc w:val="both"/>
        <w:rPr>
          <w:rFonts w:ascii="Calibri" w:hAnsi="Calibri" w:cs="Calibri"/>
          <w:bCs/>
          <w:sz w:val="20"/>
          <w:szCs w:val="20"/>
        </w:rPr>
      </w:pPr>
      <w:r>
        <w:rPr>
          <w:rFonts w:ascii="Calibri" w:hAnsi="Calibri" w:cs="Calibri"/>
          <w:bCs/>
          <w:sz w:val="20"/>
          <w:szCs w:val="20"/>
        </w:rPr>
        <w:t>SKANReg</w:t>
      </w:r>
      <w:r w:rsidR="00F41E0A" w:rsidRPr="00F41E0A">
        <w:rPr>
          <w:rFonts w:ascii="Calibri" w:hAnsi="Calibri" w:cs="Calibri"/>
          <w:bCs/>
          <w:sz w:val="20"/>
          <w:szCs w:val="20"/>
        </w:rPr>
        <w:t xml:space="preserve"> will not reduce the manning level from that proposed by the Company unless certain references in the application proposed by the Company are unnecessary or inconsistent with standard practices.</w:t>
      </w:r>
    </w:p>
    <w:p w14:paraId="18DA8C9F" w14:textId="77777777" w:rsidR="006032CE" w:rsidRDefault="006032CE" w:rsidP="002F04FC">
      <w:pPr>
        <w:tabs>
          <w:tab w:val="left" w:pos="7290"/>
        </w:tabs>
        <w:jc w:val="both"/>
        <w:rPr>
          <w:rFonts w:ascii="Calibri" w:hAnsi="Calibri" w:cs="Calibri"/>
          <w:bCs/>
          <w:sz w:val="20"/>
          <w:szCs w:val="20"/>
        </w:rPr>
      </w:pPr>
    </w:p>
    <w:p w14:paraId="7EB5762C" w14:textId="77777777" w:rsidR="0011438E" w:rsidRDefault="0011438E" w:rsidP="002F04FC">
      <w:pPr>
        <w:tabs>
          <w:tab w:val="left" w:pos="7290"/>
        </w:tabs>
        <w:jc w:val="both"/>
        <w:rPr>
          <w:rFonts w:ascii="Calibri" w:hAnsi="Calibri" w:cs="Calibri"/>
          <w:b/>
        </w:rPr>
      </w:pPr>
    </w:p>
    <w:p w14:paraId="56125B5D" w14:textId="77777777" w:rsidR="0011438E" w:rsidRDefault="0011438E" w:rsidP="002F04FC">
      <w:pPr>
        <w:tabs>
          <w:tab w:val="left" w:pos="7290"/>
        </w:tabs>
        <w:jc w:val="both"/>
        <w:rPr>
          <w:rFonts w:ascii="Calibri" w:hAnsi="Calibri" w:cs="Calibri"/>
          <w:b/>
        </w:rPr>
      </w:pPr>
    </w:p>
    <w:p w14:paraId="73207160" w14:textId="77777777" w:rsidR="0011438E" w:rsidRDefault="0011438E" w:rsidP="002F04FC">
      <w:pPr>
        <w:tabs>
          <w:tab w:val="left" w:pos="7290"/>
        </w:tabs>
        <w:jc w:val="both"/>
        <w:rPr>
          <w:rFonts w:ascii="Calibri" w:hAnsi="Calibri" w:cs="Calibri"/>
          <w:b/>
        </w:rPr>
      </w:pPr>
    </w:p>
    <w:p w14:paraId="27649170" w14:textId="77777777" w:rsidR="0011438E" w:rsidRDefault="0011438E" w:rsidP="002F04FC">
      <w:pPr>
        <w:tabs>
          <w:tab w:val="left" w:pos="7290"/>
        </w:tabs>
        <w:jc w:val="both"/>
        <w:rPr>
          <w:rFonts w:ascii="Calibri" w:hAnsi="Calibri" w:cs="Calibri"/>
          <w:b/>
        </w:rPr>
      </w:pPr>
    </w:p>
    <w:p w14:paraId="32C38FF4" w14:textId="77777777" w:rsidR="0011438E" w:rsidRDefault="0011438E" w:rsidP="002F04FC">
      <w:pPr>
        <w:tabs>
          <w:tab w:val="left" w:pos="7290"/>
        </w:tabs>
        <w:jc w:val="both"/>
        <w:rPr>
          <w:rFonts w:ascii="Calibri" w:hAnsi="Calibri" w:cs="Calibri"/>
          <w:b/>
        </w:rPr>
      </w:pPr>
    </w:p>
    <w:p w14:paraId="3F40659B" w14:textId="77777777" w:rsidR="0011438E" w:rsidRDefault="0011438E" w:rsidP="002F04FC">
      <w:pPr>
        <w:tabs>
          <w:tab w:val="left" w:pos="7290"/>
        </w:tabs>
        <w:jc w:val="both"/>
        <w:rPr>
          <w:rFonts w:ascii="Calibri" w:hAnsi="Calibri" w:cs="Calibri"/>
          <w:b/>
        </w:rPr>
      </w:pPr>
    </w:p>
    <w:p w14:paraId="608B3CE2" w14:textId="77777777" w:rsidR="0011438E" w:rsidRDefault="0011438E" w:rsidP="002F04FC">
      <w:pPr>
        <w:tabs>
          <w:tab w:val="left" w:pos="7290"/>
        </w:tabs>
        <w:jc w:val="both"/>
        <w:rPr>
          <w:rFonts w:ascii="Calibri" w:hAnsi="Calibri" w:cs="Calibri"/>
          <w:b/>
        </w:rPr>
      </w:pPr>
    </w:p>
    <w:p w14:paraId="46C6682A" w14:textId="77777777" w:rsidR="0011438E" w:rsidRDefault="0011438E" w:rsidP="002F04FC">
      <w:pPr>
        <w:tabs>
          <w:tab w:val="left" w:pos="7290"/>
        </w:tabs>
        <w:jc w:val="both"/>
        <w:rPr>
          <w:rFonts w:ascii="Calibri" w:hAnsi="Calibri" w:cs="Calibri"/>
          <w:b/>
        </w:rPr>
      </w:pPr>
    </w:p>
    <w:p w14:paraId="6AC56443" w14:textId="77777777" w:rsidR="0011438E" w:rsidRDefault="0011438E" w:rsidP="002F04FC">
      <w:pPr>
        <w:tabs>
          <w:tab w:val="left" w:pos="7290"/>
        </w:tabs>
        <w:jc w:val="both"/>
        <w:rPr>
          <w:rFonts w:ascii="Calibri" w:hAnsi="Calibri" w:cs="Calibri"/>
          <w:b/>
        </w:rPr>
      </w:pPr>
    </w:p>
    <w:p w14:paraId="09DA2B86" w14:textId="77777777" w:rsidR="0011438E" w:rsidRDefault="0011438E" w:rsidP="002F04FC">
      <w:pPr>
        <w:tabs>
          <w:tab w:val="left" w:pos="7290"/>
        </w:tabs>
        <w:jc w:val="both"/>
        <w:rPr>
          <w:rFonts w:ascii="Calibri" w:hAnsi="Calibri" w:cs="Calibri"/>
          <w:b/>
        </w:rPr>
      </w:pPr>
    </w:p>
    <w:p w14:paraId="394E3D54" w14:textId="77777777" w:rsidR="0011438E" w:rsidRDefault="0011438E" w:rsidP="002F04FC">
      <w:pPr>
        <w:tabs>
          <w:tab w:val="left" w:pos="7290"/>
        </w:tabs>
        <w:jc w:val="both"/>
        <w:rPr>
          <w:rFonts w:ascii="Calibri" w:hAnsi="Calibri" w:cs="Calibri"/>
          <w:b/>
        </w:rPr>
      </w:pPr>
    </w:p>
    <w:p w14:paraId="7F6EDE38" w14:textId="77777777" w:rsidR="0011438E" w:rsidRDefault="0011438E" w:rsidP="002F04FC">
      <w:pPr>
        <w:tabs>
          <w:tab w:val="left" w:pos="7290"/>
        </w:tabs>
        <w:jc w:val="both"/>
        <w:rPr>
          <w:rFonts w:ascii="Calibri" w:hAnsi="Calibri" w:cs="Calibri"/>
          <w:b/>
        </w:rPr>
      </w:pPr>
    </w:p>
    <w:p w14:paraId="25673493" w14:textId="77777777" w:rsidR="0011438E" w:rsidRDefault="0011438E" w:rsidP="002F04FC">
      <w:pPr>
        <w:tabs>
          <w:tab w:val="left" w:pos="7290"/>
        </w:tabs>
        <w:jc w:val="both"/>
        <w:rPr>
          <w:rFonts w:ascii="Calibri" w:hAnsi="Calibri" w:cs="Calibri"/>
          <w:b/>
        </w:rPr>
      </w:pPr>
    </w:p>
    <w:p w14:paraId="7E93D8B4" w14:textId="77777777" w:rsidR="0011438E" w:rsidRDefault="0011438E" w:rsidP="002F04FC">
      <w:pPr>
        <w:tabs>
          <w:tab w:val="left" w:pos="7290"/>
        </w:tabs>
        <w:jc w:val="both"/>
        <w:rPr>
          <w:rFonts w:ascii="Calibri" w:hAnsi="Calibri" w:cs="Calibri"/>
          <w:b/>
        </w:rPr>
      </w:pPr>
    </w:p>
    <w:p w14:paraId="1593A3C5" w14:textId="77777777" w:rsidR="0011438E" w:rsidRDefault="0011438E" w:rsidP="002F04FC">
      <w:pPr>
        <w:tabs>
          <w:tab w:val="left" w:pos="7290"/>
        </w:tabs>
        <w:jc w:val="both"/>
        <w:rPr>
          <w:rFonts w:ascii="Calibri" w:hAnsi="Calibri" w:cs="Calibri"/>
          <w:b/>
        </w:rPr>
      </w:pPr>
    </w:p>
    <w:p w14:paraId="49FAD4BB" w14:textId="77777777" w:rsidR="0011438E" w:rsidRDefault="0011438E" w:rsidP="002F04FC">
      <w:pPr>
        <w:tabs>
          <w:tab w:val="left" w:pos="7290"/>
        </w:tabs>
        <w:jc w:val="both"/>
        <w:rPr>
          <w:rFonts w:ascii="Calibri" w:hAnsi="Calibri" w:cs="Calibri"/>
          <w:b/>
        </w:rPr>
      </w:pPr>
    </w:p>
    <w:p w14:paraId="79A35F55" w14:textId="77777777" w:rsidR="0011438E" w:rsidRDefault="0011438E" w:rsidP="002F04FC">
      <w:pPr>
        <w:tabs>
          <w:tab w:val="left" w:pos="7290"/>
        </w:tabs>
        <w:jc w:val="both"/>
        <w:rPr>
          <w:rFonts w:ascii="Calibri" w:hAnsi="Calibri" w:cs="Calibri"/>
          <w:b/>
        </w:rPr>
      </w:pPr>
    </w:p>
    <w:p w14:paraId="44535DCA" w14:textId="77777777" w:rsidR="0011438E" w:rsidRDefault="0011438E" w:rsidP="002F04FC">
      <w:pPr>
        <w:tabs>
          <w:tab w:val="left" w:pos="7290"/>
        </w:tabs>
        <w:jc w:val="both"/>
        <w:rPr>
          <w:rFonts w:ascii="Calibri" w:hAnsi="Calibri" w:cs="Calibri"/>
          <w:b/>
        </w:rPr>
      </w:pPr>
    </w:p>
    <w:p w14:paraId="72405DDA" w14:textId="77777777" w:rsidR="0011438E" w:rsidRDefault="0011438E" w:rsidP="002F04FC">
      <w:pPr>
        <w:tabs>
          <w:tab w:val="left" w:pos="7290"/>
        </w:tabs>
        <w:jc w:val="both"/>
        <w:rPr>
          <w:rFonts w:ascii="Calibri" w:hAnsi="Calibri" w:cs="Calibri"/>
          <w:b/>
        </w:rPr>
      </w:pPr>
    </w:p>
    <w:p w14:paraId="5F2494C4" w14:textId="77777777" w:rsidR="0011438E" w:rsidRDefault="0011438E" w:rsidP="002F04FC">
      <w:pPr>
        <w:tabs>
          <w:tab w:val="left" w:pos="7290"/>
        </w:tabs>
        <w:jc w:val="both"/>
        <w:rPr>
          <w:rFonts w:ascii="Calibri" w:hAnsi="Calibri" w:cs="Calibri"/>
          <w:b/>
        </w:rPr>
      </w:pPr>
    </w:p>
    <w:p w14:paraId="62F65134" w14:textId="77777777" w:rsidR="0011438E" w:rsidRDefault="0011438E" w:rsidP="002F04FC">
      <w:pPr>
        <w:tabs>
          <w:tab w:val="left" w:pos="7290"/>
        </w:tabs>
        <w:jc w:val="both"/>
        <w:rPr>
          <w:rFonts w:ascii="Calibri" w:hAnsi="Calibri" w:cs="Calibri"/>
          <w:b/>
        </w:rPr>
      </w:pPr>
    </w:p>
    <w:p w14:paraId="0171BF3C" w14:textId="77777777" w:rsidR="0011438E" w:rsidRDefault="0011438E" w:rsidP="002F04FC">
      <w:pPr>
        <w:tabs>
          <w:tab w:val="left" w:pos="7290"/>
        </w:tabs>
        <w:jc w:val="both"/>
        <w:rPr>
          <w:rFonts w:ascii="Calibri" w:hAnsi="Calibri" w:cs="Calibri"/>
          <w:b/>
        </w:rPr>
      </w:pPr>
    </w:p>
    <w:p w14:paraId="473D36DA" w14:textId="77777777" w:rsidR="0011438E" w:rsidRDefault="0011438E" w:rsidP="002F04FC">
      <w:pPr>
        <w:tabs>
          <w:tab w:val="left" w:pos="7290"/>
        </w:tabs>
        <w:jc w:val="both"/>
        <w:rPr>
          <w:rFonts w:ascii="Calibri" w:hAnsi="Calibri" w:cs="Calibri"/>
          <w:b/>
        </w:rPr>
      </w:pPr>
    </w:p>
    <w:p w14:paraId="28944945" w14:textId="77777777" w:rsidR="0011438E" w:rsidRDefault="0011438E" w:rsidP="002F04FC">
      <w:pPr>
        <w:tabs>
          <w:tab w:val="left" w:pos="7290"/>
        </w:tabs>
        <w:jc w:val="both"/>
        <w:rPr>
          <w:rFonts w:ascii="Calibri" w:hAnsi="Calibri" w:cs="Calibri"/>
          <w:b/>
        </w:rPr>
      </w:pPr>
    </w:p>
    <w:p w14:paraId="2D6DE0BA" w14:textId="77777777" w:rsidR="0011438E" w:rsidRDefault="0011438E" w:rsidP="002F04FC">
      <w:pPr>
        <w:tabs>
          <w:tab w:val="left" w:pos="7290"/>
        </w:tabs>
        <w:jc w:val="both"/>
        <w:rPr>
          <w:rFonts w:ascii="Calibri" w:hAnsi="Calibri" w:cs="Calibri"/>
          <w:b/>
        </w:rPr>
      </w:pPr>
    </w:p>
    <w:p w14:paraId="6C33D7A3" w14:textId="77777777" w:rsidR="0011438E" w:rsidRDefault="0011438E" w:rsidP="002F04FC">
      <w:pPr>
        <w:tabs>
          <w:tab w:val="left" w:pos="7290"/>
        </w:tabs>
        <w:jc w:val="both"/>
        <w:rPr>
          <w:rFonts w:ascii="Calibri" w:hAnsi="Calibri" w:cs="Calibri"/>
          <w:b/>
        </w:rPr>
      </w:pPr>
    </w:p>
    <w:p w14:paraId="253631F4" w14:textId="77777777" w:rsidR="0011438E" w:rsidRDefault="0011438E" w:rsidP="002F04FC">
      <w:pPr>
        <w:tabs>
          <w:tab w:val="left" w:pos="7290"/>
        </w:tabs>
        <w:jc w:val="both"/>
        <w:rPr>
          <w:rFonts w:ascii="Calibri" w:hAnsi="Calibri" w:cs="Calibri"/>
          <w:b/>
        </w:rPr>
      </w:pPr>
    </w:p>
    <w:p w14:paraId="17943D5F" w14:textId="77777777" w:rsidR="0011438E" w:rsidRDefault="0011438E" w:rsidP="002F04FC">
      <w:pPr>
        <w:tabs>
          <w:tab w:val="left" w:pos="7290"/>
        </w:tabs>
        <w:jc w:val="both"/>
        <w:rPr>
          <w:rFonts w:ascii="Calibri" w:hAnsi="Calibri" w:cs="Calibri"/>
          <w:b/>
        </w:rPr>
      </w:pPr>
    </w:p>
    <w:p w14:paraId="6C4403AC" w14:textId="77777777" w:rsidR="0011438E" w:rsidRDefault="0011438E" w:rsidP="002F04FC">
      <w:pPr>
        <w:tabs>
          <w:tab w:val="left" w:pos="7290"/>
        </w:tabs>
        <w:jc w:val="both"/>
        <w:rPr>
          <w:rFonts w:ascii="Calibri" w:hAnsi="Calibri" w:cs="Calibri"/>
          <w:b/>
        </w:rPr>
      </w:pPr>
    </w:p>
    <w:p w14:paraId="2CF3E97C" w14:textId="77777777" w:rsidR="0011438E" w:rsidRDefault="0011438E" w:rsidP="002F04FC">
      <w:pPr>
        <w:tabs>
          <w:tab w:val="left" w:pos="7290"/>
        </w:tabs>
        <w:jc w:val="both"/>
        <w:rPr>
          <w:rFonts w:ascii="Calibri" w:hAnsi="Calibri" w:cs="Calibri"/>
          <w:b/>
        </w:rPr>
      </w:pPr>
    </w:p>
    <w:p w14:paraId="51AC08B8" w14:textId="77777777" w:rsidR="0011438E" w:rsidRDefault="0011438E" w:rsidP="002F04FC">
      <w:pPr>
        <w:tabs>
          <w:tab w:val="left" w:pos="7290"/>
        </w:tabs>
        <w:jc w:val="both"/>
        <w:rPr>
          <w:rFonts w:ascii="Calibri" w:hAnsi="Calibri" w:cs="Calibri"/>
          <w:b/>
        </w:rPr>
      </w:pPr>
    </w:p>
    <w:p w14:paraId="13EF62B4" w14:textId="77777777" w:rsidR="0011438E" w:rsidRDefault="0011438E" w:rsidP="002F04FC">
      <w:pPr>
        <w:tabs>
          <w:tab w:val="left" w:pos="7290"/>
        </w:tabs>
        <w:jc w:val="both"/>
        <w:rPr>
          <w:rFonts w:ascii="Calibri" w:hAnsi="Calibri" w:cs="Calibri"/>
          <w:b/>
        </w:rPr>
      </w:pPr>
    </w:p>
    <w:p w14:paraId="5FB1FEAF" w14:textId="77777777" w:rsidR="0011438E" w:rsidRDefault="0011438E" w:rsidP="002F04FC">
      <w:pPr>
        <w:tabs>
          <w:tab w:val="left" w:pos="7290"/>
        </w:tabs>
        <w:jc w:val="both"/>
        <w:rPr>
          <w:rFonts w:ascii="Calibri" w:hAnsi="Calibri" w:cs="Calibri"/>
          <w:b/>
        </w:rPr>
      </w:pPr>
    </w:p>
    <w:p w14:paraId="569738F1" w14:textId="77777777" w:rsidR="0011438E" w:rsidRDefault="0011438E" w:rsidP="002F04FC">
      <w:pPr>
        <w:tabs>
          <w:tab w:val="left" w:pos="7290"/>
        </w:tabs>
        <w:jc w:val="both"/>
        <w:rPr>
          <w:rFonts w:ascii="Calibri" w:hAnsi="Calibri" w:cs="Calibri"/>
          <w:b/>
        </w:rPr>
      </w:pPr>
    </w:p>
    <w:p w14:paraId="292CA64E" w14:textId="77777777" w:rsidR="0011438E" w:rsidRDefault="0011438E" w:rsidP="002F04FC">
      <w:pPr>
        <w:tabs>
          <w:tab w:val="left" w:pos="7290"/>
        </w:tabs>
        <w:jc w:val="both"/>
        <w:rPr>
          <w:rFonts w:ascii="Calibri" w:hAnsi="Calibri" w:cs="Calibri"/>
          <w:b/>
        </w:rPr>
      </w:pPr>
    </w:p>
    <w:p w14:paraId="4C01D94B" w14:textId="77777777" w:rsidR="0011438E" w:rsidRDefault="0011438E" w:rsidP="0011438E">
      <w:pPr>
        <w:jc w:val="center"/>
        <w:rPr>
          <w:rFonts w:ascii="Calibri" w:hAnsi="Calibri" w:cs="Calibri"/>
          <w:b/>
          <w:bCs/>
        </w:rPr>
      </w:pPr>
      <w:r>
        <w:rPr>
          <w:rFonts w:ascii="Calibri" w:hAnsi="Calibri" w:cs="Calibri"/>
          <w:b/>
          <w:bCs/>
        </w:rPr>
        <w:lastRenderedPageBreak/>
        <w:t>APPENDIX A.</w:t>
      </w:r>
    </w:p>
    <w:p w14:paraId="7DF9EF9A" w14:textId="77777777" w:rsidR="0011438E" w:rsidRDefault="0011438E" w:rsidP="0011438E">
      <w:pPr>
        <w:rPr>
          <w:rFonts w:ascii="Calibri" w:hAnsi="Calibri" w:cs="Calibri"/>
          <w:b/>
          <w:bCs/>
        </w:rPr>
      </w:pPr>
      <w:r w:rsidRPr="00B007B8">
        <w:rPr>
          <w:rFonts w:ascii="Calibri" w:hAnsi="Calibri" w:cs="Calibri"/>
          <w:b/>
          <w:bCs/>
        </w:rPr>
        <w:t xml:space="preserve">DECK DEPARTMENT: </w:t>
      </w:r>
    </w:p>
    <w:tbl>
      <w:tblPr>
        <w:tblW w:w="99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0"/>
        <w:gridCol w:w="4694"/>
        <w:gridCol w:w="1266"/>
        <w:gridCol w:w="1292"/>
        <w:gridCol w:w="1292"/>
      </w:tblGrid>
      <w:tr w:rsidR="0011438E" w:rsidRPr="003762A0" w14:paraId="019A01D3" w14:textId="77777777" w:rsidTr="00480B64">
        <w:trPr>
          <w:trHeight w:val="339"/>
        </w:trPr>
        <w:tc>
          <w:tcPr>
            <w:tcW w:w="1380" w:type="dxa"/>
            <w:shd w:val="clear" w:color="auto" w:fill="auto"/>
          </w:tcPr>
          <w:p w14:paraId="7869F395" w14:textId="77777777" w:rsidR="0011438E" w:rsidRPr="003762A0" w:rsidRDefault="0011438E" w:rsidP="00480B64">
            <w:pPr>
              <w:widowControl w:val="0"/>
              <w:autoSpaceDE w:val="0"/>
              <w:autoSpaceDN w:val="0"/>
              <w:spacing w:before="133"/>
              <w:ind w:left="256"/>
              <w:rPr>
                <w:rFonts w:ascii="Calibri" w:eastAsia="Calibri" w:hAnsi="Calibri" w:cs="Calibri"/>
                <w:b/>
                <w:bCs/>
                <w:sz w:val="20"/>
                <w:szCs w:val="22"/>
                <w:lang w:val="en-US" w:eastAsia="en-US"/>
              </w:rPr>
            </w:pPr>
            <w:r w:rsidRPr="003762A0">
              <w:rPr>
                <w:rFonts w:ascii="Calibri" w:eastAsia="Calibri" w:hAnsi="Calibri" w:cs="Calibri"/>
                <w:b/>
                <w:bCs/>
                <w:sz w:val="20"/>
                <w:szCs w:val="22"/>
                <w:lang w:val="en-US" w:eastAsia="en-US"/>
              </w:rPr>
              <w:t>Vessel</w:t>
            </w:r>
            <w:r w:rsidRPr="003762A0">
              <w:rPr>
                <w:rFonts w:ascii="Calibri" w:eastAsia="Calibri" w:hAnsi="Calibri" w:cs="Calibri"/>
                <w:b/>
                <w:bCs/>
                <w:spacing w:val="-7"/>
                <w:sz w:val="20"/>
                <w:szCs w:val="22"/>
                <w:lang w:val="en-US" w:eastAsia="en-US"/>
              </w:rPr>
              <w:t xml:space="preserve"> </w:t>
            </w:r>
            <w:r w:rsidRPr="003762A0">
              <w:rPr>
                <w:rFonts w:ascii="Calibri" w:eastAsia="Calibri" w:hAnsi="Calibri" w:cs="Calibri"/>
                <w:b/>
                <w:bCs/>
                <w:spacing w:val="-4"/>
                <w:sz w:val="20"/>
                <w:szCs w:val="22"/>
                <w:lang w:val="en-US" w:eastAsia="en-US"/>
              </w:rPr>
              <w:t>Size</w:t>
            </w:r>
          </w:p>
        </w:tc>
        <w:tc>
          <w:tcPr>
            <w:tcW w:w="4694" w:type="dxa"/>
            <w:shd w:val="clear" w:color="auto" w:fill="auto"/>
          </w:tcPr>
          <w:p w14:paraId="13B29916" w14:textId="77777777" w:rsidR="0011438E" w:rsidRPr="003762A0" w:rsidRDefault="0011438E" w:rsidP="00480B64">
            <w:pPr>
              <w:widowControl w:val="0"/>
              <w:autoSpaceDE w:val="0"/>
              <w:autoSpaceDN w:val="0"/>
              <w:spacing w:before="133"/>
              <w:ind w:left="181"/>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Capacity</w:t>
            </w:r>
          </w:p>
        </w:tc>
        <w:tc>
          <w:tcPr>
            <w:tcW w:w="1266" w:type="dxa"/>
            <w:shd w:val="clear" w:color="auto" w:fill="auto"/>
          </w:tcPr>
          <w:p w14:paraId="45A7A181" w14:textId="77777777" w:rsidR="0011438E" w:rsidRPr="003762A0" w:rsidRDefault="0011438E" w:rsidP="00480B64">
            <w:pPr>
              <w:widowControl w:val="0"/>
              <w:autoSpaceDE w:val="0"/>
              <w:autoSpaceDN w:val="0"/>
              <w:spacing w:before="133"/>
              <w:ind w:left="17" w:right="6"/>
              <w:jc w:val="center"/>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STCW</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4"/>
                <w:sz w:val="20"/>
                <w:szCs w:val="22"/>
                <w:lang w:val="en-US" w:eastAsia="en-US"/>
              </w:rPr>
              <w:t>Reg.</w:t>
            </w:r>
          </w:p>
        </w:tc>
        <w:tc>
          <w:tcPr>
            <w:tcW w:w="1292" w:type="dxa"/>
            <w:shd w:val="clear" w:color="auto" w:fill="auto"/>
            <w:vAlign w:val="center"/>
          </w:tcPr>
          <w:p w14:paraId="4AEBBAC3" w14:textId="77777777" w:rsidR="0011438E" w:rsidRPr="003762A0" w:rsidRDefault="0011438E" w:rsidP="00480B64">
            <w:pPr>
              <w:widowControl w:val="0"/>
              <w:autoSpaceDE w:val="0"/>
              <w:autoSpaceDN w:val="0"/>
              <w:spacing w:before="1"/>
              <w:jc w:val="center"/>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N</w:t>
            </w:r>
            <w:r>
              <w:rPr>
                <w:rFonts w:ascii="Calibri" w:eastAsia="Calibri" w:hAnsi="Calibri" w:cs="Calibri"/>
                <w:sz w:val="20"/>
                <w:szCs w:val="22"/>
                <w:lang w:val="en-US" w:eastAsia="en-US"/>
              </w:rPr>
              <w:t>o</w:t>
            </w:r>
            <w:r w:rsidRPr="003762A0">
              <w:rPr>
                <w:rFonts w:ascii="Calibri" w:eastAsia="Calibri" w:hAnsi="Calibri" w:cs="Calibri"/>
                <w:sz w:val="20"/>
                <w:szCs w:val="22"/>
                <w:lang w:val="en-US" w:eastAsia="en-US"/>
              </w:rPr>
              <w:t>.</w:t>
            </w:r>
            <w:r w:rsidRPr="003762A0">
              <w:rPr>
                <w:rFonts w:ascii="Calibri" w:eastAsia="Calibri" w:hAnsi="Calibri" w:cs="Calibri"/>
                <w:spacing w:val="-2"/>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2"/>
                <w:sz w:val="20"/>
                <w:szCs w:val="22"/>
                <w:lang w:val="en-US" w:eastAsia="en-US"/>
              </w:rPr>
              <w:t xml:space="preserve"> Persons</w:t>
            </w:r>
          </w:p>
          <w:p w14:paraId="5068B011" w14:textId="77777777" w:rsidR="0011438E" w:rsidRPr="003762A0" w:rsidRDefault="0011438E" w:rsidP="00480B64">
            <w:pPr>
              <w:widowControl w:val="0"/>
              <w:autoSpaceDE w:val="0"/>
              <w:autoSpaceDN w:val="0"/>
              <w:spacing w:before="20" w:line="242" w:lineRule="exact"/>
              <w:jc w:val="center"/>
              <w:rPr>
                <w:rFonts w:ascii="Calibri" w:eastAsia="Calibri" w:hAnsi="Calibri" w:cs="Calibri"/>
                <w:sz w:val="20"/>
                <w:szCs w:val="22"/>
                <w:lang w:val="en-US" w:eastAsia="en-US"/>
              </w:rPr>
            </w:pPr>
            <w:r w:rsidRPr="00A774CB">
              <w:rPr>
                <w:rFonts w:ascii="Calibri" w:eastAsia="Calibri" w:hAnsi="Calibri" w:cs="Calibri"/>
                <w:sz w:val="20"/>
                <w:szCs w:val="20"/>
                <w:lang w:val="en-US" w:eastAsia="en-US"/>
              </w:rPr>
              <w:t>Restricted</w:t>
            </w:r>
            <w:hyperlink w:anchor="_bookmark25" w:history="1">
              <w:r w:rsidRPr="003762A0">
                <w:rPr>
                  <w:rFonts w:ascii="Calibri" w:eastAsia="Calibri" w:hAnsi="Calibri" w:cs="Calibri"/>
                  <w:spacing w:val="-2"/>
                  <w:sz w:val="20"/>
                  <w:szCs w:val="22"/>
                  <w:vertAlign w:val="superscript"/>
                  <w:lang w:val="en-US" w:eastAsia="en-US"/>
                </w:rPr>
                <w:t>1</w:t>
              </w:r>
            </w:hyperlink>
          </w:p>
        </w:tc>
        <w:tc>
          <w:tcPr>
            <w:tcW w:w="1292" w:type="dxa"/>
            <w:vAlign w:val="center"/>
          </w:tcPr>
          <w:p w14:paraId="5B376539" w14:textId="77777777" w:rsidR="0011438E" w:rsidRPr="003762A0" w:rsidRDefault="0011438E" w:rsidP="00480B64">
            <w:pPr>
              <w:widowControl w:val="0"/>
              <w:autoSpaceDE w:val="0"/>
              <w:autoSpaceDN w:val="0"/>
              <w:spacing w:before="1"/>
              <w:jc w:val="center"/>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N</w:t>
            </w:r>
            <w:r>
              <w:rPr>
                <w:rFonts w:ascii="Calibri" w:eastAsia="Calibri" w:hAnsi="Calibri" w:cs="Calibri"/>
                <w:sz w:val="20"/>
                <w:szCs w:val="22"/>
                <w:lang w:val="en-US" w:eastAsia="en-US"/>
              </w:rPr>
              <w:t>o</w:t>
            </w:r>
            <w:r w:rsidRPr="003762A0">
              <w:rPr>
                <w:rFonts w:ascii="Calibri" w:eastAsia="Calibri" w:hAnsi="Calibri" w:cs="Calibri"/>
                <w:sz w:val="20"/>
                <w:szCs w:val="22"/>
                <w:lang w:val="en-US" w:eastAsia="en-US"/>
              </w:rPr>
              <w:t>.</w:t>
            </w:r>
            <w:r w:rsidRPr="003762A0">
              <w:rPr>
                <w:rFonts w:ascii="Calibri" w:eastAsia="Calibri" w:hAnsi="Calibri" w:cs="Calibri"/>
                <w:spacing w:val="-2"/>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2"/>
                <w:sz w:val="20"/>
                <w:szCs w:val="22"/>
                <w:lang w:val="en-US" w:eastAsia="en-US"/>
              </w:rPr>
              <w:t xml:space="preserve"> Persons</w:t>
            </w:r>
          </w:p>
          <w:p w14:paraId="77332EDE" w14:textId="77777777" w:rsidR="0011438E" w:rsidRPr="003762A0" w:rsidRDefault="0011438E" w:rsidP="00480B64">
            <w:pPr>
              <w:widowControl w:val="0"/>
              <w:autoSpaceDE w:val="0"/>
              <w:autoSpaceDN w:val="0"/>
              <w:spacing w:before="1"/>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Un</w:t>
            </w:r>
            <w:r>
              <w:rPr>
                <w:rFonts w:ascii="Calibri" w:eastAsia="Calibri" w:hAnsi="Calibri" w:cs="Calibri"/>
                <w:spacing w:val="-2"/>
                <w:sz w:val="20"/>
                <w:szCs w:val="22"/>
                <w:lang w:val="en-US" w:eastAsia="en-US"/>
              </w:rPr>
              <w:t>restricted</w:t>
            </w:r>
          </w:p>
        </w:tc>
      </w:tr>
      <w:tr w:rsidR="0011438E" w:rsidRPr="003762A0" w14:paraId="22DEC1F9" w14:textId="77777777" w:rsidTr="00480B64">
        <w:trPr>
          <w:trHeight w:val="339"/>
        </w:trPr>
        <w:tc>
          <w:tcPr>
            <w:tcW w:w="1380" w:type="dxa"/>
            <w:vMerge w:val="restart"/>
            <w:shd w:val="clear" w:color="auto" w:fill="auto"/>
            <w:vAlign w:val="center"/>
          </w:tcPr>
          <w:p w14:paraId="0C44A2D8" w14:textId="77777777" w:rsidR="0011438E" w:rsidRPr="00BB09C0" w:rsidRDefault="0011438E" w:rsidP="00480B64">
            <w:pPr>
              <w:widowControl w:val="0"/>
              <w:autoSpaceDE w:val="0"/>
              <w:autoSpaceDN w:val="0"/>
              <w:spacing w:before="205"/>
              <w:jc w:val="center"/>
              <w:rPr>
                <w:rFonts w:ascii="Calibri" w:eastAsia="Calibri" w:hAnsi="Calibri" w:cs="Calibri"/>
                <w:b/>
                <w:sz w:val="20"/>
                <w:szCs w:val="22"/>
                <w:lang w:val="en-US" w:eastAsia="en-US"/>
              </w:rPr>
            </w:pPr>
            <w:r w:rsidRPr="00BB09C0">
              <w:rPr>
                <w:rFonts w:ascii="Calibri" w:eastAsia="Calibri" w:hAnsi="Calibri" w:cs="Calibri"/>
                <w:b/>
                <w:sz w:val="20"/>
                <w:szCs w:val="22"/>
                <w:lang w:val="en-US" w:eastAsia="en-US"/>
              </w:rPr>
              <w:t>Over 250 Passengers</w:t>
            </w:r>
          </w:p>
        </w:tc>
        <w:tc>
          <w:tcPr>
            <w:tcW w:w="4694" w:type="dxa"/>
            <w:shd w:val="clear" w:color="auto" w:fill="auto"/>
            <w:vAlign w:val="center"/>
          </w:tcPr>
          <w:p w14:paraId="4027EBDF" w14:textId="77777777" w:rsidR="0011438E" w:rsidRPr="00BB09C0" w:rsidRDefault="0011438E" w:rsidP="00480B64">
            <w:pPr>
              <w:widowControl w:val="0"/>
              <w:autoSpaceDE w:val="0"/>
              <w:autoSpaceDN w:val="0"/>
              <w:spacing w:before="39"/>
              <w:ind w:left="33"/>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Master</w:t>
            </w:r>
          </w:p>
        </w:tc>
        <w:tc>
          <w:tcPr>
            <w:tcW w:w="1266" w:type="dxa"/>
            <w:shd w:val="clear" w:color="auto" w:fill="auto"/>
          </w:tcPr>
          <w:p w14:paraId="5690A037" w14:textId="77777777" w:rsidR="0011438E" w:rsidRPr="00BB09C0" w:rsidRDefault="0011438E" w:rsidP="00480B64">
            <w:pPr>
              <w:widowControl w:val="0"/>
              <w:autoSpaceDE w:val="0"/>
              <w:autoSpaceDN w:val="0"/>
              <w:spacing w:before="39"/>
              <w:ind w:left="17" w:right="1"/>
              <w:jc w:val="center"/>
              <w:rPr>
                <w:rFonts w:ascii="Calibri" w:eastAsia="Calibri" w:hAnsi="Calibri" w:cs="Calibri"/>
                <w:spacing w:val="-4"/>
                <w:sz w:val="20"/>
                <w:szCs w:val="22"/>
                <w:lang w:val="en-US" w:eastAsia="en-US"/>
              </w:rPr>
            </w:pPr>
            <w:r w:rsidRPr="003762A0">
              <w:rPr>
                <w:rFonts w:ascii="Calibri" w:eastAsia="Calibri" w:hAnsi="Calibri" w:cs="Calibri"/>
                <w:spacing w:val="-4"/>
                <w:sz w:val="20"/>
                <w:szCs w:val="22"/>
                <w:lang w:val="en-US" w:eastAsia="en-US"/>
              </w:rPr>
              <w:t>II/2</w:t>
            </w:r>
          </w:p>
        </w:tc>
        <w:tc>
          <w:tcPr>
            <w:tcW w:w="1292" w:type="dxa"/>
            <w:shd w:val="clear" w:color="auto" w:fill="auto"/>
          </w:tcPr>
          <w:p w14:paraId="055F4A2E"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92" w:type="dxa"/>
          </w:tcPr>
          <w:p w14:paraId="33AD8547"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4CEFFBF6" w14:textId="77777777" w:rsidTr="00480B64">
        <w:trPr>
          <w:trHeight w:val="339"/>
        </w:trPr>
        <w:tc>
          <w:tcPr>
            <w:tcW w:w="1380" w:type="dxa"/>
            <w:vMerge/>
            <w:shd w:val="clear" w:color="auto" w:fill="auto"/>
            <w:vAlign w:val="center"/>
          </w:tcPr>
          <w:p w14:paraId="56C42461" w14:textId="77777777" w:rsidR="0011438E" w:rsidRPr="00BB09C0" w:rsidRDefault="0011438E" w:rsidP="00480B64">
            <w:pPr>
              <w:widowControl w:val="0"/>
              <w:autoSpaceDE w:val="0"/>
              <w:autoSpaceDN w:val="0"/>
              <w:spacing w:before="205"/>
              <w:rPr>
                <w:rFonts w:ascii="Calibri" w:eastAsia="Calibri" w:hAnsi="Calibri" w:cs="Calibri"/>
                <w:b/>
                <w:sz w:val="20"/>
                <w:szCs w:val="22"/>
                <w:lang w:val="en-US" w:eastAsia="en-US"/>
              </w:rPr>
            </w:pPr>
          </w:p>
        </w:tc>
        <w:tc>
          <w:tcPr>
            <w:tcW w:w="4694" w:type="dxa"/>
            <w:shd w:val="clear" w:color="auto" w:fill="auto"/>
            <w:vAlign w:val="center"/>
          </w:tcPr>
          <w:p w14:paraId="3DB47C8C" w14:textId="77777777" w:rsidR="0011438E" w:rsidRPr="00BB09C0" w:rsidRDefault="0011438E" w:rsidP="00480B64">
            <w:pPr>
              <w:widowControl w:val="0"/>
              <w:autoSpaceDE w:val="0"/>
              <w:autoSpaceDN w:val="0"/>
              <w:spacing w:before="39"/>
              <w:ind w:left="33"/>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Chief Mate</w:t>
            </w:r>
          </w:p>
        </w:tc>
        <w:tc>
          <w:tcPr>
            <w:tcW w:w="1266" w:type="dxa"/>
            <w:shd w:val="clear" w:color="auto" w:fill="auto"/>
          </w:tcPr>
          <w:p w14:paraId="501AE27F" w14:textId="77777777" w:rsidR="0011438E" w:rsidRPr="00BB09C0" w:rsidRDefault="0011438E" w:rsidP="00480B64">
            <w:pPr>
              <w:widowControl w:val="0"/>
              <w:autoSpaceDE w:val="0"/>
              <w:autoSpaceDN w:val="0"/>
              <w:spacing w:before="39"/>
              <w:ind w:left="17" w:right="1"/>
              <w:jc w:val="center"/>
              <w:rPr>
                <w:rFonts w:ascii="Calibri" w:eastAsia="Calibri" w:hAnsi="Calibri" w:cs="Calibri"/>
                <w:spacing w:val="-4"/>
                <w:sz w:val="20"/>
                <w:szCs w:val="22"/>
                <w:lang w:val="en-US" w:eastAsia="en-US"/>
              </w:rPr>
            </w:pPr>
            <w:r w:rsidRPr="003762A0">
              <w:rPr>
                <w:rFonts w:ascii="Calibri" w:eastAsia="Calibri" w:hAnsi="Calibri" w:cs="Calibri"/>
                <w:spacing w:val="-4"/>
                <w:sz w:val="20"/>
                <w:szCs w:val="22"/>
                <w:lang w:val="en-US" w:eastAsia="en-US"/>
              </w:rPr>
              <w:t>II/2</w:t>
            </w:r>
          </w:p>
        </w:tc>
        <w:tc>
          <w:tcPr>
            <w:tcW w:w="1292" w:type="dxa"/>
            <w:shd w:val="clear" w:color="auto" w:fill="auto"/>
          </w:tcPr>
          <w:p w14:paraId="32700199"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92" w:type="dxa"/>
          </w:tcPr>
          <w:p w14:paraId="0DFA0DCC"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26347F7D" w14:textId="77777777" w:rsidTr="00480B64">
        <w:trPr>
          <w:trHeight w:val="339"/>
        </w:trPr>
        <w:tc>
          <w:tcPr>
            <w:tcW w:w="1380" w:type="dxa"/>
            <w:vMerge/>
            <w:shd w:val="clear" w:color="auto" w:fill="auto"/>
            <w:vAlign w:val="center"/>
          </w:tcPr>
          <w:p w14:paraId="2DA1F6B1" w14:textId="77777777" w:rsidR="0011438E" w:rsidRPr="00BB09C0" w:rsidRDefault="0011438E" w:rsidP="00480B64">
            <w:pPr>
              <w:widowControl w:val="0"/>
              <w:autoSpaceDE w:val="0"/>
              <w:autoSpaceDN w:val="0"/>
              <w:spacing w:before="205"/>
              <w:rPr>
                <w:rFonts w:ascii="Calibri" w:eastAsia="Calibri" w:hAnsi="Calibri" w:cs="Calibri"/>
                <w:b/>
                <w:sz w:val="20"/>
                <w:szCs w:val="22"/>
                <w:lang w:val="en-US" w:eastAsia="en-US"/>
              </w:rPr>
            </w:pPr>
          </w:p>
        </w:tc>
        <w:tc>
          <w:tcPr>
            <w:tcW w:w="4694" w:type="dxa"/>
            <w:shd w:val="clear" w:color="auto" w:fill="auto"/>
            <w:vAlign w:val="center"/>
          </w:tcPr>
          <w:p w14:paraId="3981B47A" w14:textId="77777777" w:rsidR="0011438E" w:rsidRPr="00BB09C0" w:rsidRDefault="0011438E" w:rsidP="00480B64">
            <w:pPr>
              <w:widowControl w:val="0"/>
              <w:autoSpaceDE w:val="0"/>
              <w:autoSpaceDN w:val="0"/>
              <w:spacing w:before="39"/>
              <w:ind w:left="33"/>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Officer of the Navigational Watch</w:t>
            </w:r>
          </w:p>
        </w:tc>
        <w:tc>
          <w:tcPr>
            <w:tcW w:w="1266" w:type="dxa"/>
            <w:shd w:val="clear" w:color="auto" w:fill="auto"/>
          </w:tcPr>
          <w:p w14:paraId="3FF56D6F" w14:textId="4BE6DC12" w:rsidR="0011438E" w:rsidRPr="00BB09C0" w:rsidRDefault="0011438E" w:rsidP="00480B64">
            <w:pPr>
              <w:widowControl w:val="0"/>
              <w:autoSpaceDE w:val="0"/>
              <w:autoSpaceDN w:val="0"/>
              <w:spacing w:before="39"/>
              <w:ind w:left="17" w:right="1"/>
              <w:jc w:val="center"/>
              <w:rPr>
                <w:rFonts w:ascii="Calibri" w:eastAsia="Calibri" w:hAnsi="Calibri" w:cs="Calibri"/>
                <w:spacing w:val="-4"/>
                <w:sz w:val="20"/>
                <w:szCs w:val="22"/>
                <w:lang w:val="en-US" w:eastAsia="en-US"/>
              </w:rPr>
            </w:pPr>
            <w:r w:rsidRPr="003762A0">
              <w:rPr>
                <w:rFonts w:ascii="Calibri" w:eastAsia="Calibri" w:hAnsi="Calibri" w:cs="Calibri"/>
                <w:spacing w:val="-4"/>
                <w:sz w:val="20"/>
                <w:szCs w:val="22"/>
                <w:lang w:val="en-US" w:eastAsia="en-US"/>
              </w:rPr>
              <w:t>II/1</w:t>
            </w:r>
            <w:r w:rsidR="0084721B">
              <w:rPr>
                <w:rFonts w:ascii="Calibri" w:eastAsia="Calibri" w:hAnsi="Calibri" w:cs="Calibri"/>
                <w:spacing w:val="-4"/>
                <w:sz w:val="20"/>
                <w:szCs w:val="22"/>
                <w:lang w:val="en-US" w:eastAsia="en-US"/>
              </w:rPr>
              <w:t>¹</w:t>
            </w:r>
          </w:p>
        </w:tc>
        <w:tc>
          <w:tcPr>
            <w:tcW w:w="1292" w:type="dxa"/>
            <w:shd w:val="clear" w:color="auto" w:fill="auto"/>
          </w:tcPr>
          <w:p w14:paraId="45740F3E"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5"/>
                <w:position w:val="-6"/>
                <w:sz w:val="20"/>
                <w:szCs w:val="22"/>
                <w:lang w:val="en-US" w:eastAsia="en-US"/>
              </w:rPr>
              <w:t>1</w:t>
            </w:r>
            <w:hyperlink w:anchor="_bookmark26" w:history="1">
              <w:r w:rsidRPr="003762A0">
                <w:rPr>
                  <w:rFonts w:ascii="Calibri" w:eastAsia="Calibri" w:hAnsi="Calibri" w:cs="Calibri"/>
                  <w:color w:val="272727"/>
                  <w:spacing w:val="-5"/>
                  <w:sz w:val="13"/>
                  <w:szCs w:val="22"/>
                  <w:lang w:val="en-US" w:eastAsia="en-US"/>
                </w:rPr>
                <w:t>2</w:t>
              </w:r>
            </w:hyperlink>
          </w:p>
        </w:tc>
        <w:tc>
          <w:tcPr>
            <w:tcW w:w="1292" w:type="dxa"/>
          </w:tcPr>
          <w:p w14:paraId="1079A826" w14:textId="72956FAF"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5"/>
                <w:position w:val="-6"/>
                <w:sz w:val="20"/>
                <w:szCs w:val="22"/>
                <w:lang w:val="en-US" w:eastAsia="en-US"/>
              </w:rPr>
            </w:pPr>
            <w:r w:rsidRPr="003762A0">
              <w:rPr>
                <w:rFonts w:ascii="Calibri" w:eastAsia="Calibri" w:hAnsi="Calibri" w:cs="Calibri"/>
                <w:color w:val="272727"/>
                <w:spacing w:val="-10"/>
                <w:sz w:val="20"/>
                <w:szCs w:val="22"/>
                <w:lang w:val="en-US" w:eastAsia="en-US"/>
              </w:rPr>
              <w:t>2</w:t>
            </w:r>
            <w:r w:rsidR="0084721B">
              <w:rPr>
                <w:rFonts w:ascii="Calibri" w:eastAsia="Calibri" w:hAnsi="Calibri" w:cs="Calibri"/>
                <w:color w:val="272727"/>
                <w:spacing w:val="-10"/>
                <w:sz w:val="20"/>
                <w:szCs w:val="22"/>
                <w:lang w:val="en-US" w:eastAsia="en-US"/>
              </w:rPr>
              <w:t>¹</w:t>
            </w:r>
          </w:p>
        </w:tc>
      </w:tr>
      <w:tr w:rsidR="0011438E" w:rsidRPr="003762A0" w14:paraId="7AD699CE" w14:textId="77777777" w:rsidTr="00480B64">
        <w:trPr>
          <w:trHeight w:val="339"/>
        </w:trPr>
        <w:tc>
          <w:tcPr>
            <w:tcW w:w="1380" w:type="dxa"/>
            <w:vMerge/>
            <w:shd w:val="clear" w:color="auto" w:fill="auto"/>
            <w:vAlign w:val="center"/>
          </w:tcPr>
          <w:p w14:paraId="470BB567" w14:textId="77777777" w:rsidR="0011438E" w:rsidRPr="00BB09C0" w:rsidRDefault="0011438E" w:rsidP="00480B64">
            <w:pPr>
              <w:widowControl w:val="0"/>
              <w:autoSpaceDE w:val="0"/>
              <w:autoSpaceDN w:val="0"/>
              <w:spacing w:before="205"/>
              <w:rPr>
                <w:rFonts w:ascii="Calibri" w:eastAsia="Calibri" w:hAnsi="Calibri" w:cs="Calibri"/>
                <w:b/>
                <w:sz w:val="20"/>
                <w:szCs w:val="22"/>
                <w:lang w:val="en-US" w:eastAsia="en-US"/>
              </w:rPr>
            </w:pPr>
          </w:p>
        </w:tc>
        <w:tc>
          <w:tcPr>
            <w:tcW w:w="4694" w:type="dxa"/>
            <w:shd w:val="clear" w:color="auto" w:fill="auto"/>
            <w:vAlign w:val="center"/>
          </w:tcPr>
          <w:p w14:paraId="273B05D7" w14:textId="77777777" w:rsidR="0011438E" w:rsidRPr="00BB09C0" w:rsidRDefault="0011438E" w:rsidP="00480B64">
            <w:pPr>
              <w:widowControl w:val="0"/>
              <w:autoSpaceDE w:val="0"/>
              <w:autoSpaceDN w:val="0"/>
              <w:spacing w:before="39"/>
              <w:ind w:left="33"/>
              <w:rPr>
                <w:rFonts w:ascii="Calibri" w:eastAsia="Calibri" w:hAnsi="Calibri" w:cs="Calibri"/>
                <w:spacing w:val="-2"/>
                <w:sz w:val="20"/>
                <w:szCs w:val="22"/>
                <w:lang w:val="en-US" w:eastAsia="en-US"/>
              </w:rPr>
            </w:pPr>
            <w:r>
              <w:rPr>
                <w:rFonts w:ascii="Calibri" w:eastAsia="Calibri" w:hAnsi="Calibri" w:cs="Calibri"/>
                <w:spacing w:val="-2"/>
                <w:sz w:val="20"/>
                <w:szCs w:val="22"/>
                <w:lang w:val="en-US" w:eastAsia="en-US"/>
              </w:rPr>
              <w:t>Able Seafarer Deck</w:t>
            </w:r>
            <w:r w:rsidRPr="00BB09C0">
              <w:rPr>
                <w:rFonts w:ascii="Calibri" w:eastAsia="Calibri" w:hAnsi="Calibri" w:cs="Calibri"/>
                <w:spacing w:val="-2"/>
                <w:sz w:val="20"/>
                <w:szCs w:val="22"/>
                <w:lang w:val="en-US" w:eastAsia="en-US"/>
              </w:rPr>
              <w:t xml:space="preserve"> </w:t>
            </w:r>
          </w:p>
        </w:tc>
        <w:tc>
          <w:tcPr>
            <w:tcW w:w="1266" w:type="dxa"/>
            <w:shd w:val="clear" w:color="auto" w:fill="auto"/>
          </w:tcPr>
          <w:p w14:paraId="1E5BBF48" w14:textId="77777777" w:rsidR="0011438E" w:rsidRPr="00BB09C0" w:rsidRDefault="0011438E" w:rsidP="00480B64">
            <w:pPr>
              <w:widowControl w:val="0"/>
              <w:autoSpaceDE w:val="0"/>
              <w:autoSpaceDN w:val="0"/>
              <w:spacing w:before="39"/>
              <w:ind w:left="17" w:right="1"/>
              <w:jc w:val="center"/>
              <w:rPr>
                <w:rFonts w:ascii="Calibri" w:eastAsia="Calibri" w:hAnsi="Calibri" w:cs="Calibri"/>
                <w:spacing w:val="-4"/>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5</w:t>
            </w:r>
            <w:hyperlink w:anchor="_bookmark27" w:history="1">
              <w:r w:rsidRPr="003762A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40C5ED25"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3</w:t>
            </w:r>
          </w:p>
        </w:tc>
        <w:tc>
          <w:tcPr>
            <w:tcW w:w="1292" w:type="dxa"/>
          </w:tcPr>
          <w:p w14:paraId="042782EE" w14:textId="77777777" w:rsidR="0011438E"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3</w:t>
            </w:r>
          </w:p>
        </w:tc>
      </w:tr>
      <w:tr w:rsidR="0011438E" w:rsidRPr="003762A0" w14:paraId="419279EA" w14:textId="77777777" w:rsidTr="00480B64">
        <w:trPr>
          <w:trHeight w:val="339"/>
        </w:trPr>
        <w:tc>
          <w:tcPr>
            <w:tcW w:w="1380" w:type="dxa"/>
            <w:vMerge/>
            <w:shd w:val="clear" w:color="auto" w:fill="auto"/>
            <w:vAlign w:val="center"/>
          </w:tcPr>
          <w:p w14:paraId="15D780A1" w14:textId="77777777" w:rsidR="0011438E" w:rsidRPr="00BB09C0" w:rsidRDefault="0011438E" w:rsidP="00480B64">
            <w:pPr>
              <w:widowControl w:val="0"/>
              <w:autoSpaceDE w:val="0"/>
              <w:autoSpaceDN w:val="0"/>
              <w:spacing w:before="205"/>
              <w:rPr>
                <w:rFonts w:ascii="Calibri" w:eastAsia="Calibri" w:hAnsi="Calibri" w:cs="Calibri"/>
                <w:b/>
                <w:sz w:val="20"/>
                <w:szCs w:val="22"/>
                <w:lang w:val="en-US" w:eastAsia="en-US"/>
              </w:rPr>
            </w:pPr>
          </w:p>
        </w:tc>
        <w:tc>
          <w:tcPr>
            <w:tcW w:w="4694" w:type="dxa"/>
            <w:shd w:val="clear" w:color="auto" w:fill="auto"/>
            <w:vAlign w:val="center"/>
          </w:tcPr>
          <w:p w14:paraId="076E5FA8" w14:textId="77777777" w:rsidR="0011438E" w:rsidRPr="00BB09C0" w:rsidRDefault="0011438E" w:rsidP="00480B64">
            <w:pPr>
              <w:widowControl w:val="0"/>
              <w:autoSpaceDE w:val="0"/>
              <w:autoSpaceDN w:val="0"/>
              <w:spacing w:before="39"/>
              <w:ind w:left="33"/>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Deck</w:t>
            </w:r>
            <w:r>
              <w:rPr>
                <w:rFonts w:ascii="Calibri" w:eastAsia="Calibri" w:hAnsi="Calibri" w:cs="Calibri"/>
                <w:spacing w:val="-2"/>
                <w:sz w:val="20"/>
                <w:szCs w:val="22"/>
                <w:lang w:val="en-US" w:eastAsia="en-US"/>
              </w:rPr>
              <w:t xml:space="preserve"> Watch Rating</w:t>
            </w:r>
          </w:p>
        </w:tc>
        <w:tc>
          <w:tcPr>
            <w:tcW w:w="1266" w:type="dxa"/>
            <w:shd w:val="clear" w:color="auto" w:fill="auto"/>
          </w:tcPr>
          <w:p w14:paraId="3058683B" w14:textId="77777777" w:rsidR="0011438E" w:rsidRPr="00BB09C0" w:rsidRDefault="0011438E" w:rsidP="00480B64">
            <w:pPr>
              <w:widowControl w:val="0"/>
              <w:autoSpaceDE w:val="0"/>
              <w:autoSpaceDN w:val="0"/>
              <w:spacing w:before="39"/>
              <w:ind w:left="17" w:right="1"/>
              <w:jc w:val="center"/>
              <w:rPr>
                <w:rFonts w:ascii="Calibri" w:eastAsia="Calibri" w:hAnsi="Calibri" w:cs="Calibri"/>
                <w:spacing w:val="-4"/>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4</w:t>
            </w:r>
            <w:hyperlink w:anchor="_bookmark24" w:history="1">
              <w:r w:rsidRPr="003762A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4AA35BC0"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3</w:t>
            </w:r>
          </w:p>
        </w:tc>
        <w:tc>
          <w:tcPr>
            <w:tcW w:w="1292" w:type="dxa"/>
          </w:tcPr>
          <w:p w14:paraId="7803B70E" w14:textId="77777777" w:rsidR="0011438E"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3</w:t>
            </w:r>
          </w:p>
        </w:tc>
      </w:tr>
      <w:tr w:rsidR="0011438E" w:rsidRPr="003762A0" w14:paraId="270D5381" w14:textId="77777777" w:rsidTr="00480B64">
        <w:trPr>
          <w:trHeight w:val="339"/>
        </w:trPr>
        <w:tc>
          <w:tcPr>
            <w:tcW w:w="7340" w:type="dxa"/>
            <w:gridSpan w:val="3"/>
            <w:shd w:val="clear" w:color="auto" w:fill="auto"/>
            <w:vAlign w:val="center"/>
          </w:tcPr>
          <w:p w14:paraId="2B5BDA27" w14:textId="77777777" w:rsidR="0011438E" w:rsidRPr="00BB09C0" w:rsidRDefault="0011438E" w:rsidP="00480B64">
            <w:pPr>
              <w:widowControl w:val="0"/>
              <w:autoSpaceDE w:val="0"/>
              <w:autoSpaceDN w:val="0"/>
              <w:spacing w:before="39"/>
              <w:ind w:left="17" w:right="1"/>
              <w:jc w:val="center"/>
              <w:rPr>
                <w:rFonts w:ascii="Calibri" w:eastAsia="Calibri" w:hAnsi="Calibri" w:cs="Calibri"/>
                <w:b/>
                <w:bCs/>
                <w:spacing w:val="-4"/>
                <w:sz w:val="20"/>
                <w:szCs w:val="22"/>
                <w:lang w:val="en-US" w:eastAsia="en-US"/>
              </w:rPr>
            </w:pPr>
            <w:r w:rsidRPr="00BB09C0">
              <w:rPr>
                <w:rFonts w:ascii="Calibri" w:eastAsia="Calibri" w:hAnsi="Calibri" w:cs="Calibri"/>
                <w:b/>
                <w:bCs/>
                <w:spacing w:val="-4"/>
                <w:sz w:val="20"/>
                <w:szCs w:val="22"/>
                <w:lang w:val="en-US" w:eastAsia="en-US"/>
              </w:rPr>
              <w:t xml:space="preserve">                                                                                                                                                           Total</w:t>
            </w:r>
          </w:p>
        </w:tc>
        <w:tc>
          <w:tcPr>
            <w:tcW w:w="1292" w:type="dxa"/>
            <w:shd w:val="clear" w:color="auto" w:fill="auto"/>
            <w:vAlign w:val="center"/>
          </w:tcPr>
          <w:p w14:paraId="7DCCE354" w14:textId="77777777" w:rsidR="0011438E" w:rsidRPr="00BB09C0" w:rsidRDefault="0011438E" w:rsidP="00480B64">
            <w:pPr>
              <w:widowControl w:val="0"/>
              <w:autoSpaceDE w:val="0"/>
              <w:autoSpaceDN w:val="0"/>
              <w:spacing w:before="71"/>
              <w:ind w:left="35" w:right="72"/>
              <w:jc w:val="center"/>
              <w:rPr>
                <w:rFonts w:ascii="Calibri" w:eastAsia="Calibri" w:hAnsi="Calibri" w:cs="Calibri"/>
                <w:b/>
                <w:bCs/>
                <w:color w:val="FF0000"/>
                <w:spacing w:val="-10"/>
                <w:sz w:val="20"/>
                <w:szCs w:val="22"/>
                <w:lang w:val="en-US" w:eastAsia="en-US"/>
              </w:rPr>
            </w:pPr>
            <w:r w:rsidRPr="00BB09C0">
              <w:rPr>
                <w:rFonts w:ascii="Calibri" w:eastAsia="Calibri" w:hAnsi="Calibri" w:cs="Calibri"/>
                <w:b/>
                <w:bCs/>
                <w:color w:val="FF0000"/>
                <w:spacing w:val="-10"/>
                <w:sz w:val="20"/>
                <w:szCs w:val="22"/>
                <w:lang w:val="en-US" w:eastAsia="en-US"/>
              </w:rPr>
              <w:t>9</w:t>
            </w:r>
          </w:p>
        </w:tc>
        <w:tc>
          <w:tcPr>
            <w:tcW w:w="1292" w:type="dxa"/>
          </w:tcPr>
          <w:p w14:paraId="383A1390" w14:textId="77777777" w:rsidR="0011438E" w:rsidRPr="00BB09C0" w:rsidRDefault="0011438E" w:rsidP="00480B64">
            <w:pPr>
              <w:widowControl w:val="0"/>
              <w:autoSpaceDE w:val="0"/>
              <w:autoSpaceDN w:val="0"/>
              <w:spacing w:before="71"/>
              <w:ind w:left="35" w:right="72"/>
              <w:jc w:val="center"/>
              <w:rPr>
                <w:rFonts w:ascii="Calibri" w:eastAsia="Calibri" w:hAnsi="Calibri" w:cs="Calibri"/>
                <w:b/>
                <w:bCs/>
                <w:color w:val="FF0000"/>
                <w:spacing w:val="-10"/>
                <w:sz w:val="20"/>
                <w:szCs w:val="22"/>
                <w:lang w:val="en-US" w:eastAsia="en-US"/>
              </w:rPr>
            </w:pPr>
            <w:r>
              <w:rPr>
                <w:rFonts w:ascii="Calibri" w:eastAsia="Calibri" w:hAnsi="Calibri" w:cs="Calibri"/>
                <w:b/>
                <w:bCs/>
                <w:color w:val="FF0000"/>
                <w:spacing w:val="-10"/>
                <w:sz w:val="20"/>
                <w:szCs w:val="22"/>
                <w:lang w:val="en-US" w:eastAsia="en-US"/>
              </w:rPr>
              <w:t>10</w:t>
            </w:r>
          </w:p>
        </w:tc>
      </w:tr>
      <w:tr w:rsidR="0011438E" w:rsidRPr="003762A0" w14:paraId="78D97A65" w14:textId="77777777" w:rsidTr="00480B64">
        <w:trPr>
          <w:trHeight w:val="339"/>
        </w:trPr>
        <w:tc>
          <w:tcPr>
            <w:tcW w:w="1380" w:type="dxa"/>
            <w:vMerge w:val="restart"/>
            <w:shd w:val="clear" w:color="auto" w:fill="auto"/>
          </w:tcPr>
          <w:p w14:paraId="45494DAF" w14:textId="77777777" w:rsidR="0011438E" w:rsidRPr="003762A0" w:rsidRDefault="0011438E" w:rsidP="00480B64">
            <w:pPr>
              <w:widowControl w:val="0"/>
              <w:autoSpaceDE w:val="0"/>
              <w:autoSpaceDN w:val="0"/>
              <w:jc w:val="center"/>
              <w:rPr>
                <w:rFonts w:ascii="Calibri" w:eastAsia="Calibri" w:hAnsi="Calibri" w:cs="Calibri"/>
                <w:b/>
                <w:sz w:val="20"/>
                <w:szCs w:val="22"/>
                <w:lang w:val="en-US" w:eastAsia="en-US"/>
              </w:rPr>
            </w:pPr>
          </w:p>
          <w:p w14:paraId="283619E7" w14:textId="77777777" w:rsidR="0011438E" w:rsidRPr="003762A0" w:rsidRDefault="0011438E" w:rsidP="00480B64">
            <w:pPr>
              <w:widowControl w:val="0"/>
              <w:autoSpaceDE w:val="0"/>
              <w:autoSpaceDN w:val="0"/>
              <w:spacing w:before="91"/>
              <w:jc w:val="center"/>
              <w:rPr>
                <w:rFonts w:ascii="Calibri" w:eastAsia="Calibri" w:hAnsi="Calibri" w:cs="Calibri"/>
                <w:b/>
                <w:sz w:val="20"/>
                <w:szCs w:val="22"/>
                <w:lang w:val="en-US" w:eastAsia="en-US"/>
              </w:rPr>
            </w:pPr>
          </w:p>
          <w:p w14:paraId="3E8C78E7" w14:textId="77777777" w:rsidR="0011438E" w:rsidRPr="003762A0" w:rsidRDefault="0011438E" w:rsidP="00480B64">
            <w:pPr>
              <w:widowControl w:val="0"/>
              <w:autoSpaceDE w:val="0"/>
              <w:autoSpaceDN w:val="0"/>
              <w:jc w:val="center"/>
              <w:rPr>
                <w:rFonts w:ascii="Calibri" w:eastAsia="Calibri" w:hAnsi="Calibri" w:cs="Calibri"/>
                <w:b/>
                <w:bCs/>
                <w:sz w:val="20"/>
                <w:szCs w:val="22"/>
                <w:lang w:val="en-US" w:eastAsia="en-US"/>
              </w:rPr>
            </w:pPr>
            <w:r>
              <w:rPr>
                <w:rFonts w:ascii="Calibri" w:eastAsia="Calibri" w:hAnsi="Calibri" w:cs="Calibri"/>
                <w:b/>
                <w:bCs/>
                <w:sz w:val="20"/>
                <w:szCs w:val="22"/>
                <w:lang w:val="en-US" w:eastAsia="en-US"/>
              </w:rPr>
              <w:t>&gt;</w:t>
            </w:r>
            <w:r w:rsidRPr="003762A0">
              <w:rPr>
                <w:rFonts w:ascii="Calibri" w:eastAsia="Calibri" w:hAnsi="Calibri" w:cs="Calibri"/>
                <w:b/>
                <w:bCs/>
                <w:spacing w:val="-7"/>
                <w:sz w:val="20"/>
                <w:szCs w:val="22"/>
                <w:lang w:val="en-US" w:eastAsia="en-US"/>
              </w:rPr>
              <w:t xml:space="preserve"> </w:t>
            </w:r>
            <w:r>
              <w:rPr>
                <w:rFonts w:ascii="Calibri" w:eastAsia="Calibri" w:hAnsi="Calibri" w:cs="Calibri"/>
                <w:b/>
                <w:bCs/>
                <w:spacing w:val="-7"/>
                <w:sz w:val="20"/>
                <w:szCs w:val="22"/>
                <w:lang w:val="en-US" w:eastAsia="en-US"/>
              </w:rPr>
              <w:t>3</w:t>
            </w:r>
            <w:r w:rsidRPr="003762A0">
              <w:rPr>
                <w:rFonts w:ascii="Calibri" w:eastAsia="Calibri" w:hAnsi="Calibri" w:cs="Calibri"/>
                <w:b/>
                <w:bCs/>
                <w:sz w:val="20"/>
                <w:szCs w:val="22"/>
                <w:lang w:val="en-US" w:eastAsia="en-US"/>
              </w:rPr>
              <w:t>,000</w:t>
            </w:r>
            <w:r w:rsidRPr="003762A0">
              <w:rPr>
                <w:rFonts w:ascii="Calibri" w:eastAsia="Calibri" w:hAnsi="Calibri" w:cs="Calibri"/>
                <w:b/>
                <w:bCs/>
                <w:spacing w:val="-3"/>
                <w:sz w:val="20"/>
                <w:szCs w:val="22"/>
                <w:lang w:val="en-US" w:eastAsia="en-US"/>
              </w:rPr>
              <w:t xml:space="preserve"> </w:t>
            </w:r>
            <w:r w:rsidRPr="003762A0">
              <w:rPr>
                <w:rFonts w:ascii="Calibri" w:eastAsia="Calibri" w:hAnsi="Calibri" w:cs="Calibri"/>
                <w:b/>
                <w:bCs/>
                <w:spacing w:val="-5"/>
                <w:sz w:val="20"/>
                <w:szCs w:val="22"/>
                <w:lang w:val="en-US" w:eastAsia="en-US"/>
              </w:rPr>
              <w:t>GT</w:t>
            </w:r>
          </w:p>
        </w:tc>
        <w:tc>
          <w:tcPr>
            <w:tcW w:w="4694" w:type="dxa"/>
            <w:shd w:val="clear" w:color="auto" w:fill="auto"/>
          </w:tcPr>
          <w:p w14:paraId="2E07026C"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Master</w:t>
            </w:r>
          </w:p>
        </w:tc>
        <w:tc>
          <w:tcPr>
            <w:tcW w:w="1266" w:type="dxa"/>
            <w:shd w:val="clear" w:color="auto" w:fill="auto"/>
          </w:tcPr>
          <w:p w14:paraId="5DF4AE2B"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II/2</w:t>
            </w:r>
          </w:p>
        </w:tc>
        <w:tc>
          <w:tcPr>
            <w:tcW w:w="1292" w:type="dxa"/>
            <w:shd w:val="clear" w:color="auto" w:fill="auto"/>
          </w:tcPr>
          <w:p w14:paraId="0ECA85A9"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92" w:type="dxa"/>
          </w:tcPr>
          <w:p w14:paraId="0A76564D" w14:textId="77777777" w:rsidR="0011438E" w:rsidRPr="003762A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38FA0450" w14:textId="77777777" w:rsidTr="00480B64">
        <w:trPr>
          <w:trHeight w:val="339"/>
        </w:trPr>
        <w:tc>
          <w:tcPr>
            <w:tcW w:w="1380" w:type="dxa"/>
            <w:vMerge/>
            <w:tcBorders>
              <w:top w:val="nil"/>
            </w:tcBorders>
            <w:shd w:val="clear" w:color="auto" w:fill="auto"/>
          </w:tcPr>
          <w:p w14:paraId="4A397E42"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tcPr>
          <w:p w14:paraId="1AAD96B3"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Chief</w:t>
            </w:r>
            <w:r w:rsidRPr="003762A0">
              <w:rPr>
                <w:rFonts w:ascii="Calibri" w:eastAsia="Calibri" w:hAnsi="Calibri" w:cs="Calibri"/>
                <w:spacing w:val="-9"/>
                <w:sz w:val="20"/>
                <w:szCs w:val="22"/>
                <w:lang w:val="en-US" w:eastAsia="en-US"/>
              </w:rPr>
              <w:t xml:space="preserve"> </w:t>
            </w:r>
            <w:r w:rsidRPr="003762A0">
              <w:rPr>
                <w:rFonts w:ascii="Calibri" w:eastAsia="Calibri" w:hAnsi="Calibri" w:cs="Calibri"/>
                <w:spacing w:val="-4"/>
                <w:sz w:val="20"/>
                <w:szCs w:val="22"/>
                <w:lang w:val="en-US" w:eastAsia="en-US"/>
              </w:rPr>
              <w:t>Mate</w:t>
            </w:r>
          </w:p>
        </w:tc>
        <w:tc>
          <w:tcPr>
            <w:tcW w:w="1266" w:type="dxa"/>
            <w:shd w:val="clear" w:color="auto" w:fill="auto"/>
          </w:tcPr>
          <w:p w14:paraId="107B1A03"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II/2</w:t>
            </w:r>
          </w:p>
        </w:tc>
        <w:tc>
          <w:tcPr>
            <w:tcW w:w="1292" w:type="dxa"/>
            <w:shd w:val="clear" w:color="auto" w:fill="auto"/>
          </w:tcPr>
          <w:p w14:paraId="5DA1956B"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92" w:type="dxa"/>
          </w:tcPr>
          <w:p w14:paraId="1AEE09C8" w14:textId="77777777" w:rsidR="0011438E" w:rsidRPr="003762A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43915C1B" w14:textId="77777777" w:rsidTr="00480B64">
        <w:trPr>
          <w:trHeight w:val="339"/>
        </w:trPr>
        <w:tc>
          <w:tcPr>
            <w:tcW w:w="1380" w:type="dxa"/>
            <w:vMerge/>
            <w:tcBorders>
              <w:top w:val="nil"/>
            </w:tcBorders>
            <w:shd w:val="clear" w:color="auto" w:fill="auto"/>
          </w:tcPr>
          <w:p w14:paraId="6A8455EA"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tcPr>
          <w:p w14:paraId="71E0DE94"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Officer</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the</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Navigational</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2"/>
                <w:sz w:val="20"/>
                <w:szCs w:val="22"/>
                <w:lang w:val="en-US" w:eastAsia="en-US"/>
              </w:rPr>
              <w:t>Watch</w:t>
            </w:r>
          </w:p>
        </w:tc>
        <w:tc>
          <w:tcPr>
            <w:tcW w:w="1266" w:type="dxa"/>
            <w:shd w:val="clear" w:color="auto" w:fill="auto"/>
          </w:tcPr>
          <w:p w14:paraId="5AC7B52C" w14:textId="3ADB8D3B"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II/1</w:t>
            </w:r>
            <w:r w:rsidR="00FB5CEE">
              <w:rPr>
                <w:rFonts w:ascii="Calibri" w:eastAsia="Calibri" w:hAnsi="Calibri" w:cs="Calibri"/>
                <w:spacing w:val="-4"/>
                <w:sz w:val="20"/>
                <w:szCs w:val="22"/>
                <w:lang w:val="en-US" w:eastAsia="en-US"/>
              </w:rPr>
              <w:t>¹</w:t>
            </w:r>
          </w:p>
        </w:tc>
        <w:tc>
          <w:tcPr>
            <w:tcW w:w="1292" w:type="dxa"/>
            <w:shd w:val="clear" w:color="auto" w:fill="auto"/>
          </w:tcPr>
          <w:p w14:paraId="3A7E37EB" w14:textId="77777777" w:rsidR="0011438E" w:rsidRPr="003762A0" w:rsidRDefault="0011438E" w:rsidP="00480B64">
            <w:pPr>
              <w:widowControl w:val="0"/>
              <w:autoSpaceDE w:val="0"/>
              <w:autoSpaceDN w:val="0"/>
              <w:spacing w:before="65"/>
              <w:ind w:left="72" w:right="37"/>
              <w:jc w:val="center"/>
              <w:rPr>
                <w:rFonts w:ascii="Calibri" w:eastAsia="Calibri" w:hAnsi="Calibri" w:cs="Calibri"/>
                <w:sz w:val="13"/>
                <w:szCs w:val="22"/>
                <w:lang w:val="en-US" w:eastAsia="en-US"/>
              </w:rPr>
            </w:pPr>
            <w:r w:rsidRPr="003762A0">
              <w:rPr>
                <w:rFonts w:ascii="Calibri" w:eastAsia="Calibri" w:hAnsi="Calibri" w:cs="Calibri"/>
                <w:color w:val="272727"/>
                <w:spacing w:val="-5"/>
                <w:position w:val="-6"/>
                <w:sz w:val="20"/>
                <w:szCs w:val="22"/>
                <w:lang w:val="en-US" w:eastAsia="en-US"/>
              </w:rPr>
              <w:t>1</w:t>
            </w:r>
            <w:hyperlink w:anchor="_bookmark26" w:history="1">
              <w:r w:rsidRPr="003762A0">
                <w:rPr>
                  <w:rFonts w:ascii="Calibri" w:eastAsia="Calibri" w:hAnsi="Calibri" w:cs="Calibri"/>
                  <w:color w:val="272727"/>
                  <w:spacing w:val="-5"/>
                  <w:sz w:val="13"/>
                  <w:szCs w:val="22"/>
                  <w:lang w:val="en-US" w:eastAsia="en-US"/>
                </w:rPr>
                <w:t>2</w:t>
              </w:r>
            </w:hyperlink>
          </w:p>
        </w:tc>
        <w:tc>
          <w:tcPr>
            <w:tcW w:w="1292" w:type="dxa"/>
          </w:tcPr>
          <w:p w14:paraId="17341188" w14:textId="5B03C64E" w:rsidR="0011438E" w:rsidRPr="003762A0" w:rsidRDefault="0011438E" w:rsidP="00480B64">
            <w:pPr>
              <w:widowControl w:val="0"/>
              <w:autoSpaceDE w:val="0"/>
              <w:autoSpaceDN w:val="0"/>
              <w:spacing w:before="65"/>
              <w:ind w:left="72" w:right="37"/>
              <w:jc w:val="center"/>
              <w:rPr>
                <w:rFonts w:ascii="Calibri" w:eastAsia="Calibri" w:hAnsi="Calibri" w:cs="Calibri"/>
                <w:color w:val="272727"/>
                <w:spacing w:val="-5"/>
                <w:position w:val="-6"/>
                <w:sz w:val="20"/>
                <w:szCs w:val="22"/>
                <w:lang w:val="en-US" w:eastAsia="en-US"/>
              </w:rPr>
            </w:pPr>
            <w:r w:rsidRPr="003762A0">
              <w:rPr>
                <w:rFonts w:ascii="Calibri" w:eastAsia="Calibri" w:hAnsi="Calibri" w:cs="Calibri"/>
                <w:color w:val="272727"/>
                <w:spacing w:val="-10"/>
                <w:sz w:val="20"/>
                <w:szCs w:val="22"/>
                <w:lang w:val="en-US" w:eastAsia="en-US"/>
              </w:rPr>
              <w:t>2</w:t>
            </w:r>
            <w:r w:rsidR="00FB5CEE">
              <w:rPr>
                <w:rFonts w:ascii="Calibri" w:eastAsia="Calibri" w:hAnsi="Calibri" w:cs="Calibri"/>
                <w:color w:val="272727"/>
                <w:spacing w:val="-10"/>
                <w:sz w:val="20"/>
                <w:szCs w:val="22"/>
                <w:lang w:val="en-US" w:eastAsia="en-US"/>
              </w:rPr>
              <w:t>¹</w:t>
            </w:r>
          </w:p>
        </w:tc>
      </w:tr>
      <w:tr w:rsidR="0011438E" w:rsidRPr="003762A0" w14:paraId="3FDFA128" w14:textId="77777777" w:rsidTr="00480B64">
        <w:trPr>
          <w:trHeight w:val="339"/>
        </w:trPr>
        <w:tc>
          <w:tcPr>
            <w:tcW w:w="1380" w:type="dxa"/>
            <w:vMerge/>
            <w:tcBorders>
              <w:top w:val="nil"/>
            </w:tcBorders>
            <w:shd w:val="clear" w:color="auto" w:fill="auto"/>
          </w:tcPr>
          <w:p w14:paraId="3A875F83"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vAlign w:val="center"/>
          </w:tcPr>
          <w:p w14:paraId="7667E70C"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Pr>
                <w:rFonts w:ascii="Calibri" w:eastAsia="Calibri" w:hAnsi="Calibri" w:cs="Calibri"/>
                <w:spacing w:val="-2"/>
                <w:sz w:val="20"/>
                <w:szCs w:val="22"/>
                <w:lang w:val="en-US" w:eastAsia="en-US"/>
              </w:rPr>
              <w:t>Able Seafarer Deck</w:t>
            </w:r>
            <w:r w:rsidRPr="00BB09C0">
              <w:rPr>
                <w:rFonts w:ascii="Calibri" w:eastAsia="Calibri" w:hAnsi="Calibri" w:cs="Calibri"/>
                <w:spacing w:val="-2"/>
                <w:sz w:val="20"/>
                <w:szCs w:val="22"/>
                <w:lang w:val="en-US" w:eastAsia="en-US"/>
              </w:rPr>
              <w:t xml:space="preserve"> </w:t>
            </w:r>
          </w:p>
        </w:tc>
        <w:tc>
          <w:tcPr>
            <w:tcW w:w="1266" w:type="dxa"/>
            <w:shd w:val="clear" w:color="auto" w:fill="auto"/>
          </w:tcPr>
          <w:p w14:paraId="0B17BBFC" w14:textId="77777777" w:rsidR="0011438E" w:rsidRPr="003762A0" w:rsidRDefault="0011438E" w:rsidP="00480B64">
            <w:pPr>
              <w:widowControl w:val="0"/>
              <w:autoSpaceDE w:val="0"/>
              <w:autoSpaceDN w:val="0"/>
              <w:spacing w:before="39"/>
              <w:ind w:left="17"/>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5</w:t>
            </w:r>
            <w:hyperlink w:anchor="_bookmark27" w:history="1">
              <w:r w:rsidRPr="003762A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28937981" w14:textId="546C7431" w:rsidR="0011438E" w:rsidRPr="003762A0" w:rsidRDefault="005C2118"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92" w:type="dxa"/>
          </w:tcPr>
          <w:p w14:paraId="3CA9243A" w14:textId="77777777" w:rsidR="0011438E" w:rsidRPr="003762A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2</w:t>
            </w:r>
          </w:p>
        </w:tc>
      </w:tr>
      <w:tr w:rsidR="0011438E" w:rsidRPr="003762A0" w14:paraId="607ADFD9" w14:textId="77777777" w:rsidTr="00480B64">
        <w:trPr>
          <w:trHeight w:val="339"/>
        </w:trPr>
        <w:tc>
          <w:tcPr>
            <w:tcW w:w="1380" w:type="dxa"/>
            <w:vMerge/>
            <w:tcBorders>
              <w:top w:val="nil"/>
            </w:tcBorders>
            <w:shd w:val="clear" w:color="auto" w:fill="auto"/>
          </w:tcPr>
          <w:p w14:paraId="01365E71"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vAlign w:val="center"/>
          </w:tcPr>
          <w:p w14:paraId="1DD1BF8A" w14:textId="77777777" w:rsidR="0011438E" w:rsidRPr="003762A0" w:rsidRDefault="0011438E" w:rsidP="00480B64">
            <w:pPr>
              <w:widowControl w:val="0"/>
              <w:autoSpaceDE w:val="0"/>
              <w:autoSpaceDN w:val="0"/>
              <w:spacing w:before="42"/>
              <w:ind w:left="33"/>
              <w:rPr>
                <w:rFonts w:ascii="Calibri" w:eastAsia="Calibri" w:hAnsi="Calibri" w:cs="Calibri"/>
                <w:sz w:val="20"/>
                <w:szCs w:val="22"/>
                <w:lang w:val="en-US" w:eastAsia="en-US"/>
              </w:rPr>
            </w:pPr>
            <w:r w:rsidRPr="00BB09C0">
              <w:rPr>
                <w:rFonts w:ascii="Calibri" w:eastAsia="Calibri" w:hAnsi="Calibri" w:cs="Calibri"/>
                <w:spacing w:val="-2"/>
                <w:sz w:val="20"/>
                <w:szCs w:val="22"/>
                <w:lang w:val="en-US" w:eastAsia="en-US"/>
              </w:rPr>
              <w:t>Deck</w:t>
            </w:r>
            <w:r>
              <w:rPr>
                <w:rFonts w:ascii="Calibri" w:eastAsia="Calibri" w:hAnsi="Calibri" w:cs="Calibri"/>
                <w:spacing w:val="-2"/>
                <w:sz w:val="20"/>
                <w:szCs w:val="22"/>
                <w:lang w:val="en-US" w:eastAsia="en-US"/>
              </w:rPr>
              <w:t xml:space="preserve"> Watch Rating</w:t>
            </w:r>
          </w:p>
        </w:tc>
        <w:tc>
          <w:tcPr>
            <w:tcW w:w="1266" w:type="dxa"/>
            <w:shd w:val="clear" w:color="auto" w:fill="auto"/>
          </w:tcPr>
          <w:p w14:paraId="12ADC43D"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4</w:t>
            </w:r>
            <w:hyperlink w:anchor="_bookmark24" w:history="1">
              <w:r w:rsidRPr="003762A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2F4E127E" w14:textId="77777777" w:rsidR="0011438E" w:rsidRPr="003762A0"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2</w:t>
            </w:r>
          </w:p>
        </w:tc>
        <w:tc>
          <w:tcPr>
            <w:tcW w:w="1292" w:type="dxa"/>
          </w:tcPr>
          <w:p w14:paraId="6128420D" w14:textId="4C2626A9" w:rsidR="0011438E" w:rsidRPr="003762A0" w:rsidRDefault="005C2118"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2</w:t>
            </w:r>
          </w:p>
        </w:tc>
      </w:tr>
      <w:tr w:rsidR="0011438E" w:rsidRPr="003762A0" w14:paraId="63267165" w14:textId="77777777" w:rsidTr="00480B64">
        <w:trPr>
          <w:trHeight w:val="339"/>
        </w:trPr>
        <w:tc>
          <w:tcPr>
            <w:tcW w:w="7340" w:type="dxa"/>
            <w:gridSpan w:val="3"/>
            <w:shd w:val="clear" w:color="auto" w:fill="auto"/>
          </w:tcPr>
          <w:p w14:paraId="64EA785F" w14:textId="77777777" w:rsidR="0011438E" w:rsidRPr="003762A0" w:rsidRDefault="0011438E" w:rsidP="00480B64">
            <w:pPr>
              <w:widowControl w:val="0"/>
              <w:autoSpaceDE w:val="0"/>
              <w:autoSpaceDN w:val="0"/>
              <w:spacing w:before="42"/>
              <w:ind w:right="269"/>
              <w:jc w:val="right"/>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92" w:type="dxa"/>
            <w:shd w:val="clear" w:color="auto" w:fill="auto"/>
          </w:tcPr>
          <w:p w14:paraId="1218CDF9" w14:textId="5B075E28" w:rsidR="0011438E" w:rsidRPr="003762A0" w:rsidRDefault="005C2118"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6</w:t>
            </w:r>
          </w:p>
        </w:tc>
        <w:tc>
          <w:tcPr>
            <w:tcW w:w="1292" w:type="dxa"/>
          </w:tcPr>
          <w:p w14:paraId="5CA28DCA" w14:textId="71A6B2D4" w:rsidR="0011438E" w:rsidRPr="003762A0" w:rsidRDefault="005C2118" w:rsidP="00480B64">
            <w:pPr>
              <w:widowControl w:val="0"/>
              <w:autoSpaceDE w:val="0"/>
              <w:autoSpaceDN w:val="0"/>
              <w:spacing w:before="71"/>
              <w:ind w:left="35" w:right="72"/>
              <w:jc w:val="center"/>
              <w:rPr>
                <w:rFonts w:ascii="Calibri" w:eastAsia="Calibri" w:hAnsi="Calibri" w:cs="Calibri"/>
                <w:b/>
                <w:color w:val="FF0000"/>
                <w:spacing w:val="-10"/>
                <w:sz w:val="20"/>
                <w:szCs w:val="22"/>
                <w:lang w:val="en-US" w:eastAsia="en-US"/>
              </w:rPr>
            </w:pPr>
            <w:r>
              <w:rPr>
                <w:rFonts w:ascii="Calibri" w:eastAsia="Calibri" w:hAnsi="Calibri" w:cs="Calibri"/>
                <w:b/>
                <w:color w:val="FF0000"/>
                <w:spacing w:val="-10"/>
                <w:sz w:val="20"/>
                <w:szCs w:val="22"/>
                <w:lang w:val="en-US" w:eastAsia="en-US"/>
              </w:rPr>
              <w:t>8</w:t>
            </w:r>
          </w:p>
        </w:tc>
      </w:tr>
      <w:tr w:rsidR="0011438E" w:rsidRPr="003762A0" w14:paraId="33A3448C" w14:textId="77777777" w:rsidTr="00480B64">
        <w:trPr>
          <w:trHeight w:val="339"/>
        </w:trPr>
        <w:tc>
          <w:tcPr>
            <w:tcW w:w="1380" w:type="dxa"/>
            <w:vMerge w:val="restart"/>
            <w:shd w:val="clear" w:color="auto" w:fill="auto"/>
          </w:tcPr>
          <w:p w14:paraId="54D928ED" w14:textId="77777777" w:rsidR="0011438E" w:rsidRPr="003762A0" w:rsidRDefault="0011438E" w:rsidP="00480B64">
            <w:pPr>
              <w:widowControl w:val="0"/>
              <w:autoSpaceDE w:val="0"/>
              <w:autoSpaceDN w:val="0"/>
              <w:spacing w:before="241"/>
              <w:rPr>
                <w:rFonts w:ascii="Calibri" w:eastAsia="Calibri" w:hAnsi="Calibri" w:cs="Calibri"/>
                <w:b/>
                <w:sz w:val="20"/>
                <w:szCs w:val="22"/>
                <w:lang w:val="en-US" w:eastAsia="en-US"/>
              </w:rPr>
            </w:pPr>
          </w:p>
          <w:p w14:paraId="2A03E1E4" w14:textId="7CB73C26" w:rsidR="0011438E" w:rsidRPr="003762A0" w:rsidRDefault="00AF2927" w:rsidP="00480B64">
            <w:pPr>
              <w:widowControl w:val="0"/>
              <w:autoSpaceDE w:val="0"/>
              <w:autoSpaceDN w:val="0"/>
              <w:spacing w:before="1"/>
              <w:ind w:left="285"/>
              <w:rPr>
                <w:rFonts w:ascii="Calibri" w:eastAsia="Calibri" w:hAnsi="Calibri" w:cs="Calibri"/>
                <w:b/>
                <w:bCs/>
                <w:sz w:val="20"/>
                <w:szCs w:val="22"/>
                <w:lang w:val="en-US" w:eastAsia="en-US"/>
              </w:rPr>
            </w:pPr>
            <w:r w:rsidRPr="00AF2927">
              <w:rPr>
                <w:rFonts w:ascii="Calibri" w:eastAsia="Calibri" w:hAnsi="Calibri" w:cs="Calibri"/>
                <w:b/>
                <w:bCs/>
                <w:spacing w:val="-5"/>
                <w:sz w:val="20"/>
                <w:szCs w:val="22"/>
                <w:lang w:val="en-US" w:eastAsia="en-US"/>
              </w:rPr>
              <w:t xml:space="preserve">&lt; </w:t>
            </w:r>
            <w:r w:rsidR="0011438E">
              <w:rPr>
                <w:rFonts w:ascii="Calibri" w:eastAsia="Calibri" w:hAnsi="Calibri" w:cs="Calibri"/>
                <w:b/>
                <w:bCs/>
                <w:spacing w:val="-5"/>
                <w:sz w:val="20"/>
                <w:szCs w:val="22"/>
                <w:lang w:val="en-US" w:eastAsia="en-US"/>
              </w:rPr>
              <w:t>30</w:t>
            </w:r>
            <w:r w:rsidR="0011438E" w:rsidRPr="003762A0">
              <w:rPr>
                <w:rFonts w:ascii="Calibri" w:eastAsia="Calibri" w:hAnsi="Calibri" w:cs="Calibri"/>
                <w:b/>
                <w:bCs/>
                <w:sz w:val="20"/>
                <w:szCs w:val="22"/>
                <w:lang w:val="en-US" w:eastAsia="en-US"/>
              </w:rPr>
              <w:t>00</w:t>
            </w:r>
            <w:r w:rsidR="0011438E" w:rsidRPr="003762A0">
              <w:rPr>
                <w:rFonts w:ascii="Calibri" w:eastAsia="Calibri" w:hAnsi="Calibri" w:cs="Calibri"/>
                <w:b/>
                <w:bCs/>
                <w:spacing w:val="-3"/>
                <w:sz w:val="20"/>
                <w:szCs w:val="22"/>
                <w:lang w:val="en-US" w:eastAsia="en-US"/>
              </w:rPr>
              <w:t xml:space="preserve"> </w:t>
            </w:r>
            <w:r w:rsidR="0011438E" w:rsidRPr="003762A0">
              <w:rPr>
                <w:rFonts w:ascii="Calibri" w:eastAsia="Calibri" w:hAnsi="Calibri" w:cs="Calibri"/>
                <w:b/>
                <w:bCs/>
                <w:spacing w:val="-5"/>
                <w:sz w:val="20"/>
                <w:szCs w:val="22"/>
                <w:lang w:val="en-US" w:eastAsia="en-US"/>
              </w:rPr>
              <w:t>GT</w:t>
            </w:r>
          </w:p>
          <w:p w14:paraId="71FDC0D7" w14:textId="77777777" w:rsidR="0011438E" w:rsidRPr="003762A0" w:rsidRDefault="0011438E" w:rsidP="00480B64">
            <w:pPr>
              <w:widowControl w:val="0"/>
              <w:autoSpaceDE w:val="0"/>
              <w:autoSpaceDN w:val="0"/>
              <w:spacing w:before="19"/>
              <w:ind w:left="258"/>
              <w:rPr>
                <w:rFonts w:ascii="Calibri" w:eastAsia="Calibri" w:hAnsi="Calibri" w:cs="Calibri"/>
                <w:sz w:val="20"/>
                <w:szCs w:val="22"/>
                <w:lang w:val="en-US" w:eastAsia="en-US"/>
              </w:rPr>
            </w:pPr>
            <w:r>
              <w:rPr>
                <w:rFonts w:ascii="Calibri" w:eastAsia="Calibri" w:hAnsi="Calibri" w:cs="Calibri"/>
                <w:b/>
                <w:bCs/>
                <w:sz w:val="20"/>
                <w:szCs w:val="22"/>
                <w:lang w:val="en-US" w:eastAsia="en-US"/>
              </w:rPr>
              <w:t>&gt;</w:t>
            </w:r>
            <w:r w:rsidRPr="003762A0">
              <w:rPr>
                <w:rFonts w:ascii="Calibri" w:eastAsia="Calibri" w:hAnsi="Calibri" w:cs="Calibri"/>
                <w:b/>
                <w:bCs/>
                <w:spacing w:val="-6"/>
                <w:sz w:val="20"/>
                <w:szCs w:val="22"/>
                <w:lang w:val="en-US" w:eastAsia="en-US"/>
              </w:rPr>
              <w:t xml:space="preserve"> </w:t>
            </w:r>
            <w:r>
              <w:rPr>
                <w:rFonts w:ascii="Calibri" w:eastAsia="Calibri" w:hAnsi="Calibri" w:cs="Calibri"/>
                <w:b/>
                <w:bCs/>
                <w:spacing w:val="-6"/>
                <w:sz w:val="20"/>
                <w:szCs w:val="22"/>
                <w:lang w:val="en-US" w:eastAsia="en-US"/>
              </w:rPr>
              <w:t>5</w:t>
            </w:r>
            <w:r w:rsidRPr="003762A0">
              <w:rPr>
                <w:rFonts w:ascii="Calibri" w:eastAsia="Calibri" w:hAnsi="Calibri" w:cs="Calibri"/>
                <w:b/>
                <w:bCs/>
                <w:sz w:val="20"/>
                <w:szCs w:val="22"/>
                <w:lang w:val="en-US" w:eastAsia="en-US"/>
              </w:rPr>
              <w:t>00</w:t>
            </w:r>
            <w:r w:rsidRPr="003762A0">
              <w:rPr>
                <w:rFonts w:ascii="Calibri" w:eastAsia="Calibri" w:hAnsi="Calibri" w:cs="Calibri"/>
                <w:b/>
                <w:bCs/>
                <w:spacing w:val="-2"/>
                <w:sz w:val="20"/>
                <w:szCs w:val="22"/>
                <w:lang w:val="en-US" w:eastAsia="en-US"/>
              </w:rPr>
              <w:t xml:space="preserve"> </w:t>
            </w:r>
            <w:r w:rsidRPr="003762A0">
              <w:rPr>
                <w:rFonts w:ascii="Calibri" w:eastAsia="Calibri" w:hAnsi="Calibri" w:cs="Calibri"/>
                <w:b/>
                <w:bCs/>
                <w:spacing w:val="-5"/>
                <w:sz w:val="20"/>
                <w:szCs w:val="22"/>
                <w:lang w:val="en-US" w:eastAsia="en-US"/>
              </w:rPr>
              <w:t>GT</w:t>
            </w:r>
          </w:p>
        </w:tc>
        <w:tc>
          <w:tcPr>
            <w:tcW w:w="4694" w:type="dxa"/>
            <w:shd w:val="clear" w:color="auto" w:fill="auto"/>
          </w:tcPr>
          <w:p w14:paraId="2EDBF038" w14:textId="77777777" w:rsidR="0011438E" w:rsidRPr="003762A0" w:rsidRDefault="0011438E" w:rsidP="00480B64">
            <w:pPr>
              <w:widowControl w:val="0"/>
              <w:autoSpaceDE w:val="0"/>
              <w:autoSpaceDN w:val="0"/>
              <w:spacing w:before="39"/>
              <w:ind w:left="32"/>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Master</w:t>
            </w:r>
          </w:p>
        </w:tc>
        <w:tc>
          <w:tcPr>
            <w:tcW w:w="1266" w:type="dxa"/>
            <w:shd w:val="clear" w:color="auto" w:fill="auto"/>
          </w:tcPr>
          <w:p w14:paraId="469B4E6A"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II/2</w:t>
            </w:r>
          </w:p>
        </w:tc>
        <w:tc>
          <w:tcPr>
            <w:tcW w:w="1292" w:type="dxa"/>
            <w:shd w:val="clear" w:color="auto" w:fill="auto"/>
          </w:tcPr>
          <w:p w14:paraId="4F1C0994"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92" w:type="dxa"/>
          </w:tcPr>
          <w:p w14:paraId="01A86124" w14:textId="77777777" w:rsidR="0011438E" w:rsidRPr="003762A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143DB824" w14:textId="77777777" w:rsidTr="00480B64">
        <w:trPr>
          <w:trHeight w:val="339"/>
        </w:trPr>
        <w:tc>
          <w:tcPr>
            <w:tcW w:w="1380" w:type="dxa"/>
            <w:vMerge/>
            <w:tcBorders>
              <w:top w:val="nil"/>
            </w:tcBorders>
            <w:shd w:val="clear" w:color="auto" w:fill="auto"/>
          </w:tcPr>
          <w:p w14:paraId="1989779E"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tcPr>
          <w:p w14:paraId="49BEB5B0"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Chief</w:t>
            </w:r>
            <w:r w:rsidRPr="003762A0">
              <w:rPr>
                <w:rFonts w:ascii="Calibri" w:eastAsia="Calibri" w:hAnsi="Calibri" w:cs="Calibri"/>
                <w:spacing w:val="-9"/>
                <w:sz w:val="20"/>
                <w:szCs w:val="22"/>
                <w:lang w:val="en-US" w:eastAsia="en-US"/>
              </w:rPr>
              <w:t xml:space="preserve"> </w:t>
            </w:r>
            <w:r w:rsidRPr="003762A0">
              <w:rPr>
                <w:rFonts w:ascii="Calibri" w:eastAsia="Calibri" w:hAnsi="Calibri" w:cs="Calibri"/>
                <w:spacing w:val="-4"/>
                <w:sz w:val="20"/>
                <w:szCs w:val="22"/>
                <w:lang w:val="en-US" w:eastAsia="en-US"/>
              </w:rPr>
              <w:t>Mate</w:t>
            </w:r>
          </w:p>
        </w:tc>
        <w:tc>
          <w:tcPr>
            <w:tcW w:w="1266" w:type="dxa"/>
            <w:shd w:val="clear" w:color="auto" w:fill="auto"/>
          </w:tcPr>
          <w:p w14:paraId="344CF57F"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II/2</w:t>
            </w:r>
          </w:p>
        </w:tc>
        <w:tc>
          <w:tcPr>
            <w:tcW w:w="1292" w:type="dxa"/>
            <w:shd w:val="clear" w:color="auto" w:fill="auto"/>
          </w:tcPr>
          <w:p w14:paraId="0772CF20"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92" w:type="dxa"/>
          </w:tcPr>
          <w:p w14:paraId="5A80A4C3" w14:textId="77777777" w:rsidR="0011438E" w:rsidRPr="003762A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038E934E" w14:textId="77777777" w:rsidTr="00480B64">
        <w:trPr>
          <w:trHeight w:val="339"/>
        </w:trPr>
        <w:tc>
          <w:tcPr>
            <w:tcW w:w="1380" w:type="dxa"/>
            <w:vMerge/>
            <w:tcBorders>
              <w:top w:val="nil"/>
            </w:tcBorders>
            <w:shd w:val="clear" w:color="auto" w:fill="auto"/>
          </w:tcPr>
          <w:p w14:paraId="1ECDF4C1"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tcPr>
          <w:p w14:paraId="5E334204"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Officer</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the</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Navigational</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2"/>
                <w:sz w:val="20"/>
                <w:szCs w:val="22"/>
                <w:lang w:val="en-US" w:eastAsia="en-US"/>
              </w:rPr>
              <w:t>Watch</w:t>
            </w:r>
          </w:p>
        </w:tc>
        <w:tc>
          <w:tcPr>
            <w:tcW w:w="1266" w:type="dxa"/>
            <w:shd w:val="clear" w:color="auto" w:fill="auto"/>
          </w:tcPr>
          <w:p w14:paraId="6F786C3E" w14:textId="0BEEE8D9"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II/1</w:t>
            </w:r>
            <w:r w:rsidR="006B75E0">
              <w:rPr>
                <w:rFonts w:ascii="Calibri" w:eastAsia="Calibri" w:hAnsi="Calibri" w:cs="Calibri"/>
                <w:spacing w:val="-4"/>
                <w:sz w:val="20"/>
                <w:szCs w:val="22"/>
                <w:lang w:val="en-US" w:eastAsia="en-US"/>
              </w:rPr>
              <w:t>¹</w:t>
            </w:r>
          </w:p>
        </w:tc>
        <w:tc>
          <w:tcPr>
            <w:tcW w:w="1292" w:type="dxa"/>
            <w:shd w:val="clear" w:color="auto" w:fill="auto"/>
          </w:tcPr>
          <w:p w14:paraId="79DD69BA" w14:textId="77777777" w:rsidR="0011438E" w:rsidRPr="003762A0" w:rsidRDefault="0011438E" w:rsidP="00480B64">
            <w:pPr>
              <w:widowControl w:val="0"/>
              <w:autoSpaceDE w:val="0"/>
              <w:autoSpaceDN w:val="0"/>
              <w:spacing w:before="65"/>
              <w:ind w:left="62" w:right="37"/>
              <w:jc w:val="center"/>
              <w:rPr>
                <w:rFonts w:ascii="Calibri" w:eastAsia="Calibri" w:hAnsi="Calibri" w:cs="Calibri"/>
                <w:sz w:val="13"/>
                <w:szCs w:val="22"/>
                <w:lang w:val="en-US" w:eastAsia="en-US"/>
              </w:rPr>
            </w:pPr>
            <w:r>
              <w:rPr>
                <w:rFonts w:ascii="Calibri" w:eastAsia="Calibri" w:hAnsi="Calibri" w:cs="Calibri"/>
                <w:color w:val="272727"/>
                <w:spacing w:val="-5"/>
                <w:position w:val="-6"/>
                <w:sz w:val="20"/>
                <w:szCs w:val="22"/>
                <w:lang w:val="en-US" w:eastAsia="en-US"/>
              </w:rPr>
              <w:t>1</w:t>
            </w:r>
            <w:hyperlink w:anchor="_bookmark23" w:history="1">
              <w:r w:rsidRPr="003762A0">
                <w:rPr>
                  <w:rFonts w:ascii="Calibri" w:eastAsia="Calibri" w:hAnsi="Calibri" w:cs="Calibri"/>
                  <w:color w:val="272727"/>
                  <w:spacing w:val="-5"/>
                  <w:sz w:val="13"/>
                  <w:szCs w:val="22"/>
                  <w:lang w:val="en-US" w:eastAsia="en-US"/>
                </w:rPr>
                <w:t>2</w:t>
              </w:r>
            </w:hyperlink>
          </w:p>
        </w:tc>
        <w:tc>
          <w:tcPr>
            <w:tcW w:w="1292" w:type="dxa"/>
          </w:tcPr>
          <w:p w14:paraId="3E2DF14B" w14:textId="1D060B5E" w:rsidR="0011438E" w:rsidRPr="003762A0" w:rsidRDefault="0011438E" w:rsidP="00480B64">
            <w:pPr>
              <w:widowControl w:val="0"/>
              <w:autoSpaceDE w:val="0"/>
              <w:autoSpaceDN w:val="0"/>
              <w:spacing w:before="65"/>
              <w:ind w:left="62" w:right="37"/>
              <w:jc w:val="center"/>
              <w:rPr>
                <w:rFonts w:ascii="Calibri" w:eastAsia="Calibri" w:hAnsi="Calibri" w:cs="Calibri"/>
                <w:color w:val="272727"/>
                <w:spacing w:val="-5"/>
                <w:position w:val="-6"/>
                <w:sz w:val="20"/>
                <w:szCs w:val="22"/>
                <w:lang w:val="en-US" w:eastAsia="en-US"/>
              </w:rPr>
            </w:pPr>
            <w:r>
              <w:rPr>
                <w:rFonts w:ascii="Calibri" w:eastAsia="Calibri" w:hAnsi="Calibri" w:cs="Calibri"/>
                <w:color w:val="272727"/>
                <w:spacing w:val="-5"/>
                <w:position w:val="-6"/>
                <w:sz w:val="20"/>
                <w:szCs w:val="22"/>
                <w:lang w:val="en-US" w:eastAsia="en-US"/>
              </w:rPr>
              <w:t>2</w:t>
            </w:r>
            <w:r w:rsidR="006B75E0">
              <w:rPr>
                <w:rFonts w:ascii="Calibri" w:eastAsia="Calibri" w:hAnsi="Calibri" w:cs="Calibri"/>
                <w:color w:val="272727"/>
                <w:spacing w:val="-5"/>
                <w:position w:val="-6"/>
                <w:sz w:val="20"/>
                <w:szCs w:val="22"/>
                <w:lang w:val="en-US" w:eastAsia="en-US"/>
              </w:rPr>
              <w:t>¹</w:t>
            </w:r>
          </w:p>
        </w:tc>
      </w:tr>
      <w:tr w:rsidR="0011438E" w:rsidRPr="003762A0" w14:paraId="7F58CBCB" w14:textId="77777777" w:rsidTr="00480B64">
        <w:trPr>
          <w:trHeight w:val="336"/>
        </w:trPr>
        <w:tc>
          <w:tcPr>
            <w:tcW w:w="1380" w:type="dxa"/>
            <w:vMerge/>
            <w:tcBorders>
              <w:top w:val="nil"/>
            </w:tcBorders>
            <w:shd w:val="clear" w:color="auto" w:fill="auto"/>
          </w:tcPr>
          <w:p w14:paraId="0FB5CEA3"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vAlign w:val="center"/>
          </w:tcPr>
          <w:p w14:paraId="4CC4F8A3" w14:textId="77777777" w:rsidR="0011438E" w:rsidRPr="003762A0" w:rsidRDefault="0011438E" w:rsidP="00480B64">
            <w:pPr>
              <w:widowControl w:val="0"/>
              <w:autoSpaceDE w:val="0"/>
              <w:autoSpaceDN w:val="0"/>
              <w:spacing w:before="39"/>
              <w:ind w:left="33"/>
              <w:rPr>
                <w:rFonts w:ascii="Calibri" w:eastAsia="Calibri" w:hAnsi="Calibri" w:cs="Calibri"/>
                <w:sz w:val="20"/>
                <w:szCs w:val="22"/>
                <w:lang w:val="en-US" w:eastAsia="en-US"/>
              </w:rPr>
            </w:pPr>
            <w:r>
              <w:rPr>
                <w:rFonts w:ascii="Calibri" w:eastAsia="Calibri" w:hAnsi="Calibri" w:cs="Calibri"/>
                <w:spacing w:val="-2"/>
                <w:sz w:val="20"/>
                <w:szCs w:val="22"/>
                <w:lang w:val="en-US" w:eastAsia="en-US"/>
              </w:rPr>
              <w:t>Able Seafarer Deck</w:t>
            </w:r>
            <w:r w:rsidRPr="00BB09C0">
              <w:rPr>
                <w:rFonts w:ascii="Calibri" w:eastAsia="Calibri" w:hAnsi="Calibri" w:cs="Calibri"/>
                <w:spacing w:val="-2"/>
                <w:sz w:val="20"/>
                <w:szCs w:val="22"/>
                <w:lang w:val="en-US" w:eastAsia="en-US"/>
              </w:rPr>
              <w:t xml:space="preserve"> </w:t>
            </w:r>
          </w:p>
        </w:tc>
        <w:tc>
          <w:tcPr>
            <w:tcW w:w="1266" w:type="dxa"/>
            <w:shd w:val="clear" w:color="auto" w:fill="auto"/>
          </w:tcPr>
          <w:p w14:paraId="3B83729C" w14:textId="77777777" w:rsidR="0011438E" w:rsidRPr="003762A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5</w:t>
            </w:r>
            <w:hyperlink w:anchor="_bookmark27" w:history="1">
              <w:r w:rsidRPr="003762A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3CD0AC01"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92" w:type="dxa"/>
          </w:tcPr>
          <w:p w14:paraId="2C637A55" w14:textId="77777777" w:rsidR="0011438E" w:rsidRPr="003762A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1</w:t>
            </w:r>
          </w:p>
        </w:tc>
      </w:tr>
      <w:tr w:rsidR="0011438E" w:rsidRPr="003762A0" w14:paraId="4AE58698" w14:textId="77777777" w:rsidTr="00480B64">
        <w:trPr>
          <w:trHeight w:val="339"/>
        </w:trPr>
        <w:tc>
          <w:tcPr>
            <w:tcW w:w="1380" w:type="dxa"/>
            <w:vMerge/>
            <w:tcBorders>
              <w:top w:val="nil"/>
            </w:tcBorders>
            <w:shd w:val="clear" w:color="auto" w:fill="auto"/>
          </w:tcPr>
          <w:p w14:paraId="0C8F1E70"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vAlign w:val="center"/>
          </w:tcPr>
          <w:p w14:paraId="698F738B" w14:textId="77777777" w:rsidR="0011438E" w:rsidRPr="003762A0" w:rsidRDefault="0011438E" w:rsidP="00480B64">
            <w:pPr>
              <w:widowControl w:val="0"/>
              <w:autoSpaceDE w:val="0"/>
              <w:autoSpaceDN w:val="0"/>
              <w:spacing w:before="42"/>
              <w:ind w:left="33"/>
              <w:rPr>
                <w:rFonts w:ascii="Calibri" w:eastAsia="Calibri" w:hAnsi="Calibri" w:cs="Calibri"/>
                <w:sz w:val="20"/>
                <w:szCs w:val="22"/>
                <w:lang w:val="en-US" w:eastAsia="en-US"/>
              </w:rPr>
            </w:pPr>
            <w:r w:rsidRPr="00BB09C0">
              <w:rPr>
                <w:rFonts w:ascii="Calibri" w:eastAsia="Calibri" w:hAnsi="Calibri" w:cs="Calibri"/>
                <w:spacing w:val="-2"/>
                <w:sz w:val="20"/>
                <w:szCs w:val="22"/>
                <w:lang w:val="en-US" w:eastAsia="en-US"/>
              </w:rPr>
              <w:t>Deck</w:t>
            </w:r>
            <w:r>
              <w:rPr>
                <w:rFonts w:ascii="Calibri" w:eastAsia="Calibri" w:hAnsi="Calibri" w:cs="Calibri"/>
                <w:spacing w:val="-2"/>
                <w:sz w:val="20"/>
                <w:szCs w:val="22"/>
                <w:lang w:val="en-US" w:eastAsia="en-US"/>
              </w:rPr>
              <w:t xml:space="preserve"> Watch Rating</w:t>
            </w:r>
          </w:p>
        </w:tc>
        <w:tc>
          <w:tcPr>
            <w:tcW w:w="1266" w:type="dxa"/>
            <w:shd w:val="clear" w:color="auto" w:fill="auto"/>
          </w:tcPr>
          <w:p w14:paraId="3F5098ED"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4</w:t>
            </w:r>
            <w:hyperlink w:anchor="_bookmark24" w:history="1">
              <w:r w:rsidRPr="003762A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1207987D" w14:textId="559F3FE6" w:rsidR="0011438E" w:rsidRPr="003762A0" w:rsidRDefault="00216BA9" w:rsidP="00480B64">
            <w:pPr>
              <w:widowControl w:val="0"/>
              <w:autoSpaceDE w:val="0"/>
              <w:autoSpaceDN w:val="0"/>
              <w:spacing w:before="71"/>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92" w:type="dxa"/>
          </w:tcPr>
          <w:p w14:paraId="4871A576" w14:textId="77777777" w:rsidR="0011438E" w:rsidRPr="003762A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2</w:t>
            </w:r>
          </w:p>
        </w:tc>
      </w:tr>
      <w:tr w:rsidR="0011438E" w:rsidRPr="003762A0" w14:paraId="16D531F0" w14:textId="77777777" w:rsidTr="00480B64">
        <w:trPr>
          <w:trHeight w:val="339"/>
        </w:trPr>
        <w:tc>
          <w:tcPr>
            <w:tcW w:w="7340" w:type="dxa"/>
            <w:gridSpan w:val="3"/>
            <w:shd w:val="clear" w:color="auto" w:fill="auto"/>
          </w:tcPr>
          <w:p w14:paraId="6269502E" w14:textId="77777777" w:rsidR="0011438E" w:rsidRPr="003762A0" w:rsidRDefault="0011438E" w:rsidP="00480B64">
            <w:pPr>
              <w:widowControl w:val="0"/>
              <w:autoSpaceDE w:val="0"/>
              <w:autoSpaceDN w:val="0"/>
              <w:spacing w:before="42"/>
              <w:ind w:right="269"/>
              <w:jc w:val="right"/>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92" w:type="dxa"/>
            <w:shd w:val="clear" w:color="auto" w:fill="auto"/>
          </w:tcPr>
          <w:p w14:paraId="7D35E22E" w14:textId="6DA0D917" w:rsidR="0011438E" w:rsidRPr="003762A0" w:rsidRDefault="00216BA9"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5</w:t>
            </w:r>
          </w:p>
        </w:tc>
        <w:tc>
          <w:tcPr>
            <w:tcW w:w="1292" w:type="dxa"/>
          </w:tcPr>
          <w:p w14:paraId="1732E704" w14:textId="77777777" w:rsidR="0011438E" w:rsidRPr="003762A0" w:rsidRDefault="0011438E" w:rsidP="00480B64">
            <w:pPr>
              <w:widowControl w:val="0"/>
              <w:autoSpaceDE w:val="0"/>
              <w:autoSpaceDN w:val="0"/>
              <w:spacing w:before="71"/>
              <w:ind w:left="35" w:right="72"/>
              <w:jc w:val="center"/>
              <w:rPr>
                <w:rFonts w:ascii="Calibri" w:eastAsia="Calibri" w:hAnsi="Calibri" w:cs="Calibri"/>
                <w:b/>
                <w:color w:val="FF0000"/>
                <w:spacing w:val="-10"/>
                <w:sz w:val="20"/>
                <w:szCs w:val="22"/>
                <w:lang w:val="en-US" w:eastAsia="en-US"/>
              </w:rPr>
            </w:pPr>
            <w:r>
              <w:rPr>
                <w:rFonts w:ascii="Calibri" w:eastAsia="Calibri" w:hAnsi="Calibri" w:cs="Calibri"/>
                <w:b/>
                <w:color w:val="FF0000"/>
                <w:spacing w:val="-10"/>
                <w:sz w:val="20"/>
                <w:szCs w:val="22"/>
                <w:lang w:val="en-US" w:eastAsia="en-US"/>
              </w:rPr>
              <w:t>7</w:t>
            </w:r>
          </w:p>
        </w:tc>
      </w:tr>
      <w:tr w:rsidR="0011438E" w:rsidRPr="00027430" w14:paraId="107A0DDB" w14:textId="77777777" w:rsidTr="00480B64">
        <w:trPr>
          <w:trHeight w:val="339"/>
        </w:trPr>
        <w:tc>
          <w:tcPr>
            <w:tcW w:w="1380" w:type="dxa"/>
            <w:vMerge w:val="restart"/>
            <w:shd w:val="clear" w:color="auto" w:fill="auto"/>
          </w:tcPr>
          <w:p w14:paraId="0BE9817B"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1819157E"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155A3308" w14:textId="77777777" w:rsidR="0011438E" w:rsidRPr="003762A0" w:rsidRDefault="0011438E" w:rsidP="00480B64">
            <w:pPr>
              <w:widowControl w:val="0"/>
              <w:autoSpaceDE w:val="0"/>
              <w:autoSpaceDN w:val="0"/>
              <w:spacing w:before="17"/>
              <w:rPr>
                <w:rFonts w:ascii="Calibri" w:eastAsia="Calibri" w:hAnsi="Calibri" w:cs="Calibri"/>
                <w:b/>
                <w:sz w:val="20"/>
                <w:szCs w:val="22"/>
                <w:lang w:val="en-US" w:eastAsia="en-US"/>
              </w:rPr>
            </w:pPr>
          </w:p>
          <w:p w14:paraId="40646C7C" w14:textId="77777777" w:rsidR="0011438E" w:rsidRPr="00027430" w:rsidRDefault="0011438E" w:rsidP="00480B64">
            <w:pPr>
              <w:widowControl w:val="0"/>
              <w:autoSpaceDE w:val="0"/>
              <w:autoSpaceDN w:val="0"/>
              <w:ind w:left="357"/>
              <w:rPr>
                <w:rFonts w:ascii="Calibri" w:eastAsia="Calibri" w:hAnsi="Calibri" w:cs="Calibri"/>
                <w:b/>
                <w:bCs/>
                <w:sz w:val="20"/>
                <w:szCs w:val="22"/>
                <w:lang w:val="en-US" w:eastAsia="en-US"/>
              </w:rPr>
            </w:pPr>
            <w:r w:rsidRPr="00027430">
              <w:rPr>
                <w:rFonts w:ascii="Calibri" w:eastAsia="Calibri" w:hAnsi="Calibri" w:cs="Calibri"/>
                <w:b/>
                <w:bCs/>
                <w:sz w:val="20"/>
                <w:szCs w:val="22"/>
                <w:lang w:val="en-US" w:eastAsia="en-US"/>
              </w:rPr>
              <w:t>&lt; 500</w:t>
            </w:r>
            <w:r w:rsidRPr="00027430">
              <w:rPr>
                <w:rFonts w:ascii="Calibri" w:eastAsia="Calibri" w:hAnsi="Calibri" w:cs="Calibri"/>
                <w:b/>
                <w:bCs/>
                <w:spacing w:val="-6"/>
                <w:sz w:val="20"/>
                <w:szCs w:val="22"/>
                <w:lang w:val="en-US" w:eastAsia="en-US"/>
              </w:rPr>
              <w:t xml:space="preserve"> </w:t>
            </w:r>
            <w:r w:rsidRPr="00027430">
              <w:rPr>
                <w:rFonts w:ascii="Calibri" w:eastAsia="Calibri" w:hAnsi="Calibri" w:cs="Calibri"/>
                <w:b/>
                <w:bCs/>
                <w:spacing w:val="-5"/>
                <w:sz w:val="20"/>
                <w:szCs w:val="22"/>
                <w:lang w:val="en-US" w:eastAsia="en-US"/>
              </w:rPr>
              <w:t>GT</w:t>
            </w:r>
          </w:p>
        </w:tc>
        <w:tc>
          <w:tcPr>
            <w:tcW w:w="4694" w:type="dxa"/>
            <w:shd w:val="clear" w:color="auto" w:fill="auto"/>
          </w:tcPr>
          <w:p w14:paraId="67A29BD3" w14:textId="77777777" w:rsidR="0011438E" w:rsidRPr="00027430" w:rsidRDefault="0011438E" w:rsidP="00480B64">
            <w:pPr>
              <w:widowControl w:val="0"/>
              <w:autoSpaceDE w:val="0"/>
              <w:autoSpaceDN w:val="0"/>
              <w:spacing w:before="39"/>
              <w:ind w:left="33"/>
              <w:rPr>
                <w:rFonts w:ascii="Calibri" w:eastAsia="Calibri" w:hAnsi="Calibri" w:cs="Calibri"/>
                <w:sz w:val="20"/>
                <w:szCs w:val="22"/>
                <w:lang w:val="en-US" w:eastAsia="en-US"/>
              </w:rPr>
            </w:pPr>
            <w:r w:rsidRPr="00027430">
              <w:rPr>
                <w:rFonts w:ascii="Calibri" w:eastAsia="Calibri" w:hAnsi="Calibri" w:cs="Calibri"/>
                <w:spacing w:val="-2"/>
                <w:sz w:val="20"/>
                <w:szCs w:val="22"/>
                <w:lang w:val="en-US" w:eastAsia="en-US"/>
              </w:rPr>
              <w:t>Master</w:t>
            </w:r>
          </w:p>
        </w:tc>
        <w:tc>
          <w:tcPr>
            <w:tcW w:w="1266" w:type="dxa"/>
            <w:shd w:val="clear" w:color="auto" w:fill="auto"/>
          </w:tcPr>
          <w:p w14:paraId="6440D221" w14:textId="02B8F2BD" w:rsidR="0011438E" w:rsidRPr="00B81F12"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B81F12">
              <w:rPr>
                <w:rFonts w:ascii="Calibri" w:eastAsia="Calibri" w:hAnsi="Calibri" w:cs="Calibri"/>
                <w:spacing w:val="-4"/>
                <w:sz w:val="20"/>
                <w:szCs w:val="22"/>
                <w:lang w:val="en-US" w:eastAsia="en-US"/>
              </w:rPr>
              <w:t>II/3</w:t>
            </w:r>
            <w:r w:rsidR="00AF40AF" w:rsidRPr="00B81F12">
              <w:rPr>
                <w:rFonts w:ascii="Calibri" w:eastAsia="Calibri" w:hAnsi="Calibri" w:cs="Calibri"/>
                <w:spacing w:val="-4"/>
                <w:sz w:val="20"/>
                <w:szCs w:val="22"/>
                <w:vertAlign w:val="superscript"/>
                <w:lang w:val="en-US" w:eastAsia="en-US"/>
              </w:rPr>
              <w:t>1</w:t>
            </w:r>
          </w:p>
        </w:tc>
        <w:tc>
          <w:tcPr>
            <w:tcW w:w="1292" w:type="dxa"/>
            <w:shd w:val="clear" w:color="auto" w:fill="auto"/>
          </w:tcPr>
          <w:p w14:paraId="25CA2C15" w14:textId="77777777" w:rsidR="0011438E" w:rsidRPr="0002743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027430">
              <w:rPr>
                <w:rFonts w:ascii="Calibri" w:eastAsia="Calibri" w:hAnsi="Calibri" w:cs="Calibri"/>
                <w:color w:val="272727"/>
                <w:spacing w:val="-10"/>
                <w:sz w:val="20"/>
                <w:szCs w:val="22"/>
                <w:lang w:val="en-US" w:eastAsia="en-US"/>
              </w:rPr>
              <w:t xml:space="preserve">   1**</w:t>
            </w:r>
          </w:p>
        </w:tc>
        <w:tc>
          <w:tcPr>
            <w:tcW w:w="1292" w:type="dxa"/>
          </w:tcPr>
          <w:p w14:paraId="5809F147" w14:textId="4EAE933D" w:rsidR="0011438E" w:rsidRPr="00027430" w:rsidRDefault="0011438E" w:rsidP="00480B64">
            <w:pPr>
              <w:widowControl w:val="0"/>
              <w:autoSpaceDE w:val="0"/>
              <w:autoSpaceDN w:val="0"/>
              <w:spacing w:before="68"/>
              <w:ind w:left="35" w:right="72"/>
              <w:jc w:val="center"/>
              <w:rPr>
                <w:rFonts w:ascii="Calibri" w:eastAsia="Calibri" w:hAnsi="Calibri" w:cs="Calibri"/>
                <w:spacing w:val="-10"/>
                <w:sz w:val="20"/>
                <w:szCs w:val="22"/>
                <w:lang w:val="en-US" w:eastAsia="en-US"/>
              </w:rPr>
            </w:pPr>
            <w:r w:rsidRPr="00027430">
              <w:rPr>
                <w:rFonts w:ascii="Calibri" w:eastAsia="Calibri" w:hAnsi="Calibri" w:cs="Calibri"/>
                <w:spacing w:val="-10"/>
                <w:sz w:val="20"/>
                <w:szCs w:val="22"/>
                <w:lang w:val="en-US" w:eastAsia="en-US"/>
              </w:rPr>
              <w:t>1</w:t>
            </w:r>
            <w:r w:rsidR="00301211" w:rsidRPr="00027430">
              <w:rPr>
                <w:rFonts w:ascii="Calibri" w:eastAsia="Calibri" w:hAnsi="Calibri" w:cs="Calibri"/>
                <w:spacing w:val="-10"/>
                <w:sz w:val="20"/>
                <w:szCs w:val="22"/>
                <w:vertAlign w:val="superscript"/>
                <w:lang w:val="en-US" w:eastAsia="en-US"/>
              </w:rPr>
              <w:t>1</w:t>
            </w:r>
          </w:p>
        </w:tc>
      </w:tr>
      <w:tr w:rsidR="0011438E" w:rsidRPr="00027430" w14:paraId="294E629A" w14:textId="77777777" w:rsidTr="00480B64">
        <w:trPr>
          <w:trHeight w:val="339"/>
        </w:trPr>
        <w:tc>
          <w:tcPr>
            <w:tcW w:w="1380" w:type="dxa"/>
            <w:vMerge/>
            <w:tcBorders>
              <w:top w:val="nil"/>
            </w:tcBorders>
            <w:shd w:val="clear" w:color="auto" w:fill="auto"/>
          </w:tcPr>
          <w:p w14:paraId="357254F7" w14:textId="77777777" w:rsidR="0011438E" w:rsidRPr="0002743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tcPr>
          <w:p w14:paraId="7E32495D" w14:textId="77777777" w:rsidR="0011438E" w:rsidRPr="00027430" w:rsidRDefault="0011438E" w:rsidP="00480B64">
            <w:pPr>
              <w:widowControl w:val="0"/>
              <w:autoSpaceDE w:val="0"/>
              <w:autoSpaceDN w:val="0"/>
              <w:spacing w:before="39"/>
              <w:ind w:left="33"/>
              <w:rPr>
                <w:rFonts w:ascii="Calibri" w:eastAsia="Calibri" w:hAnsi="Calibri" w:cs="Calibri"/>
                <w:sz w:val="20"/>
                <w:szCs w:val="22"/>
                <w:lang w:val="en-US" w:eastAsia="en-US"/>
              </w:rPr>
            </w:pPr>
            <w:r w:rsidRPr="00027430">
              <w:rPr>
                <w:rFonts w:ascii="Calibri" w:eastAsia="Calibri" w:hAnsi="Calibri" w:cs="Calibri"/>
                <w:sz w:val="20"/>
                <w:szCs w:val="22"/>
                <w:lang w:val="en-US" w:eastAsia="en-US"/>
              </w:rPr>
              <w:t>Chief</w:t>
            </w:r>
            <w:r w:rsidRPr="00027430">
              <w:rPr>
                <w:rFonts w:ascii="Calibri" w:eastAsia="Calibri" w:hAnsi="Calibri" w:cs="Calibri"/>
                <w:spacing w:val="-9"/>
                <w:sz w:val="20"/>
                <w:szCs w:val="22"/>
                <w:lang w:val="en-US" w:eastAsia="en-US"/>
              </w:rPr>
              <w:t xml:space="preserve"> </w:t>
            </w:r>
            <w:r w:rsidRPr="00027430">
              <w:rPr>
                <w:rFonts w:ascii="Calibri" w:eastAsia="Calibri" w:hAnsi="Calibri" w:cs="Calibri"/>
                <w:spacing w:val="-4"/>
                <w:sz w:val="20"/>
                <w:szCs w:val="22"/>
                <w:lang w:val="en-US" w:eastAsia="en-US"/>
              </w:rPr>
              <w:t>Mate</w:t>
            </w:r>
          </w:p>
        </w:tc>
        <w:tc>
          <w:tcPr>
            <w:tcW w:w="1266" w:type="dxa"/>
            <w:shd w:val="clear" w:color="auto" w:fill="auto"/>
          </w:tcPr>
          <w:p w14:paraId="6A35797B" w14:textId="3E89F448" w:rsidR="0011438E" w:rsidRPr="00B81F12" w:rsidRDefault="00301211" w:rsidP="00480B64">
            <w:pPr>
              <w:widowControl w:val="0"/>
              <w:autoSpaceDE w:val="0"/>
              <w:autoSpaceDN w:val="0"/>
              <w:spacing w:before="39"/>
              <w:ind w:left="17" w:right="1"/>
              <w:jc w:val="center"/>
              <w:rPr>
                <w:rFonts w:ascii="Calibri" w:eastAsia="Calibri" w:hAnsi="Calibri" w:cs="Calibri"/>
                <w:sz w:val="20"/>
                <w:szCs w:val="22"/>
                <w:lang w:val="en-US" w:eastAsia="en-US"/>
              </w:rPr>
            </w:pPr>
            <w:r w:rsidRPr="00B81F12">
              <w:rPr>
                <w:rFonts w:ascii="Calibri" w:eastAsia="Calibri" w:hAnsi="Calibri" w:cs="Calibri"/>
                <w:spacing w:val="-4"/>
                <w:sz w:val="20"/>
                <w:szCs w:val="22"/>
                <w:lang w:val="en-US" w:eastAsia="en-US"/>
              </w:rPr>
              <w:t>II/3</w:t>
            </w:r>
            <w:r w:rsidRPr="00B81F12">
              <w:rPr>
                <w:rFonts w:ascii="Calibri" w:eastAsia="Calibri" w:hAnsi="Calibri" w:cs="Calibri"/>
                <w:spacing w:val="-4"/>
                <w:sz w:val="20"/>
                <w:szCs w:val="22"/>
                <w:vertAlign w:val="superscript"/>
                <w:lang w:val="en-US" w:eastAsia="en-US"/>
              </w:rPr>
              <w:t>1</w:t>
            </w:r>
          </w:p>
        </w:tc>
        <w:tc>
          <w:tcPr>
            <w:tcW w:w="1292" w:type="dxa"/>
            <w:shd w:val="clear" w:color="auto" w:fill="auto"/>
          </w:tcPr>
          <w:p w14:paraId="208257E6" w14:textId="77777777" w:rsidR="0011438E" w:rsidRPr="0002743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027430">
              <w:rPr>
                <w:rFonts w:ascii="Calibri" w:eastAsia="Calibri" w:hAnsi="Calibri" w:cs="Calibri"/>
                <w:sz w:val="20"/>
                <w:szCs w:val="22"/>
                <w:lang w:val="en-US" w:eastAsia="en-US"/>
              </w:rPr>
              <w:t>0</w:t>
            </w:r>
          </w:p>
        </w:tc>
        <w:tc>
          <w:tcPr>
            <w:tcW w:w="1292" w:type="dxa"/>
          </w:tcPr>
          <w:p w14:paraId="4372E1D4" w14:textId="74AFB153" w:rsidR="0011438E" w:rsidRPr="00027430" w:rsidRDefault="00301211" w:rsidP="00480B64">
            <w:pPr>
              <w:widowControl w:val="0"/>
              <w:autoSpaceDE w:val="0"/>
              <w:autoSpaceDN w:val="0"/>
              <w:spacing w:before="68"/>
              <w:ind w:left="35" w:right="72"/>
              <w:jc w:val="center"/>
              <w:rPr>
                <w:rFonts w:ascii="Calibri" w:eastAsia="Calibri" w:hAnsi="Calibri" w:cs="Calibri"/>
                <w:spacing w:val="-10"/>
                <w:sz w:val="20"/>
                <w:szCs w:val="22"/>
                <w:lang w:val="en-US" w:eastAsia="en-US"/>
              </w:rPr>
            </w:pPr>
            <w:r w:rsidRPr="00027430">
              <w:rPr>
                <w:rFonts w:ascii="Calibri" w:eastAsia="Calibri" w:hAnsi="Calibri" w:cs="Calibri"/>
                <w:spacing w:val="-10"/>
                <w:sz w:val="20"/>
                <w:szCs w:val="22"/>
                <w:lang w:val="en-US" w:eastAsia="en-US"/>
              </w:rPr>
              <w:t>1</w:t>
            </w:r>
            <w:r w:rsidRPr="00027430">
              <w:rPr>
                <w:rFonts w:ascii="Calibri" w:eastAsia="Calibri" w:hAnsi="Calibri" w:cs="Calibri"/>
                <w:spacing w:val="-10"/>
                <w:sz w:val="20"/>
                <w:szCs w:val="22"/>
                <w:vertAlign w:val="superscript"/>
                <w:lang w:val="en-US" w:eastAsia="en-US"/>
              </w:rPr>
              <w:t>1</w:t>
            </w:r>
          </w:p>
        </w:tc>
      </w:tr>
      <w:tr w:rsidR="0011438E" w:rsidRPr="00027430" w14:paraId="61315E67" w14:textId="77777777" w:rsidTr="00480B64">
        <w:trPr>
          <w:trHeight w:val="339"/>
        </w:trPr>
        <w:tc>
          <w:tcPr>
            <w:tcW w:w="1380" w:type="dxa"/>
            <w:vMerge/>
            <w:tcBorders>
              <w:top w:val="nil"/>
            </w:tcBorders>
            <w:shd w:val="clear" w:color="auto" w:fill="auto"/>
          </w:tcPr>
          <w:p w14:paraId="3F296697" w14:textId="77777777" w:rsidR="0011438E" w:rsidRPr="0002743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tcPr>
          <w:p w14:paraId="325194FC" w14:textId="77777777" w:rsidR="0011438E" w:rsidRPr="00027430" w:rsidRDefault="0011438E" w:rsidP="00480B64">
            <w:pPr>
              <w:widowControl w:val="0"/>
              <w:autoSpaceDE w:val="0"/>
              <w:autoSpaceDN w:val="0"/>
              <w:spacing w:before="39"/>
              <w:ind w:left="33"/>
              <w:rPr>
                <w:rFonts w:ascii="Calibri" w:eastAsia="Calibri" w:hAnsi="Calibri" w:cs="Calibri"/>
                <w:sz w:val="20"/>
                <w:szCs w:val="22"/>
                <w:lang w:val="en-US" w:eastAsia="en-US"/>
              </w:rPr>
            </w:pPr>
            <w:r w:rsidRPr="00027430">
              <w:rPr>
                <w:rFonts w:ascii="Calibri" w:eastAsia="Calibri" w:hAnsi="Calibri" w:cs="Calibri"/>
                <w:sz w:val="20"/>
                <w:szCs w:val="22"/>
                <w:lang w:val="en-US" w:eastAsia="en-US"/>
              </w:rPr>
              <w:t>Officer</w:t>
            </w:r>
            <w:r w:rsidRPr="00027430">
              <w:rPr>
                <w:rFonts w:ascii="Calibri" w:eastAsia="Calibri" w:hAnsi="Calibri" w:cs="Calibri"/>
                <w:spacing w:val="-6"/>
                <w:sz w:val="20"/>
                <w:szCs w:val="22"/>
                <w:lang w:val="en-US" w:eastAsia="en-US"/>
              </w:rPr>
              <w:t xml:space="preserve"> </w:t>
            </w:r>
            <w:r w:rsidRPr="00027430">
              <w:rPr>
                <w:rFonts w:ascii="Calibri" w:eastAsia="Calibri" w:hAnsi="Calibri" w:cs="Calibri"/>
                <w:sz w:val="20"/>
                <w:szCs w:val="22"/>
                <w:lang w:val="en-US" w:eastAsia="en-US"/>
              </w:rPr>
              <w:t>of</w:t>
            </w:r>
            <w:r w:rsidRPr="00027430">
              <w:rPr>
                <w:rFonts w:ascii="Calibri" w:eastAsia="Calibri" w:hAnsi="Calibri" w:cs="Calibri"/>
                <w:spacing w:val="-7"/>
                <w:sz w:val="20"/>
                <w:szCs w:val="22"/>
                <w:lang w:val="en-US" w:eastAsia="en-US"/>
              </w:rPr>
              <w:t xml:space="preserve"> </w:t>
            </w:r>
            <w:r w:rsidRPr="00027430">
              <w:rPr>
                <w:rFonts w:ascii="Calibri" w:eastAsia="Calibri" w:hAnsi="Calibri" w:cs="Calibri"/>
                <w:sz w:val="20"/>
                <w:szCs w:val="22"/>
                <w:lang w:val="en-US" w:eastAsia="en-US"/>
              </w:rPr>
              <w:t>the</w:t>
            </w:r>
            <w:r w:rsidRPr="00027430">
              <w:rPr>
                <w:rFonts w:ascii="Calibri" w:eastAsia="Calibri" w:hAnsi="Calibri" w:cs="Calibri"/>
                <w:spacing w:val="-7"/>
                <w:sz w:val="20"/>
                <w:szCs w:val="22"/>
                <w:lang w:val="en-US" w:eastAsia="en-US"/>
              </w:rPr>
              <w:t xml:space="preserve"> </w:t>
            </w:r>
            <w:r w:rsidRPr="00027430">
              <w:rPr>
                <w:rFonts w:ascii="Calibri" w:eastAsia="Calibri" w:hAnsi="Calibri" w:cs="Calibri"/>
                <w:sz w:val="20"/>
                <w:szCs w:val="22"/>
                <w:lang w:val="en-US" w:eastAsia="en-US"/>
              </w:rPr>
              <w:t>Navigational</w:t>
            </w:r>
            <w:r w:rsidRPr="00027430">
              <w:rPr>
                <w:rFonts w:ascii="Calibri" w:eastAsia="Calibri" w:hAnsi="Calibri" w:cs="Calibri"/>
                <w:spacing w:val="-6"/>
                <w:sz w:val="20"/>
                <w:szCs w:val="22"/>
                <w:lang w:val="en-US" w:eastAsia="en-US"/>
              </w:rPr>
              <w:t xml:space="preserve"> </w:t>
            </w:r>
            <w:r w:rsidRPr="00027430">
              <w:rPr>
                <w:rFonts w:ascii="Calibri" w:eastAsia="Calibri" w:hAnsi="Calibri" w:cs="Calibri"/>
                <w:spacing w:val="-2"/>
                <w:sz w:val="20"/>
                <w:szCs w:val="22"/>
                <w:lang w:val="en-US" w:eastAsia="en-US"/>
              </w:rPr>
              <w:t>Watch</w:t>
            </w:r>
          </w:p>
        </w:tc>
        <w:tc>
          <w:tcPr>
            <w:tcW w:w="1266" w:type="dxa"/>
            <w:shd w:val="clear" w:color="auto" w:fill="auto"/>
          </w:tcPr>
          <w:p w14:paraId="7ECD511F" w14:textId="2C82A6E1" w:rsidR="0011438E" w:rsidRPr="0002743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027430">
              <w:rPr>
                <w:rFonts w:ascii="Calibri" w:eastAsia="Calibri" w:hAnsi="Calibri" w:cs="Calibri"/>
                <w:spacing w:val="-4"/>
                <w:sz w:val="20"/>
                <w:szCs w:val="22"/>
                <w:lang w:val="en-US" w:eastAsia="en-US"/>
              </w:rPr>
              <w:t>II/1</w:t>
            </w:r>
            <w:r w:rsidR="00125105">
              <w:rPr>
                <w:rFonts w:ascii="Calibri" w:eastAsia="Calibri" w:hAnsi="Calibri" w:cs="Calibri"/>
                <w:spacing w:val="-4"/>
                <w:sz w:val="20"/>
                <w:szCs w:val="22"/>
                <w:lang w:val="en-US" w:eastAsia="en-US"/>
              </w:rPr>
              <w:t>¹</w:t>
            </w:r>
          </w:p>
        </w:tc>
        <w:tc>
          <w:tcPr>
            <w:tcW w:w="1292" w:type="dxa"/>
            <w:shd w:val="clear" w:color="auto" w:fill="auto"/>
          </w:tcPr>
          <w:p w14:paraId="25AE20B4" w14:textId="77777777" w:rsidR="0011438E" w:rsidRPr="0002743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027430">
              <w:rPr>
                <w:rFonts w:ascii="Calibri" w:eastAsia="Calibri" w:hAnsi="Calibri" w:cs="Calibri"/>
                <w:color w:val="272727"/>
                <w:spacing w:val="-10"/>
                <w:sz w:val="20"/>
                <w:szCs w:val="22"/>
                <w:lang w:val="en-US" w:eastAsia="en-US"/>
              </w:rPr>
              <w:t>1</w:t>
            </w:r>
          </w:p>
        </w:tc>
        <w:tc>
          <w:tcPr>
            <w:tcW w:w="1292" w:type="dxa"/>
          </w:tcPr>
          <w:p w14:paraId="24295868" w14:textId="4D7F321F" w:rsidR="0011438E" w:rsidRPr="00027430" w:rsidRDefault="00125105"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Pr>
                <w:rFonts w:ascii="Calibri" w:eastAsia="Calibri" w:hAnsi="Calibri" w:cs="Calibri"/>
                <w:color w:val="272727"/>
                <w:spacing w:val="-10"/>
                <w:sz w:val="20"/>
                <w:szCs w:val="22"/>
                <w:lang w:val="en-US" w:eastAsia="en-US"/>
              </w:rPr>
              <w:t xml:space="preserve">     </w:t>
            </w:r>
            <w:r w:rsidR="0011438E" w:rsidRPr="00027430">
              <w:rPr>
                <w:rFonts w:ascii="Calibri" w:eastAsia="Calibri" w:hAnsi="Calibri" w:cs="Calibri"/>
                <w:color w:val="272727"/>
                <w:spacing w:val="-10"/>
                <w:sz w:val="20"/>
                <w:szCs w:val="22"/>
                <w:lang w:val="en-US" w:eastAsia="en-US"/>
              </w:rPr>
              <w:t xml:space="preserve"> 1 </w:t>
            </w:r>
            <w:r>
              <w:rPr>
                <w:rFonts w:ascii="Calibri" w:eastAsia="Calibri" w:hAnsi="Calibri" w:cs="Calibri"/>
                <w:color w:val="272727"/>
                <w:spacing w:val="-10"/>
                <w:sz w:val="20"/>
                <w:szCs w:val="22"/>
                <w:lang w:val="en-US" w:eastAsia="en-US"/>
              </w:rPr>
              <w:t xml:space="preserve">¹ </w:t>
            </w:r>
            <w:r w:rsidR="0011438E" w:rsidRPr="00027430">
              <w:rPr>
                <w:rFonts w:ascii="Calibri" w:eastAsia="Calibri" w:hAnsi="Calibri" w:cs="Calibri"/>
                <w:color w:val="272727"/>
                <w:spacing w:val="-10"/>
                <w:sz w:val="20"/>
                <w:szCs w:val="22"/>
                <w:lang w:val="en-US" w:eastAsia="en-US"/>
              </w:rPr>
              <w:t>**</w:t>
            </w:r>
          </w:p>
        </w:tc>
      </w:tr>
      <w:tr w:rsidR="0011438E" w:rsidRPr="00027430" w14:paraId="347A03C7" w14:textId="77777777" w:rsidTr="00480B64">
        <w:trPr>
          <w:trHeight w:val="336"/>
        </w:trPr>
        <w:tc>
          <w:tcPr>
            <w:tcW w:w="1380" w:type="dxa"/>
            <w:vMerge/>
            <w:tcBorders>
              <w:top w:val="nil"/>
            </w:tcBorders>
            <w:shd w:val="clear" w:color="auto" w:fill="auto"/>
          </w:tcPr>
          <w:p w14:paraId="3DFF8057" w14:textId="77777777" w:rsidR="0011438E" w:rsidRPr="0002743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vAlign w:val="center"/>
          </w:tcPr>
          <w:p w14:paraId="0DEB6B2A" w14:textId="77777777" w:rsidR="0011438E" w:rsidRPr="00027430" w:rsidRDefault="0011438E" w:rsidP="00480B64">
            <w:pPr>
              <w:widowControl w:val="0"/>
              <w:autoSpaceDE w:val="0"/>
              <w:autoSpaceDN w:val="0"/>
              <w:spacing w:before="39"/>
              <w:ind w:left="33"/>
              <w:rPr>
                <w:rFonts w:ascii="Calibri" w:eastAsia="Calibri" w:hAnsi="Calibri" w:cs="Calibri"/>
                <w:sz w:val="20"/>
                <w:szCs w:val="22"/>
                <w:lang w:val="en-US" w:eastAsia="en-US"/>
              </w:rPr>
            </w:pPr>
            <w:r w:rsidRPr="00027430">
              <w:rPr>
                <w:rFonts w:ascii="Calibri" w:eastAsia="Calibri" w:hAnsi="Calibri" w:cs="Calibri"/>
                <w:spacing w:val="-2"/>
                <w:sz w:val="20"/>
                <w:szCs w:val="22"/>
                <w:lang w:val="en-US" w:eastAsia="en-US"/>
              </w:rPr>
              <w:t xml:space="preserve">Able Seafarer Deck </w:t>
            </w:r>
          </w:p>
        </w:tc>
        <w:tc>
          <w:tcPr>
            <w:tcW w:w="1266" w:type="dxa"/>
            <w:shd w:val="clear" w:color="auto" w:fill="auto"/>
          </w:tcPr>
          <w:p w14:paraId="1B7AF0C5" w14:textId="77777777" w:rsidR="0011438E" w:rsidRPr="0002743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027430">
              <w:rPr>
                <w:rFonts w:ascii="Calibri" w:eastAsia="Calibri" w:hAnsi="Calibri" w:cs="Calibri"/>
                <w:spacing w:val="-2"/>
                <w:sz w:val="20"/>
                <w:szCs w:val="22"/>
                <w:lang w:val="en-US" w:eastAsia="en-US"/>
              </w:rPr>
              <w:t>II/5</w:t>
            </w:r>
            <w:hyperlink w:anchor="_bookmark27" w:history="1">
              <w:r w:rsidRPr="0002743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5673661E" w14:textId="77777777" w:rsidR="0011438E" w:rsidRPr="0002743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027430">
              <w:rPr>
                <w:rFonts w:ascii="Calibri" w:eastAsia="Calibri" w:hAnsi="Calibri" w:cs="Calibri"/>
                <w:sz w:val="20"/>
                <w:szCs w:val="22"/>
                <w:lang w:val="en-US" w:eastAsia="en-US"/>
              </w:rPr>
              <w:t>0</w:t>
            </w:r>
          </w:p>
        </w:tc>
        <w:tc>
          <w:tcPr>
            <w:tcW w:w="1292" w:type="dxa"/>
          </w:tcPr>
          <w:p w14:paraId="242181B7" w14:textId="77777777" w:rsidR="0011438E" w:rsidRPr="00027430" w:rsidRDefault="0011438E" w:rsidP="00480B64">
            <w:pPr>
              <w:widowControl w:val="0"/>
              <w:autoSpaceDE w:val="0"/>
              <w:autoSpaceDN w:val="0"/>
              <w:spacing w:before="68"/>
              <w:ind w:left="35" w:right="72"/>
              <w:jc w:val="center"/>
              <w:rPr>
                <w:rFonts w:ascii="Calibri" w:eastAsia="Calibri" w:hAnsi="Calibri" w:cs="Calibri"/>
                <w:color w:val="272727"/>
                <w:spacing w:val="-10"/>
                <w:sz w:val="20"/>
                <w:szCs w:val="22"/>
                <w:lang w:val="en-US" w:eastAsia="en-US"/>
              </w:rPr>
            </w:pPr>
            <w:r w:rsidRPr="00027430">
              <w:rPr>
                <w:rFonts w:ascii="Calibri" w:eastAsia="Calibri" w:hAnsi="Calibri" w:cs="Calibri"/>
                <w:color w:val="272727"/>
                <w:spacing w:val="-10"/>
                <w:sz w:val="20"/>
                <w:szCs w:val="22"/>
                <w:lang w:val="en-US" w:eastAsia="en-US"/>
              </w:rPr>
              <w:t>1</w:t>
            </w:r>
          </w:p>
        </w:tc>
      </w:tr>
      <w:tr w:rsidR="0011438E" w:rsidRPr="00027430" w14:paraId="50ED1A4D" w14:textId="77777777" w:rsidTr="00480B64">
        <w:trPr>
          <w:trHeight w:val="339"/>
        </w:trPr>
        <w:tc>
          <w:tcPr>
            <w:tcW w:w="1380" w:type="dxa"/>
            <w:vMerge/>
            <w:tcBorders>
              <w:top w:val="nil"/>
            </w:tcBorders>
            <w:shd w:val="clear" w:color="auto" w:fill="auto"/>
          </w:tcPr>
          <w:p w14:paraId="47EFA8E8" w14:textId="77777777" w:rsidR="0011438E" w:rsidRPr="00027430" w:rsidRDefault="0011438E" w:rsidP="00480B64">
            <w:pPr>
              <w:widowControl w:val="0"/>
              <w:autoSpaceDE w:val="0"/>
              <w:autoSpaceDN w:val="0"/>
              <w:rPr>
                <w:rFonts w:ascii="Calibri" w:eastAsia="Calibri" w:hAnsi="Calibri" w:cs="Calibri"/>
                <w:sz w:val="2"/>
                <w:szCs w:val="2"/>
                <w:lang w:val="en-US" w:eastAsia="en-US"/>
              </w:rPr>
            </w:pPr>
          </w:p>
        </w:tc>
        <w:tc>
          <w:tcPr>
            <w:tcW w:w="4694" w:type="dxa"/>
            <w:shd w:val="clear" w:color="auto" w:fill="auto"/>
            <w:vAlign w:val="center"/>
          </w:tcPr>
          <w:p w14:paraId="502FAE49" w14:textId="77777777" w:rsidR="0011438E" w:rsidRPr="00027430" w:rsidRDefault="0011438E" w:rsidP="00480B64">
            <w:pPr>
              <w:widowControl w:val="0"/>
              <w:autoSpaceDE w:val="0"/>
              <w:autoSpaceDN w:val="0"/>
              <w:spacing w:before="42"/>
              <w:ind w:left="33"/>
              <w:rPr>
                <w:rFonts w:ascii="Calibri" w:eastAsia="Calibri" w:hAnsi="Calibri" w:cs="Calibri"/>
                <w:sz w:val="20"/>
                <w:szCs w:val="22"/>
                <w:lang w:val="en-US" w:eastAsia="en-US"/>
              </w:rPr>
            </w:pPr>
            <w:r w:rsidRPr="00027430">
              <w:rPr>
                <w:rFonts w:ascii="Calibri" w:eastAsia="Calibri" w:hAnsi="Calibri" w:cs="Calibri"/>
                <w:spacing w:val="-2"/>
                <w:sz w:val="20"/>
                <w:szCs w:val="22"/>
                <w:lang w:val="en-US" w:eastAsia="en-US"/>
              </w:rPr>
              <w:t>Deck Watch Rating</w:t>
            </w:r>
          </w:p>
        </w:tc>
        <w:tc>
          <w:tcPr>
            <w:tcW w:w="1266" w:type="dxa"/>
            <w:shd w:val="clear" w:color="auto" w:fill="auto"/>
          </w:tcPr>
          <w:p w14:paraId="503E16D6" w14:textId="77777777" w:rsidR="0011438E" w:rsidRPr="0002743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027430">
              <w:rPr>
                <w:rFonts w:ascii="Calibri" w:eastAsia="Calibri" w:hAnsi="Calibri" w:cs="Calibri"/>
                <w:spacing w:val="-2"/>
                <w:sz w:val="20"/>
                <w:szCs w:val="22"/>
                <w:lang w:val="en-US" w:eastAsia="en-US"/>
              </w:rPr>
              <w:t>II/4</w:t>
            </w:r>
            <w:hyperlink w:anchor="_bookmark24" w:history="1">
              <w:r w:rsidRPr="00027430">
                <w:rPr>
                  <w:rFonts w:ascii="Calibri" w:eastAsia="Calibri" w:hAnsi="Calibri" w:cs="Calibri"/>
                  <w:spacing w:val="-2"/>
                  <w:sz w:val="20"/>
                  <w:szCs w:val="22"/>
                  <w:vertAlign w:val="superscript"/>
                  <w:lang w:val="en-US" w:eastAsia="en-US"/>
                </w:rPr>
                <w:t>3</w:t>
              </w:r>
            </w:hyperlink>
          </w:p>
        </w:tc>
        <w:tc>
          <w:tcPr>
            <w:tcW w:w="1292" w:type="dxa"/>
            <w:shd w:val="clear" w:color="auto" w:fill="auto"/>
          </w:tcPr>
          <w:p w14:paraId="78FEF44B" w14:textId="77777777" w:rsidR="0011438E" w:rsidRPr="00027430"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sidRPr="00027430">
              <w:rPr>
                <w:rFonts w:ascii="Calibri" w:eastAsia="Calibri" w:hAnsi="Calibri" w:cs="Calibri"/>
                <w:color w:val="272727"/>
                <w:spacing w:val="-10"/>
                <w:sz w:val="20"/>
                <w:szCs w:val="22"/>
                <w:lang w:val="en-US" w:eastAsia="en-US"/>
              </w:rPr>
              <w:t>1</w:t>
            </w:r>
          </w:p>
        </w:tc>
        <w:tc>
          <w:tcPr>
            <w:tcW w:w="1292" w:type="dxa"/>
          </w:tcPr>
          <w:p w14:paraId="67EED84E" w14:textId="77777777" w:rsidR="0011438E" w:rsidRPr="00027430" w:rsidRDefault="0011438E" w:rsidP="00480B64">
            <w:pPr>
              <w:widowControl w:val="0"/>
              <w:autoSpaceDE w:val="0"/>
              <w:autoSpaceDN w:val="0"/>
              <w:spacing w:before="71"/>
              <w:ind w:left="35" w:right="72"/>
              <w:jc w:val="center"/>
              <w:rPr>
                <w:rFonts w:ascii="Calibri" w:eastAsia="Calibri" w:hAnsi="Calibri" w:cs="Calibri"/>
                <w:color w:val="272727"/>
                <w:spacing w:val="-10"/>
                <w:sz w:val="20"/>
                <w:szCs w:val="22"/>
                <w:lang w:val="en-US" w:eastAsia="en-US"/>
              </w:rPr>
            </w:pPr>
            <w:r w:rsidRPr="00027430">
              <w:rPr>
                <w:rFonts w:ascii="Calibri" w:eastAsia="Calibri" w:hAnsi="Calibri" w:cs="Calibri"/>
                <w:color w:val="272727"/>
                <w:spacing w:val="-10"/>
                <w:sz w:val="20"/>
                <w:szCs w:val="22"/>
                <w:lang w:val="en-US" w:eastAsia="en-US"/>
              </w:rPr>
              <w:t>1</w:t>
            </w:r>
          </w:p>
        </w:tc>
      </w:tr>
      <w:tr w:rsidR="0011438E" w:rsidRPr="00027430" w14:paraId="78221540" w14:textId="77777777" w:rsidTr="00480B64">
        <w:trPr>
          <w:trHeight w:val="341"/>
        </w:trPr>
        <w:tc>
          <w:tcPr>
            <w:tcW w:w="7340" w:type="dxa"/>
            <w:gridSpan w:val="3"/>
            <w:shd w:val="clear" w:color="auto" w:fill="auto"/>
          </w:tcPr>
          <w:p w14:paraId="3316E061" w14:textId="77777777" w:rsidR="0011438E" w:rsidRPr="00027430" w:rsidRDefault="0011438E" w:rsidP="00480B64">
            <w:pPr>
              <w:widowControl w:val="0"/>
              <w:autoSpaceDE w:val="0"/>
              <w:autoSpaceDN w:val="0"/>
              <w:spacing w:before="42"/>
              <w:ind w:right="269"/>
              <w:jc w:val="right"/>
              <w:rPr>
                <w:rFonts w:ascii="Calibri" w:eastAsia="Calibri" w:hAnsi="Calibri" w:cs="Calibri"/>
                <w:b/>
                <w:sz w:val="20"/>
                <w:szCs w:val="22"/>
                <w:lang w:val="en-US" w:eastAsia="en-US"/>
              </w:rPr>
            </w:pPr>
            <w:r w:rsidRPr="00027430">
              <w:rPr>
                <w:rFonts w:ascii="Calibri" w:eastAsia="Calibri" w:hAnsi="Calibri" w:cs="Calibri"/>
                <w:b/>
                <w:spacing w:val="-2"/>
                <w:sz w:val="20"/>
                <w:szCs w:val="22"/>
                <w:lang w:val="en-US" w:eastAsia="en-US"/>
              </w:rPr>
              <w:t>Total</w:t>
            </w:r>
          </w:p>
        </w:tc>
        <w:tc>
          <w:tcPr>
            <w:tcW w:w="1292" w:type="dxa"/>
            <w:shd w:val="clear" w:color="auto" w:fill="auto"/>
          </w:tcPr>
          <w:p w14:paraId="0FAAAC01" w14:textId="77777777" w:rsidR="0011438E" w:rsidRPr="00027430" w:rsidRDefault="0011438E"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sidRPr="00027430">
              <w:rPr>
                <w:rFonts w:ascii="Calibri" w:eastAsia="Calibri" w:hAnsi="Calibri" w:cs="Calibri"/>
                <w:b/>
                <w:color w:val="FF0000"/>
                <w:spacing w:val="-10"/>
                <w:sz w:val="20"/>
                <w:szCs w:val="22"/>
                <w:lang w:val="en-US" w:eastAsia="en-US"/>
              </w:rPr>
              <w:t>3</w:t>
            </w:r>
          </w:p>
        </w:tc>
        <w:tc>
          <w:tcPr>
            <w:tcW w:w="1292" w:type="dxa"/>
          </w:tcPr>
          <w:p w14:paraId="21954FC6" w14:textId="77777777" w:rsidR="0011438E" w:rsidRPr="00027430" w:rsidRDefault="0011438E" w:rsidP="00480B64">
            <w:pPr>
              <w:widowControl w:val="0"/>
              <w:autoSpaceDE w:val="0"/>
              <w:autoSpaceDN w:val="0"/>
              <w:spacing w:before="71"/>
              <w:ind w:left="35" w:right="72"/>
              <w:jc w:val="center"/>
              <w:rPr>
                <w:rFonts w:ascii="Calibri" w:eastAsia="Calibri" w:hAnsi="Calibri" w:cs="Calibri"/>
                <w:b/>
                <w:color w:val="FF0000"/>
                <w:spacing w:val="-10"/>
                <w:sz w:val="20"/>
                <w:szCs w:val="22"/>
                <w:lang w:val="en-US" w:eastAsia="en-US"/>
              </w:rPr>
            </w:pPr>
            <w:r w:rsidRPr="00027430">
              <w:rPr>
                <w:rFonts w:ascii="Calibri" w:eastAsia="Calibri" w:hAnsi="Calibri" w:cs="Calibri"/>
                <w:b/>
                <w:color w:val="FF0000"/>
                <w:spacing w:val="-10"/>
                <w:sz w:val="20"/>
                <w:szCs w:val="22"/>
                <w:lang w:val="en-US" w:eastAsia="en-US"/>
              </w:rPr>
              <w:t>5</w:t>
            </w:r>
          </w:p>
        </w:tc>
      </w:tr>
    </w:tbl>
    <w:p w14:paraId="4E962C8A" w14:textId="5939F40B" w:rsidR="0011438E" w:rsidRPr="00027430" w:rsidRDefault="0011438E" w:rsidP="0011438E">
      <w:pPr>
        <w:autoSpaceDE w:val="0"/>
        <w:autoSpaceDN w:val="0"/>
        <w:adjustRightInd w:val="0"/>
        <w:rPr>
          <w:rFonts w:ascii="Calibri" w:hAnsi="Calibri" w:cs="Calibri"/>
          <w:sz w:val="16"/>
          <w:szCs w:val="16"/>
        </w:rPr>
      </w:pPr>
      <w:r w:rsidRPr="00027430">
        <w:rPr>
          <w:rFonts w:ascii="Calibri" w:hAnsi="Calibri" w:cs="Calibri"/>
          <w:color w:val="000000"/>
          <w:sz w:val="16"/>
          <w:szCs w:val="16"/>
        </w:rPr>
        <w:t xml:space="preserve">1 </w:t>
      </w:r>
      <w:r w:rsidR="001D7058" w:rsidRPr="00027430">
        <w:rPr>
          <w:rFonts w:ascii="Calibri" w:hAnsi="Calibri" w:cs="Calibri"/>
          <w:sz w:val="16"/>
          <w:szCs w:val="16"/>
        </w:rPr>
        <w:t>Masters</w:t>
      </w:r>
      <w:r w:rsidR="002501A6">
        <w:rPr>
          <w:rFonts w:ascii="Calibri" w:hAnsi="Calibri" w:cs="Calibri"/>
          <w:sz w:val="16"/>
          <w:szCs w:val="16"/>
        </w:rPr>
        <w:t xml:space="preserve">, </w:t>
      </w:r>
      <w:r w:rsidR="001D7058" w:rsidRPr="00027430">
        <w:rPr>
          <w:rFonts w:ascii="Calibri" w:hAnsi="Calibri" w:cs="Calibri"/>
          <w:sz w:val="16"/>
          <w:szCs w:val="16"/>
        </w:rPr>
        <w:t xml:space="preserve">Chief Officers </w:t>
      </w:r>
      <w:r w:rsidR="002501A6">
        <w:rPr>
          <w:rFonts w:ascii="Calibri" w:hAnsi="Calibri" w:cs="Calibri"/>
          <w:sz w:val="16"/>
          <w:szCs w:val="16"/>
        </w:rPr>
        <w:t xml:space="preserve">and </w:t>
      </w:r>
      <w:r w:rsidR="006B75E0">
        <w:rPr>
          <w:rFonts w:ascii="Calibri" w:hAnsi="Calibri" w:cs="Calibri"/>
          <w:sz w:val="16"/>
          <w:szCs w:val="16"/>
        </w:rPr>
        <w:t>Officer</w:t>
      </w:r>
      <w:r w:rsidR="000914D2">
        <w:rPr>
          <w:rFonts w:ascii="Calibri" w:hAnsi="Calibri" w:cs="Calibri"/>
          <w:sz w:val="16"/>
          <w:szCs w:val="16"/>
        </w:rPr>
        <w:t>s</w:t>
      </w:r>
      <w:r w:rsidR="002501A6">
        <w:rPr>
          <w:rFonts w:ascii="Calibri" w:hAnsi="Calibri" w:cs="Calibri"/>
          <w:sz w:val="16"/>
          <w:szCs w:val="16"/>
        </w:rPr>
        <w:t xml:space="preserve"> </w:t>
      </w:r>
      <w:r w:rsidR="006B75E0">
        <w:rPr>
          <w:rFonts w:ascii="Calibri" w:hAnsi="Calibri" w:cs="Calibri"/>
          <w:sz w:val="16"/>
          <w:szCs w:val="16"/>
        </w:rPr>
        <w:t xml:space="preserve">of Navigational Watch </w:t>
      </w:r>
      <w:r w:rsidR="001D7058" w:rsidRPr="00027430">
        <w:rPr>
          <w:rFonts w:ascii="Calibri" w:hAnsi="Calibri" w:cs="Calibri"/>
          <w:sz w:val="16"/>
          <w:szCs w:val="16"/>
        </w:rPr>
        <w:t xml:space="preserve">on vessels of 500 GT or more operating in unrestricted waters will require an II/2 Certificate of </w:t>
      </w:r>
      <w:r w:rsidR="00A57958">
        <w:rPr>
          <w:rFonts w:ascii="Calibri" w:hAnsi="Calibri" w:cs="Calibri"/>
          <w:sz w:val="16"/>
          <w:szCs w:val="16"/>
        </w:rPr>
        <w:t>C</w:t>
      </w:r>
      <w:r w:rsidR="001D7058" w:rsidRPr="00027430">
        <w:rPr>
          <w:rFonts w:ascii="Calibri" w:hAnsi="Calibri" w:cs="Calibri"/>
          <w:sz w:val="16"/>
          <w:szCs w:val="16"/>
        </w:rPr>
        <w:t>ompetence</w:t>
      </w:r>
    </w:p>
    <w:p w14:paraId="7237805F" w14:textId="77777777" w:rsidR="0011438E" w:rsidRPr="003429FF" w:rsidRDefault="0011438E" w:rsidP="0011438E">
      <w:pPr>
        <w:autoSpaceDE w:val="0"/>
        <w:autoSpaceDN w:val="0"/>
        <w:adjustRightInd w:val="0"/>
        <w:rPr>
          <w:rFonts w:ascii="Calibri" w:hAnsi="Calibri" w:cs="Calibri"/>
          <w:color w:val="000000"/>
          <w:sz w:val="16"/>
          <w:szCs w:val="16"/>
        </w:rPr>
      </w:pPr>
      <w:r w:rsidRPr="003429FF">
        <w:rPr>
          <w:rFonts w:ascii="Calibri" w:hAnsi="Calibri" w:cs="Calibri"/>
          <w:color w:val="000000"/>
          <w:sz w:val="16"/>
          <w:szCs w:val="16"/>
        </w:rPr>
        <w:t xml:space="preserve">2 </w:t>
      </w:r>
      <w:r w:rsidRPr="003B7C2D">
        <w:rPr>
          <w:rFonts w:ascii="Calibri" w:hAnsi="Calibri" w:cs="Calibri"/>
          <w:color w:val="000000"/>
          <w:sz w:val="16"/>
          <w:szCs w:val="16"/>
        </w:rPr>
        <w:t>SKANReg</w:t>
      </w:r>
      <w:r w:rsidRPr="003429FF">
        <w:rPr>
          <w:rFonts w:ascii="Calibri" w:hAnsi="Calibri" w:cs="Calibri"/>
          <w:color w:val="000000"/>
          <w:sz w:val="16"/>
          <w:szCs w:val="16"/>
        </w:rPr>
        <w:t xml:space="preserve"> may request one O</w:t>
      </w:r>
      <w:r w:rsidRPr="003B7C2D">
        <w:rPr>
          <w:rFonts w:ascii="Calibri" w:hAnsi="Calibri" w:cs="Calibri"/>
          <w:color w:val="000000"/>
          <w:sz w:val="16"/>
          <w:szCs w:val="16"/>
        </w:rPr>
        <w:t>O</w:t>
      </w:r>
      <w:r w:rsidRPr="003429FF">
        <w:rPr>
          <w:rFonts w:ascii="Calibri" w:hAnsi="Calibri" w:cs="Calibri"/>
          <w:color w:val="000000"/>
          <w:sz w:val="16"/>
          <w:szCs w:val="16"/>
        </w:rPr>
        <w:t xml:space="preserve">W be added, following review of vessel’s operational area and type of ship. </w:t>
      </w:r>
    </w:p>
    <w:p w14:paraId="5644BF56" w14:textId="77777777" w:rsidR="0011438E" w:rsidRDefault="0011438E" w:rsidP="0011438E">
      <w:pPr>
        <w:rPr>
          <w:rFonts w:ascii="Calibri" w:hAnsi="Calibri" w:cs="Calibri"/>
          <w:color w:val="000000"/>
          <w:sz w:val="16"/>
          <w:szCs w:val="16"/>
        </w:rPr>
      </w:pPr>
      <w:r w:rsidRPr="003B7C2D">
        <w:rPr>
          <w:rFonts w:ascii="Calibri" w:hAnsi="Calibri" w:cs="Calibri"/>
          <w:color w:val="000000"/>
          <w:sz w:val="16"/>
          <w:szCs w:val="16"/>
        </w:rPr>
        <w:t xml:space="preserve">3 SKANReg will </w:t>
      </w:r>
      <w:r>
        <w:rPr>
          <w:rFonts w:ascii="Calibri" w:hAnsi="Calibri" w:cs="Calibri"/>
          <w:color w:val="000000"/>
          <w:sz w:val="16"/>
          <w:szCs w:val="16"/>
        </w:rPr>
        <w:t>consider</w:t>
      </w:r>
      <w:r w:rsidRPr="003B7C2D">
        <w:rPr>
          <w:rFonts w:ascii="Calibri" w:hAnsi="Calibri" w:cs="Calibri"/>
          <w:color w:val="000000"/>
          <w:sz w:val="16"/>
          <w:szCs w:val="16"/>
        </w:rPr>
        <w:t xml:space="preserve"> alternative manning for ranks II/4 and II/5 as far as the total number is as per table.  </w:t>
      </w:r>
    </w:p>
    <w:p w14:paraId="266D25C7" w14:textId="77777777" w:rsidR="0011438E" w:rsidRDefault="0011438E" w:rsidP="0011438E">
      <w:pPr>
        <w:rPr>
          <w:rFonts w:ascii="Calibri" w:hAnsi="Calibri" w:cs="Calibri"/>
          <w:color w:val="000000"/>
          <w:sz w:val="16"/>
          <w:szCs w:val="16"/>
        </w:rPr>
      </w:pPr>
      <w:r>
        <w:rPr>
          <w:rFonts w:ascii="Calibri" w:hAnsi="Calibri" w:cs="Calibri"/>
          <w:color w:val="000000"/>
          <w:sz w:val="16"/>
          <w:szCs w:val="16"/>
        </w:rPr>
        <w:t xml:space="preserve">4 </w:t>
      </w:r>
      <w:r w:rsidRPr="00C74A92">
        <w:rPr>
          <w:rFonts w:ascii="Calibri" w:hAnsi="Calibri" w:cs="Calibri"/>
          <w:color w:val="000000"/>
          <w:sz w:val="16"/>
          <w:szCs w:val="16"/>
        </w:rPr>
        <w:t>SSO- The SSO may be the Master or (any other person designated by the Company)</w:t>
      </w:r>
    </w:p>
    <w:p w14:paraId="444F0D79" w14:textId="77777777" w:rsidR="0011438E" w:rsidRDefault="0011438E" w:rsidP="0011438E">
      <w:pPr>
        <w:autoSpaceDE w:val="0"/>
        <w:autoSpaceDN w:val="0"/>
        <w:adjustRightInd w:val="0"/>
        <w:jc w:val="both"/>
        <w:rPr>
          <w:rFonts w:asciiTheme="minorHAnsi" w:hAnsiTheme="minorHAnsi" w:cstheme="minorHAnsi"/>
          <w:sz w:val="20"/>
          <w:szCs w:val="20"/>
        </w:rPr>
      </w:pPr>
    </w:p>
    <w:p w14:paraId="27C4AE0E" w14:textId="77777777" w:rsidR="0011438E" w:rsidRPr="00FD1F81" w:rsidRDefault="0011438E" w:rsidP="0011438E">
      <w:pPr>
        <w:rPr>
          <w:rFonts w:ascii="Calibri" w:hAnsi="Calibri" w:cs="Calibri"/>
          <w:bCs/>
          <w:iCs/>
          <w:sz w:val="20"/>
          <w:szCs w:val="20"/>
        </w:rPr>
      </w:pPr>
      <w:r w:rsidRPr="00FD1F81">
        <w:rPr>
          <w:rFonts w:ascii="Calibri" w:hAnsi="Calibri" w:cs="Calibri"/>
          <w:b/>
          <w:bCs/>
          <w:sz w:val="20"/>
          <w:szCs w:val="20"/>
        </w:rPr>
        <w:t>OOW</w:t>
      </w:r>
      <w:r w:rsidRPr="00FD1F81">
        <w:rPr>
          <w:rFonts w:ascii="Calibri" w:hAnsi="Calibri" w:cs="Calibri"/>
          <w:bCs/>
          <w:sz w:val="20"/>
          <w:szCs w:val="20"/>
        </w:rPr>
        <w:t xml:space="preserve"> </w:t>
      </w:r>
      <w:r w:rsidRPr="00FD1F81">
        <w:rPr>
          <w:rFonts w:ascii="Calibri" w:hAnsi="Calibri" w:cs="Calibri"/>
          <w:bCs/>
          <w:iCs/>
          <w:sz w:val="20"/>
          <w:szCs w:val="20"/>
        </w:rPr>
        <w:t xml:space="preserve">– </w:t>
      </w:r>
      <w:r>
        <w:rPr>
          <w:rFonts w:ascii="Calibri" w:hAnsi="Calibri" w:cs="Calibri"/>
          <w:bCs/>
          <w:iCs/>
          <w:sz w:val="20"/>
          <w:szCs w:val="20"/>
        </w:rPr>
        <w:t xml:space="preserve">               </w:t>
      </w:r>
      <w:r w:rsidRPr="00FD1F81">
        <w:rPr>
          <w:rFonts w:ascii="Calibri" w:hAnsi="Calibri" w:cs="Calibri"/>
          <w:bCs/>
          <w:iCs/>
          <w:sz w:val="20"/>
          <w:szCs w:val="20"/>
        </w:rPr>
        <w:t>Officer in charge of Watch</w:t>
      </w:r>
    </w:p>
    <w:p w14:paraId="3F56136C" w14:textId="77777777" w:rsidR="0011438E" w:rsidRPr="00FD1F81" w:rsidRDefault="0011438E" w:rsidP="0011438E">
      <w:pPr>
        <w:rPr>
          <w:rFonts w:ascii="Calibri" w:hAnsi="Calibri" w:cs="Calibri"/>
          <w:bCs/>
          <w:iCs/>
          <w:sz w:val="20"/>
          <w:szCs w:val="20"/>
        </w:rPr>
      </w:pPr>
      <w:r w:rsidRPr="00FD1F81">
        <w:rPr>
          <w:rFonts w:ascii="Calibri" w:hAnsi="Calibri" w:cs="Calibri"/>
          <w:b/>
          <w:bCs/>
          <w:sz w:val="20"/>
          <w:szCs w:val="20"/>
        </w:rPr>
        <w:t>Watch Rating</w:t>
      </w:r>
      <w:r w:rsidRPr="00FD1F81">
        <w:rPr>
          <w:rFonts w:ascii="Calibri" w:hAnsi="Calibri" w:cs="Calibri"/>
          <w:bCs/>
          <w:iCs/>
          <w:sz w:val="20"/>
          <w:szCs w:val="20"/>
        </w:rPr>
        <w:t xml:space="preserve"> – Ratings forming part of a Navigational Watch certified under STCW reg. A-II/4</w:t>
      </w:r>
    </w:p>
    <w:p w14:paraId="6433E2E2" w14:textId="77777777" w:rsidR="0011438E" w:rsidRDefault="0011438E" w:rsidP="0011438E">
      <w:pPr>
        <w:rPr>
          <w:rFonts w:ascii="Calibri" w:hAnsi="Calibri" w:cs="Calibri"/>
          <w:sz w:val="20"/>
          <w:szCs w:val="20"/>
        </w:rPr>
      </w:pPr>
      <w:r w:rsidRPr="00FD1F81">
        <w:rPr>
          <w:rFonts w:ascii="Calibri" w:hAnsi="Calibri" w:cs="Calibri"/>
          <w:b/>
          <w:bCs/>
          <w:sz w:val="20"/>
          <w:szCs w:val="20"/>
        </w:rPr>
        <w:t>SSO</w:t>
      </w:r>
      <w:r w:rsidRPr="00FD1F81">
        <w:rPr>
          <w:rFonts w:ascii="Calibri" w:hAnsi="Calibri" w:cs="Calibri"/>
          <w:b/>
          <w:bCs/>
          <w:i/>
          <w:iCs/>
          <w:sz w:val="20"/>
          <w:szCs w:val="20"/>
        </w:rPr>
        <w:t xml:space="preserve">- </w:t>
      </w:r>
      <w:r>
        <w:rPr>
          <w:rFonts w:ascii="Calibri" w:hAnsi="Calibri" w:cs="Calibri"/>
          <w:b/>
          <w:bCs/>
          <w:i/>
          <w:iCs/>
          <w:sz w:val="20"/>
          <w:szCs w:val="20"/>
        </w:rPr>
        <w:t xml:space="preserve">                    </w:t>
      </w:r>
      <w:r w:rsidRPr="00FD1F81">
        <w:rPr>
          <w:rFonts w:ascii="Calibri" w:hAnsi="Calibri" w:cs="Calibri"/>
          <w:sz w:val="20"/>
          <w:szCs w:val="20"/>
        </w:rPr>
        <w:t>The SSO may be the Master or (any other person designated by the Company)</w:t>
      </w:r>
    </w:p>
    <w:p w14:paraId="3593F156" w14:textId="77777777" w:rsidR="0011438E" w:rsidRPr="00FD1F81" w:rsidRDefault="0011438E" w:rsidP="0011438E">
      <w:pPr>
        <w:rPr>
          <w:rFonts w:ascii="Calibri" w:hAnsi="Calibri" w:cs="Calibri"/>
          <w:sz w:val="20"/>
          <w:szCs w:val="20"/>
        </w:rPr>
      </w:pPr>
    </w:p>
    <w:tbl>
      <w:tblPr>
        <w:tblStyle w:val="TableGrid"/>
        <w:tblW w:w="9958" w:type="dxa"/>
        <w:tblLook w:val="04A0" w:firstRow="1" w:lastRow="0" w:firstColumn="1" w:lastColumn="0" w:noHBand="0" w:noVBand="1"/>
      </w:tblPr>
      <w:tblGrid>
        <w:gridCol w:w="9958"/>
      </w:tblGrid>
      <w:tr w:rsidR="0011438E" w14:paraId="678FCEEA" w14:textId="77777777" w:rsidTr="00480B64">
        <w:trPr>
          <w:trHeight w:val="874"/>
        </w:trPr>
        <w:tc>
          <w:tcPr>
            <w:tcW w:w="9958" w:type="dxa"/>
          </w:tcPr>
          <w:p w14:paraId="079E460A" w14:textId="77777777" w:rsidR="0011438E" w:rsidRDefault="0011438E" w:rsidP="00480B64">
            <w:pPr>
              <w:rPr>
                <w:rFonts w:ascii="Calibri" w:hAnsi="Calibri" w:cs="Calibri"/>
                <w:sz w:val="20"/>
                <w:szCs w:val="20"/>
              </w:rPr>
            </w:pPr>
            <w:r w:rsidRPr="0073113F">
              <w:rPr>
                <w:rFonts w:ascii="Calibri" w:hAnsi="Calibri" w:cs="Calibri"/>
                <w:b/>
                <w:bCs/>
                <w:sz w:val="20"/>
                <w:szCs w:val="20"/>
              </w:rPr>
              <w:t>**</w:t>
            </w:r>
            <w:r w:rsidRPr="00DB4B49">
              <w:rPr>
                <w:rFonts w:ascii="Calibri" w:hAnsi="Calibri" w:cs="Calibri"/>
                <w:sz w:val="20"/>
                <w:szCs w:val="20"/>
              </w:rPr>
              <w:t xml:space="preserve"> On ships below 24m in length trading in the </w:t>
            </w:r>
            <w:r w:rsidRPr="00320B1E">
              <w:rPr>
                <w:rFonts w:ascii="Calibri" w:hAnsi="Calibri" w:cs="Calibri"/>
                <w:b/>
                <w:bCs/>
                <w:sz w:val="20"/>
                <w:szCs w:val="20"/>
              </w:rPr>
              <w:t>Caribbean Trading Area</w:t>
            </w:r>
            <w:r w:rsidRPr="00DB4B49">
              <w:rPr>
                <w:rFonts w:ascii="Calibri" w:hAnsi="Calibri" w:cs="Calibri"/>
                <w:sz w:val="20"/>
                <w:szCs w:val="20"/>
              </w:rPr>
              <w:t xml:space="preserve"> this may be a holder of Boat Master Licence, Grade 1 under SCV Code reg. IX/3</w:t>
            </w:r>
            <w:r>
              <w:rPr>
                <w:rFonts w:ascii="Calibri" w:hAnsi="Calibri" w:cs="Calibri"/>
                <w:sz w:val="20"/>
                <w:szCs w:val="20"/>
              </w:rPr>
              <w:t xml:space="preserve"> - Manning on </w:t>
            </w:r>
            <w:r w:rsidRPr="0089223A">
              <w:rPr>
                <w:rFonts w:ascii="Calibri" w:hAnsi="Calibri" w:cs="Calibri"/>
                <w:sz w:val="20"/>
                <w:szCs w:val="20"/>
              </w:rPr>
              <w:t>vessels &lt;100 GT</w:t>
            </w:r>
            <w:r>
              <w:rPr>
                <w:rFonts w:ascii="Calibri" w:hAnsi="Calibri" w:cs="Calibri"/>
                <w:sz w:val="20"/>
                <w:szCs w:val="20"/>
              </w:rPr>
              <w:t xml:space="preserve"> (Deck department)</w:t>
            </w:r>
          </w:p>
          <w:p w14:paraId="5DF1A048" w14:textId="77777777" w:rsidR="0011438E" w:rsidRDefault="0011438E" w:rsidP="00480B64">
            <w:pPr>
              <w:rPr>
                <w:rFonts w:ascii="Calibri" w:hAnsi="Calibri" w:cs="Calibri"/>
                <w:sz w:val="20"/>
                <w:szCs w:val="20"/>
              </w:rPr>
            </w:pPr>
          </w:p>
          <w:p w14:paraId="199EE245" w14:textId="77777777" w:rsidR="0011438E" w:rsidRDefault="0011438E" w:rsidP="00480B64">
            <w:pPr>
              <w:rPr>
                <w:rFonts w:ascii="Calibri" w:hAnsi="Calibri" w:cs="Calibri"/>
                <w:sz w:val="20"/>
                <w:szCs w:val="20"/>
              </w:rPr>
            </w:pPr>
            <w:r w:rsidRPr="00D2301F">
              <w:rPr>
                <w:rFonts w:ascii="Calibri" w:hAnsi="Calibri" w:cs="Calibri"/>
                <w:b/>
                <w:bCs/>
                <w:sz w:val="20"/>
                <w:szCs w:val="20"/>
              </w:rPr>
              <w:t>Restricted</w:t>
            </w:r>
            <w:r>
              <w:rPr>
                <w:rFonts w:ascii="Calibri" w:hAnsi="Calibri" w:cs="Calibri"/>
                <w:sz w:val="20"/>
                <w:szCs w:val="20"/>
              </w:rPr>
              <w:t>- Master and Watch rating</w:t>
            </w:r>
          </w:p>
          <w:p w14:paraId="7F5B2B0F" w14:textId="77777777" w:rsidR="0011438E" w:rsidRDefault="0011438E" w:rsidP="00480B64">
            <w:pPr>
              <w:rPr>
                <w:rFonts w:ascii="Calibri" w:hAnsi="Calibri" w:cs="Calibri"/>
                <w:b/>
                <w:bCs/>
              </w:rPr>
            </w:pPr>
            <w:r w:rsidRPr="00D2301F">
              <w:rPr>
                <w:rFonts w:ascii="Calibri" w:hAnsi="Calibri" w:cs="Calibri"/>
                <w:b/>
                <w:bCs/>
                <w:sz w:val="20"/>
                <w:szCs w:val="20"/>
              </w:rPr>
              <w:t>Unrestricted</w:t>
            </w:r>
            <w:r>
              <w:rPr>
                <w:rFonts w:ascii="Calibri" w:hAnsi="Calibri" w:cs="Calibri"/>
                <w:sz w:val="20"/>
                <w:szCs w:val="20"/>
              </w:rPr>
              <w:t>- Master and OOW</w:t>
            </w:r>
          </w:p>
        </w:tc>
      </w:tr>
    </w:tbl>
    <w:p w14:paraId="1301D994" w14:textId="77777777" w:rsidR="0011438E" w:rsidRPr="00DB4B49" w:rsidRDefault="0011438E" w:rsidP="0011438E">
      <w:pPr>
        <w:jc w:val="both"/>
        <w:rPr>
          <w:rFonts w:ascii="Calibri" w:hAnsi="Calibri" w:cs="Calibri"/>
          <w:sz w:val="20"/>
          <w:szCs w:val="20"/>
        </w:rPr>
      </w:pPr>
      <w:r w:rsidRPr="00DB4B49">
        <w:rPr>
          <w:rFonts w:ascii="Calibri" w:hAnsi="Calibri" w:cs="Calibri"/>
          <w:sz w:val="20"/>
          <w:szCs w:val="20"/>
        </w:rPr>
        <w:t xml:space="preserve">Vessels less than 500GT but more than 300 GT equipped with GMDSS </w:t>
      </w:r>
      <w:r w:rsidRPr="00C24704">
        <w:rPr>
          <w:rFonts w:ascii="Calibri" w:hAnsi="Calibri" w:cs="Calibri"/>
          <w:b/>
          <w:iCs/>
          <w:sz w:val="20"/>
          <w:szCs w:val="20"/>
        </w:rPr>
        <w:t>Radio Installations</w:t>
      </w:r>
      <w:r w:rsidRPr="00DB4B49">
        <w:rPr>
          <w:rFonts w:ascii="Calibri" w:hAnsi="Calibri" w:cs="Calibri"/>
          <w:sz w:val="20"/>
          <w:szCs w:val="20"/>
        </w:rPr>
        <w:t xml:space="preserve"> shall carry the number of certified Radio Personnel as indicated previously.</w:t>
      </w:r>
    </w:p>
    <w:p w14:paraId="4904ABD3" w14:textId="77777777" w:rsidR="0011438E" w:rsidRPr="00DB4B49" w:rsidRDefault="0011438E" w:rsidP="0011438E">
      <w:pPr>
        <w:rPr>
          <w:rFonts w:ascii="Calibri" w:hAnsi="Calibri" w:cs="Calibri"/>
          <w:sz w:val="20"/>
          <w:szCs w:val="20"/>
        </w:rPr>
      </w:pPr>
    </w:p>
    <w:p w14:paraId="5340AC2C" w14:textId="77777777" w:rsidR="0011438E" w:rsidRPr="00DB4B49" w:rsidRDefault="0011438E" w:rsidP="0011438E">
      <w:pPr>
        <w:rPr>
          <w:rFonts w:ascii="Calibri" w:hAnsi="Calibri" w:cs="Calibri"/>
          <w:sz w:val="20"/>
          <w:szCs w:val="20"/>
        </w:rPr>
      </w:pPr>
      <w:r w:rsidRPr="00DB4B49">
        <w:rPr>
          <w:rFonts w:ascii="Calibri" w:hAnsi="Calibri" w:cs="Calibri"/>
          <w:sz w:val="20"/>
          <w:szCs w:val="20"/>
        </w:rPr>
        <w:t>Vessels less than 300 GT operating in the following trading areas shall carry following number of certified Radio Personnel, who may be the Master or other deck officers:</w:t>
      </w:r>
    </w:p>
    <w:p w14:paraId="7319EAC0" w14:textId="77777777" w:rsidR="0011438E" w:rsidRPr="00DB4B49" w:rsidRDefault="0011438E" w:rsidP="0011438E">
      <w:pPr>
        <w:widowControl w:val="0"/>
        <w:numPr>
          <w:ilvl w:val="0"/>
          <w:numId w:val="2"/>
        </w:numPr>
        <w:jc w:val="both"/>
        <w:rPr>
          <w:rFonts w:ascii="Calibri" w:hAnsi="Calibri" w:cs="Calibri"/>
          <w:spacing w:val="-20"/>
          <w:sz w:val="20"/>
          <w:szCs w:val="20"/>
        </w:rPr>
      </w:pPr>
      <w:r w:rsidRPr="00DB4B49">
        <w:rPr>
          <w:rFonts w:ascii="Calibri" w:hAnsi="Calibri" w:cs="Calibri"/>
          <w:sz w:val="20"/>
          <w:szCs w:val="20"/>
        </w:rPr>
        <w:t>Up to 20 NM from shore – at least one Radiotelephone Restricted Operator (VHF)</w:t>
      </w:r>
      <w:r>
        <w:rPr>
          <w:rFonts w:ascii="Calibri" w:hAnsi="Calibri" w:cs="Calibri"/>
          <w:sz w:val="20"/>
          <w:szCs w:val="20"/>
        </w:rPr>
        <w:t>- ROC</w:t>
      </w:r>
    </w:p>
    <w:p w14:paraId="444FAEA0" w14:textId="77777777" w:rsidR="0011438E" w:rsidRPr="004E0291" w:rsidRDefault="0011438E" w:rsidP="0011438E">
      <w:pPr>
        <w:widowControl w:val="0"/>
        <w:numPr>
          <w:ilvl w:val="0"/>
          <w:numId w:val="2"/>
        </w:numPr>
        <w:jc w:val="both"/>
        <w:rPr>
          <w:rFonts w:ascii="Calibri" w:hAnsi="Calibri" w:cs="Calibri"/>
          <w:spacing w:val="-20"/>
          <w:sz w:val="20"/>
          <w:szCs w:val="20"/>
        </w:rPr>
      </w:pPr>
      <w:r w:rsidRPr="00DB4B49">
        <w:rPr>
          <w:rFonts w:ascii="Calibri" w:hAnsi="Calibri" w:cs="Calibri"/>
          <w:sz w:val="20"/>
          <w:szCs w:val="20"/>
        </w:rPr>
        <w:t>Over 20 NM from shore – at least one Radiotelephone General Operator (VHF/HF/MF)</w:t>
      </w:r>
      <w:r>
        <w:rPr>
          <w:rFonts w:ascii="Calibri" w:hAnsi="Calibri" w:cs="Calibri"/>
          <w:sz w:val="20"/>
          <w:szCs w:val="20"/>
        </w:rPr>
        <w:t>- GOC</w:t>
      </w:r>
    </w:p>
    <w:p w14:paraId="3FEB191A" w14:textId="77777777" w:rsidR="0011438E" w:rsidRDefault="0011438E" w:rsidP="0011438E">
      <w:pPr>
        <w:widowControl w:val="0"/>
        <w:jc w:val="both"/>
        <w:rPr>
          <w:rFonts w:ascii="Calibri" w:hAnsi="Calibri" w:cs="Calibri"/>
          <w:sz w:val="20"/>
          <w:szCs w:val="20"/>
        </w:rPr>
      </w:pPr>
    </w:p>
    <w:p w14:paraId="519348B8" w14:textId="77777777" w:rsidR="0011438E" w:rsidRDefault="0011438E" w:rsidP="0011438E">
      <w:pPr>
        <w:rPr>
          <w:rFonts w:ascii="Calibri" w:hAnsi="Calibri" w:cs="Calibri"/>
          <w:b/>
          <w:bCs/>
        </w:rPr>
      </w:pPr>
      <w:r w:rsidRPr="00B007B8">
        <w:rPr>
          <w:rFonts w:ascii="Calibri" w:hAnsi="Calibri" w:cs="Calibri"/>
          <w:b/>
          <w:bCs/>
        </w:rPr>
        <w:t>ENGINE DEPARTMENT</w:t>
      </w:r>
    </w:p>
    <w:tbl>
      <w:tblPr>
        <w:tblW w:w="99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5"/>
        <w:gridCol w:w="33"/>
        <w:gridCol w:w="4674"/>
        <w:gridCol w:w="1268"/>
        <w:gridCol w:w="1297"/>
        <w:gridCol w:w="1297"/>
      </w:tblGrid>
      <w:tr w:rsidR="0011438E" w:rsidRPr="00D0717F" w14:paraId="23193DC8" w14:textId="77777777" w:rsidTr="00480B64">
        <w:trPr>
          <w:trHeight w:val="688"/>
        </w:trPr>
        <w:tc>
          <w:tcPr>
            <w:tcW w:w="1385" w:type="dxa"/>
            <w:shd w:val="clear" w:color="auto" w:fill="auto"/>
            <w:vAlign w:val="center"/>
          </w:tcPr>
          <w:p w14:paraId="1A59AE63" w14:textId="77777777" w:rsidR="0011438E" w:rsidRPr="00D0717F" w:rsidRDefault="0011438E" w:rsidP="00480B64">
            <w:pPr>
              <w:widowControl w:val="0"/>
              <w:autoSpaceDE w:val="0"/>
              <w:autoSpaceDN w:val="0"/>
              <w:spacing w:before="3" w:line="254" w:lineRule="auto"/>
              <w:ind w:left="90"/>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 xml:space="preserve">Propulsion </w:t>
            </w:r>
            <w:r w:rsidRPr="00D0717F">
              <w:rPr>
                <w:rFonts w:asciiTheme="minorHAnsi" w:eastAsia="Calibri" w:hAnsiTheme="minorHAnsi" w:cstheme="minorHAnsi"/>
                <w:spacing w:val="-4"/>
                <w:sz w:val="20"/>
                <w:szCs w:val="20"/>
                <w:lang w:val="en-US" w:eastAsia="en-US"/>
              </w:rPr>
              <w:t>power</w:t>
            </w:r>
            <w:r>
              <w:rPr>
                <w:rFonts w:asciiTheme="minorHAnsi" w:eastAsia="Calibri" w:hAnsiTheme="minorHAnsi" w:cstheme="minorHAnsi"/>
                <w:spacing w:val="-4"/>
                <w:sz w:val="20"/>
                <w:szCs w:val="20"/>
                <w:lang w:val="en-US" w:eastAsia="en-US"/>
              </w:rPr>
              <w:t xml:space="preserve"> output</w:t>
            </w:r>
          </w:p>
        </w:tc>
        <w:tc>
          <w:tcPr>
            <w:tcW w:w="4707" w:type="dxa"/>
            <w:gridSpan w:val="2"/>
            <w:shd w:val="clear" w:color="auto" w:fill="auto"/>
            <w:vAlign w:val="center"/>
          </w:tcPr>
          <w:p w14:paraId="7D83C2E2" w14:textId="77777777" w:rsidR="0011438E" w:rsidRPr="00D0717F" w:rsidRDefault="0011438E" w:rsidP="00480B64">
            <w:pPr>
              <w:widowControl w:val="0"/>
              <w:autoSpaceDE w:val="0"/>
              <w:autoSpaceDN w:val="0"/>
              <w:spacing w:before="3" w:line="254" w:lineRule="auto"/>
              <w:ind w:right="10"/>
              <w:jc w:val="center"/>
              <w:rPr>
                <w:rFonts w:asciiTheme="minorHAnsi" w:eastAsia="Calibri" w:hAnsiTheme="minorHAnsi" w:cstheme="minorHAnsi"/>
                <w:sz w:val="20"/>
                <w:szCs w:val="20"/>
                <w:lang w:val="en-US" w:eastAsia="en-US"/>
              </w:rPr>
            </w:pPr>
            <w:r w:rsidRPr="006A0DAA">
              <w:rPr>
                <w:rFonts w:asciiTheme="minorHAnsi" w:eastAsia="Calibri" w:hAnsiTheme="minorHAnsi" w:cstheme="minorHAnsi"/>
                <w:sz w:val="20"/>
                <w:szCs w:val="20"/>
                <w:lang w:val="en-US" w:eastAsia="en-US"/>
              </w:rPr>
              <w:t>Capacity</w:t>
            </w:r>
          </w:p>
        </w:tc>
        <w:tc>
          <w:tcPr>
            <w:tcW w:w="1268" w:type="dxa"/>
            <w:shd w:val="clear" w:color="auto" w:fill="auto"/>
            <w:vAlign w:val="center"/>
          </w:tcPr>
          <w:p w14:paraId="42D85DC6" w14:textId="77777777" w:rsidR="0011438E" w:rsidRPr="00D0717F" w:rsidRDefault="0011438E" w:rsidP="00480B64">
            <w:pPr>
              <w:widowControl w:val="0"/>
              <w:autoSpaceDE w:val="0"/>
              <w:autoSpaceDN w:val="0"/>
              <w:spacing w:before="3" w:line="254" w:lineRule="auto"/>
              <w:ind w:left="17" w:right="10"/>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STCW</w:t>
            </w:r>
            <w:r w:rsidRPr="006A0DAA">
              <w:rPr>
                <w:rFonts w:asciiTheme="minorHAnsi" w:eastAsia="Calibri" w:hAnsiTheme="minorHAnsi" w:cstheme="minorHAnsi"/>
                <w:sz w:val="20"/>
                <w:szCs w:val="20"/>
                <w:lang w:val="en-US" w:eastAsia="en-US"/>
              </w:rPr>
              <w:t xml:space="preserve"> Reg.</w:t>
            </w:r>
          </w:p>
        </w:tc>
        <w:tc>
          <w:tcPr>
            <w:tcW w:w="1297" w:type="dxa"/>
            <w:shd w:val="clear" w:color="auto" w:fill="auto"/>
            <w:vAlign w:val="center"/>
          </w:tcPr>
          <w:p w14:paraId="01925092" w14:textId="77777777" w:rsidR="0011438E" w:rsidRPr="00D0717F" w:rsidRDefault="0011438E" w:rsidP="00480B64">
            <w:pPr>
              <w:widowControl w:val="0"/>
              <w:autoSpaceDE w:val="0"/>
              <w:autoSpaceDN w:val="0"/>
              <w:spacing w:before="3" w:line="254" w:lineRule="auto"/>
              <w:ind w:right="10"/>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N</w:t>
            </w:r>
            <w:r w:rsidRPr="00C75728">
              <w:rPr>
                <w:rFonts w:asciiTheme="minorHAnsi" w:eastAsia="Calibri" w:hAnsiTheme="minorHAnsi" w:cstheme="minorHAnsi"/>
                <w:sz w:val="20"/>
                <w:szCs w:val="20"/>
                <w:lang w:val="en-US" w:eastAsia="en-US"/>
              </w:rPr>
              <w:t>o</w:t>
            </w:r>
            <w:r w:rsidRPr="00D0717F">
              <w:rPr>
                <w:rFonts w:asciiTheme="minorHAnsi" w:eastAsia="Calibri" w:hAnsiTheme="minorHAnsi" w:cstheme="minorHAnsi"/>
                <w:sz w:val="20"/>
                <w:szCs w:val="20"/>
                <w:lang w:val="en-US" w:eastAsia="en-US"/>
              </w:rPr>
              <w:t>.</w:t>
            </w:r>
            <w:r w:rsidRPr="00D0717F">
              <w:rPr>
                <w:rFonts w:asciiTheme="minorHAnsi" w:eastAsia="Calibri" w:hAnsiTheme="minorHAnsi" w:cstheme="minorHAnsi"/>
                <w:spacing w:val="-12"/>
                <w:sz w:val="20"/>
                <w:szCs w:val="20"/>
                <w:lang w:val="en-US" w:eastAsia="en-US"/>
              </w:rPr>
              <w:t xml:space="preserve"> </w:t>
            </w:r>
            <w:r w:rsidRPr="00D0717F">
              <w:rPr>
                <w:rFonts w:asciiTheme="minorHAnsi" w:eastAsia="Calibri" w:hAnsiTheme="minorHAnsi" w:cstheme="minorHAnsi"/>
                <w:sz w:val="20"/>
                <w:szCs w:val="20"/>
                <w:lang w:val="en-US" w:eastAsia="en-US"/>
              </w:rPr>
              <w:t>o</w:t>
            </w:r>
            <w:r w:rsidRPr="00C75728">
              <w:rPr>
                <w:rFonts w:asciiTheme="minorHAnsi" w:eastAsia="Calibri" w:hAnsiTheme="minorHAnsi" w:cstheme="minorHAnsi"/>
                <w:sz w:val="20"/>
                <w:szCs w:val="20"/>
                <w:lang w:val="en-US" w:eastAsia="en-US"/>
              </w:rPr>
              <w:t xml:space="preserve">f </w:t>
            </w:r>
            <w:r w:rsidRPr="00D0717F">
              <w:rPr>
                <w:rFonts w:asciiTheme="minorHAnsi" w:eastAsia="Calibri" w:hAnsiTheme="minorHAnsi" w:cstheme="minorHAnsi"/>
                <w:sz w:val="20"/>
                <w:szCs w:val="20"/>
                <w:lang w:val="en-US" w:eastAsia="en-US"/>
              </w:rPr>
              <w:t xml:space="preserve">Persons </w:t>
            </w:r>
            <w:r w:rsidRPr="00C75728">
              <w:rPr>
                <w:rFonts w:asciiTheme="minorHAnsi" w:eastAsia="Calibri" w:hAnsiTheme="minorHAnsi" w:cstheme="minorHAnsi"/>
                <w:sz w:val="20"/>
                <w:szCs w:val="20"/>
                <w:lang w:val="en-US" w:eastAsia="en-US"/>
              </w:rPr>
              <w:t>Restricted</w:t>
            </w:r>
          </w:p>
        </w:tc>
        <w:tc>
          <w:tcPr>
            <w:tcW w:w="1297" w:type="dxa"/>
            <w:vAlign w:val="center"/>
          </w:tcPr>
          <w:p w14:paraId="6529AA22" w14:textId="77777777" w:rsidR="0011438E" w:rsidRPr="00C851C3" w:rsidRDefault="0011438E" w:rsidP="00480B64">
            <w:pPr>
              <w:widowControl w:val="0"/>
              <w:autoSpaceDE w:val="0"/>
              <w:autoSpaceDN w:val="0"/>
              <w:spacing w:before="3" w:line="254" w:lineRule="auto"/>
              <w:ind w:left="-20" w:right="-40"/>
              <w:jc w:val="center"/>
              <w:rPr>
                <w:rFonts w:asciiTheme="minorHAnsi" w:eastAsia="Calibri" w:hAnsiTheme="minorHAnsi" w:cstheme="minorHAnsi"/>
                <w:spacing w:val="-11"/>
                <w:sz w:val="20"/>
                <w:szCs w:val="20"/>
                <w:lang w:val="en-US" w:eastAsia="en-US"/>
              </w:rPr>
            </w:pPr>
            <w:r w:rsidRPr="00D0717F">
              <w:rPr>
                <w:rFonts w:asciiTheme="minorHAnsi" w:eastAsia="Calibri" w:hAnsiTheme="minorHAnsi" w:cstheme="minorHAnsi"/>
                <w:sz w:val="20"/>
                <w:szCs w:val="20"/>
                <w:lang w:val="en-US" w:eastAsia="en-US"/>
              </w:rPr>
              <w:t>N</w:t>
            </w:r>
            <w:r w:rsidRPr="00C75728">
              <w:rPr>
                <w:rFonts w:asciiTheme="minorHAnsi" w:eastAsia="Calibri" w:hAnsiTheme="minorHAnsi" w:cstheme="minorHAnsi"/>
                <w:sz w:val="20"/>
                <w:szCs w:val="20"/>
                <w:lang w:val="en-US" w:eastAsia="en-US"/>
              </w:rPr>
              <w:t>o</w:t>
            </w:r>
            <w:r w:rsidRPr="00D0717F">
              <w:rPr>
                <w:rFonts w:asciiTheme="minorHAnsi" w:eastAsia="Calibri" w:hAnsiTheme="minorHAnsi" w:cstheme="minorHAnsi"/>
                <w:sz w:val="20"/>
                <w:szCs w:val="20"/>
                <w:lang w:val="en-US" w:eastAsia="en-US"/>
              </w:rPr>
              <w:t>.</w:t>
            </w:r>
            <w:r w:rsidRPr="00D0717F">
              <w:rPr>
                <w:rFonts w:asciiTheme="minorHAnsi" w:eastAsia="Calibri" w:hAnsiTheme="minorHAnsi" w:cstheme="minorHAnsi"/>
                <w:spacing w:val="-12"/>
                <w:sz w:val="20"/>
                <w:szCs w:val="20"/>
                <w:lang w:val="en-US" w:eastAsia="en-US"/>
              </w:rPr>
              <w:t xml:space="preserve"> </w:t>
            </w:r>
            <w:r w:rsidRPr="00D0717F">
              <w:rPr>
                <w:rFonts w:asciiTheme="minorHAnsi" w:eastAsia="Calibri" w:hAnsiTheme="minorHAnsi" w:cstheme="minorHAnsi"/>
                <w:sz w:val="20"/>
                <w:szCs w:val="20"/>
                <w:lang w:val="en-US" w:eastAsia="en-US"/>
              </w:rPr>
              <w:t>of</w:t>
            </w:r>
            <w:r>
              <w:rPr>
                <w:rFonts w:asciiTheme="minorHAnsi" w:eastAsia="Calibri" w:hAnsiTheme="minorHAnsi" w:cstheme="minorHAnsi"/>
                <w:spacing w:val="-11"/>
                <w:sz w:val="20"/>
                <w:szCs w:val="20"/>
                <w:lang w:val="en-US" w:eastAsia="en-US"/>
              </w:rPr>
              <w:t xml:space="preserve"> </w:t>
            </w:r>
            <w:r w:rsidRPr="00D0717F">
              <w:rPr>
                <w:rFonts w:asciiTheme="minorHAnsi" w:eastAsia="Calibri" w:hAnsiTheme="minorHAnsi" w:cstheme="minorHAnsi"/>
                <w:sz w:val="20"/>
                <w:szCs w:val="20"/>
                <w:lang w:val="en-US" w:eastAsia="en-US"/>
              </w:rPr>
              <w:t>Persons</w:t>
            </w:r>
          </w:p>
          <w:p w14:paraId="0A70C3EE" w14:textId="77777777" w:rsidR="0011438E" w:rsidRPr="00D0717F" w:rsidRDefault="0011438E" w:rsidP="00480B64">
            <w:pPr>
              <w:widowControl w:val="0"/>
              <w:autoSpaceDE w:val="0"/>
              <w:autoSpaceDN w:val="0"/>
              <w:spacing w:before="3" w:line="254" w:lineRule="auto"/>
              <w:ind w:left="-20" w:right="-40"/>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Un</w:t>
            </w:r>
            <w:r w:rsidRPr="00C75728">
              <w:rPr>
                <w:rFonts w:asciiTheme="minorHAnsi" w:eastAsia="Calibri" w:hAnsiTheme="minorHAnsi" w:cstheme="minorHAnsi"/>
                <w:spacing w:val="-2"/>
                <w:sz w:val="20"/>
                <w:szCs w:val="20"/>
                <w:lang w:val="en-US" w:eastAsia="en-US"/>
              </w:rPr>
              <w:t>restricted</w:t>
            </w:r>
          </w:p>
        </w:tc>
      </w:tr>
      <w:tr w:rsidR="0011438E" w:rsidRPr="00D0717F" w14:paraId="3F64D800" w14:textId="77777777" w:rsidTr="00480B64">
        <w:trPr>
          <w:trHeight w:val="424"/>
        </w:trPr>
        <w:tc>
          <w:tcPr>
            <w:tcW w:w="1385" w:type="dxa"/>
            <w:vMerge w:val="restart"/>
          </w:tcPr>
          <w:p w14:paraId="1A63DD9A"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p>
          <w:p w14:paraId="04391C6A"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p>
          <w:p w14:paraId="1E03BC37" w14:textId="77777777" w:rsidR="0011438E" w:rsidRPr="00D0717F" w:rsidRDefault="0011438E" w:rsidP="00480B64">
            <w:pPr>
              <w:widowControl w:val="0"/>
              <w:autoSpaceDE w:val="0"/>
              <w:autoSpaceDN w:val="0"/>
              <w:spacing w:before="94"/>
              <w:rPr>
                <w:rFonts w:asciiTheme="minorHAnsi" w:eastAsia="Calibri" w:hAnsiTheme="minorHAnsi" w:cstheme="minorHAnsi"/>
                <w:b/>
                <w:sz w:val="20"/>
                <w:szCs w:val="20"/>
                <w:lang w:val="en-US" w:eastAsia="en-US"/>
              </w:rPr>
            </w:pPr>
          </w:p>
          <w:p w14:paraId="10585C2E" w14:textId="77777777" w:rsidR="0011438E" w:rsidRPr="00D0717F" w:rsidRDefault="0011438E" w:rsidP="00480B64">
            <w:pPr>
              <w:widowControl w:val="0"/>
              <w:autoSpaceDE w:val="0"/>
              <w:autoSpaceDN w:val="0"/>
              <w:ind w:left="237"/>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&gt;</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3,000</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kW</w:t>
            </w:r>
          </w:p>
          <w:p w14:paraId="28D50E27" w14:textId="77777777" w:rsidR="0011438E" w:rsidRPr="00D0717F" w:rsidRDefault="0011438E" w:rsidP="00480B64">
            <w:pPr>
              <w:widowControl w:val="0"/>
              <w:autoSpaceDE w:val="0"/>
              <w:autoSpaceDN w:val="0"/>
              <w:spacing w:before="20"/>
              <w:ind w:left="297"/>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CLASSED</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UMS</w:t>
            </w:r>
          </w:p>
        </w:tc>
        <w:tc>
          <w:tcPr>
            <w:tcW w:w="4707" w:type="dxa"/>
            <w:gridSpan w:val="2"/>
          </w:tcPr>
          <w:p w14:paraId="108CC5EA"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03914A06"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III/2</w:t>
            </w:r>
          </w:p>
        </w:tc>
        <w:tc>
          <w:tcPr>
            <w:tcW w:w="1297" w:type="dxa"/>
          </w:tcPr>
          <w:p w14:paraId="77D17B81"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c>
          <w:tcPr>
            <w:tcW w:w="1297" w:type="dxa"/>
          </w:tcPr>
          <w:p w14:paraId="3A7BEDF6"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r>
      <w:tr w:rsidR="0011438E" w:rsidRPr="00D0717F" w14:paraId="2DCD7D7C" w14:textId="77777777" w:rsidTr="00480B64">
        <w:trPr>
          <w:trHeight w:val="421"/>
        </w:trPr>
        <w:tc>
          <w:tcPr>
            <w:tcW w:w="1385" w:type="dxa"/>
            <w:vMerge/>
            <w:tcBorders>
              <w:top w:val="nil"/>
            </w:tcBorders>
          </w:tcPr>
          <w:p w14:paraId="1ABF457A"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36D92C1E"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447E49B9"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III/2</w:t>
            </w:r>
          </w:p>
        </w:tc>
        <w:tc>
          <w:tcPr>
            <w:tcW w:w="1297" w:type="dxa"/>
          </w:tcPr>
          <w:p w14:paraId="3BDF1B58"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c>
          <w:tcPr>
            <w:tcW w:w="1297" w:type="dxa"/>
          </w:tcPr>
          <w:p w14:paraId="7928D056"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color w:val="272727"/>
                <w:spacing w:val="-5"/>
                <w:position w:val="-6"/>
                <w:sz w:val="20"/>
                <w:szCs w:val="20"/>
                <w:lang w:val="en-US" w:eastAsia="en-US"/>
              </w:rPr>
              <w:t xml:space="preserve"> </w:t>
            </w:r>
          </w:p>
        </w:tc>
      </w:tr>
      <w:tr w:rsidR="0011438E" w:rsidRPr="00D0717F" w14:paraId="1A2CC5FC" w14:textId="77777777" w:rsidTr="00480B64">
        <w:trPr>
          <w:trHeight w:val="424"/>
        </w:trPr>
        <w:tc>
          <w:tcPr>
            <w:tcW w:w="1385" w:type="dxa"/>
            <w:vMerge/>
            <w:tcBorders>
              <w:top w:val="nil"/>
            </w:tcBorders>
          </w:tcPr>
          <w:p w14:paraId="3F53DCD5"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0F4BA89B" w14:textId="77777777" w:rsidR="0011438E" w:rsidRPr="00D0717F" w:rsidRDefault="0011438E" w:rsidP="00480B64">
            <w:pPr>
              <w:widowControl w:val="0"/>
              <w:autoSpaceDE w:val="0"/>
              <w:autoSpaceDN w:val="0"/>
              <w:spacing w:before="1"/>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268" w:type="dxa"/>
          </w:tcPr>
          <w:p w14:paraId="648FF1E3" w14:textId="77777777" w:rsidR="0011438E" w:rsidRPr="00D0717F" w:rsidRDefault="0011438E" w:rsidP="00480B64">
            <w:pPr>
              <w:widowControl w:val="0"/>
              <w:autoSpaceDE w:val="0"/>
              <w:autoSpaceDN w:val="0"/>
              <w:spacing w:before="1"/>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III/1</w:t>
            </w:r>
          </w:p>
        </w:tc>
        <w:tc>
          <w:tcPr>
            <w:tcW w:w="1297" w:type="dxa"/>
          </w:tcPr>
          <w:p w14:paraId="013F786C" w14:textId="77777777"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5"/>
                <w:position w:val="-6"/>
                <w:sz w:val="20"/>
                <w:szCs w:val="20"/>
                <w:lang w:val="en-US" w:eastAsia="en-US"/>
              </w:rPr>
              <w:t xml:space="preserve">1 </w:t>
            </w:r>
          </w:p>
        </w:tc>
        <w:tc>
          <w:tcPr>
            <w:tcW w:w="1297" w:type="dxa"/>
          </w:tcPr>
          <w:p w14:paraId="7AFB6A5F"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5"/>
                <w:position w:val="-6"/>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sz w:val="14"/>
                <w:szCs w:val="14"/>
                <w:lang w:val="en-US" w:eastAsia="en-US"/>
              </w:rPr>
              <w:t>5</w:t>
            </w:r>
          </w:p>
        </w:tc>
      </w:tr>
      <w:tr w:rsidR="0011438E" w:rsidRPr="00D0717F" w14:paraId="2E9A66B1" w14:textId="77777777" w:rsidTr="00480B64">
        <w:trPr>
          <w:trHeight w:val="424"/>
        </w:trPr>
        <w:tc>
          <w:tcPr>
            <w:tcW w:w="1385" w:type="dxa"/>
            <w:vMerge/>
            <w:tcBorders>
              <w:top w:val="nil"/>
            </w:tcBorders>
          </w:tcPr>
          <w:p w14:paraId="42B42326"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13B5310A"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Able Seafarer Engine </w:t>
            </w:r>
          </w:p>
        </w:tc>
        <w:tc>
          <w:tcPr>
            <w:tcW w:w="1268" w:type="dxa"/>
          </w:tcPr>
          <w:p w14:paraId="29270402" w14:textId="77777777" w:rsidR="0011438E" w:rsidRPr="00D0717F" w:rsidRDefault="0011438E" w:rsidP="00480B64">
            <w:pPr>
              <w:widowControl w:val="0"/>
              <w:autoSpaceDE w:val="0"/>
              <w:autoSpaceDN w:val="0"/>
              <w:spacing w:line="243" w:lineRule="exact"/>
              <w:ind w:left="17" w:right="5"/>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97" w:type="dxa"/>
          </w:tcPr>
          <w:p w14:paraId="58D17D1E" w14:textId="77777777"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4"/>
                <w:position w:val="-6"/>
                <w:sz w:val="20"/>
                <w:szCs w:val="20"/>
                <w:lang w:val="en-US" w:eastAsia="en-US"/>
              </w:rPr>
              <w:t>0</w:t>
            </w:r>
          </w:p>
        </w:tc>
        <w:tc>
          <w:tcPr>
            <w:tcW w:w="1297" w:type="dxa"/>
          </w:tcPr>
          <w:p w14:paraId="77B9D12B"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4"/>
                <w:position w:val="-6"/>
                <w:sz w:val="20"/>
                <w:szCs w:val="20"/>
                <w:lang w:val="en-US" w:eastAsia="en-US"/>
              </w:rPr>
            </w:pPr>
            <w:r>
              <w:rPr>
                <w:rFonts w:asciiTheme="minorHAnsi" w:eastAsia="Calibri" w:hAnsiTheme="minorHAnsi" w:cstheme="minorHAnsi"/>
                <w:color w:val="272727"/>
                <w:spacing w:val="-4"/>
                <w:position w:val="-6"/>
                <w:sz w:val="20"/>
                <w:szCs w:val="20"/>
                <w:lang w:val="en-US" w:eastAsia="en-US"/>
              </w:rPr>
              <w:t>1</w:t>
            </w:r>
          </w:p>
        </w:tc>
      </w:tr>
      <w:tr w:rsidR="0011438E" w:rsidRPr="00D0717F" w14:paraId="7DF2955D" w14:textId="77777777" w:rsidTr="00480B64">
        <w:trPr>
          <w:trHeight w:val="421"/>
        </w:trPr>
        <w:tc>
          <w:tcPr>
            <w:tcW w:w="1385" w:type="dxa"/>
            <w:vMerge/>
            <w:tcBorders>
              <w:top w:val="nil"/>
            </w:tcBorders>
          </w:tcPr>
          <w:p w14:paraId="746268BE"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7E59360F"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706AC2">
              <w:rPr>
                <w:rFonts w:asciiTheme="minorHAnsi" w:eastAsia="Calibri" w:hAnsiTheme="minorHAnsi" w:cstheme="minorHAnsi"/>
                <w:sz w:val="20"/>
                <w:szCs w:val="20"/>
                <w:lang w:val="en-US" w:eastAsia="en-US"/>
              </w:rPr>
              <w:t>Engineering Watch Rating</w:t>
            </w:r>
          </w:p>
        </w:tc>
        <w:tc>
          <w:tcPr>
            <w:tcW w:w="1268" w:type="dxa"/>
          </w:tcPr>
          <w:p w14:paraId="3F7BD329" w14:textId="77777777" w:rsidR="0011438E" w:rsidRPr="00D0717F" w:rsidRDefault="0011438E" w:rsidP="00480B64">
            <w:pPr>
              <w:widowControl w:val="0"/>
              <w:autoSpaceDE w:val="0"/>
              <w:autoSpaceDN w:val="0"/>
              <w:spacing w:line="243" w:lineRule="exact"/>
              <w:ind w:left="17" w:right="5"/>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97" w:type="dxa"/>
          </w:tcPr>
          <w:p w14:paraId="0C60B386"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10"/>
                <w:sz w:val="20"/>
                <w:szCs w:val="20"/>
                <w:lang w:val="en-US" w:eastAsia="en-US"/>
              </w:rPr>
              <w:t>1</w:t>
            </w:r>
          </w:p>
        </w:tc>
        <w:tc>
          <w:tcPr>
            <w:tcW w:w="1297" w:type="dxa"/>
          </w:tcPr>
          <w:p w14:paraId="74D3D72B"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r>
      <w:tr w:rsidR="0011438E" w:rsidRPr="00D0717F" w14:paraId="3B14CE1E" w14:textId="77777777" w:rsidTr="00480B64">
        <w:trPr>
          <w:trHeight w:val="424"/>
        </w:trPr>
        <w:tc>
          <w:tcPr>
            <w:tcW w:w="7360" w:type="dxa"/>
            <w:gridSpan w:val="4"/>
            <w:shd w:val="clear" w:color="auto" w:fill="auto"/>
          </w:tcPr>
          <w:p w14:paraId="5E58FDA8" w14:textId="77777777" w:rsidR="0011438E" w:rsidRPr="00D0717F" w:rsidRDefault="0011438E" w:rsidP="00480B64">
            <w:pPr>
              <w:widowControl w:val="0"/>
              <w:autoSpaceDE w:val="0"/>
              <w:autoSpaceDN w:val="0"/>
              <w:spacing w:before="1"/>
              <w:ind w:right="269"/>
              <w:jc w:val="right"/>
              <w:rPr>
                <w:rFonts w:asciiTheme="minorHAnsi" w:eastAsia="Calibri" w:hAnsiTheme="minorHAnsi" w:cstheme="minorHAnsi"/>
                <w:b/>
                <w:sz w:val="20"/>
                <w:szCs w:val="20"/>
                <w:lang w:val="en-US" w:eastAsia="en-US"/>
              </w:rPr>
            </w:pPr>
            <w:r w:rsidRPr="00D0717F">
              <w:rPr>
                <w:rFonts w:asciiTheme="minorHAnsi" w:eastAsia="Calibri" w:hAnsiTheme="minorHAnsi" w:cstheme="minorHAnsi"/>
                <w:b/>
                <w:spacing w:val="-2"/>
                <w:sz w:val="20"/>
                <w:szCs w:val="20"/>
                <w:lang w:val="en-US" w:eastAsia="en-US"/>
              </w:rPr>
              <w:t>Total</w:t>
            </w:r>
          </w:p>
        </w:tc>
        <w:tc>
          <w:tcPr>
            <w:tcW w:w="1297" w:type="dxa"/>
            <w:shd w:val="clear" w:color="auto" w:fill="auto"/>
          </w:tcPr>
          <w:p w14:paraId="1707ED07" w14:textId="77777777" w:rsidR="0011438E" w:rsidRPr="00D0717F" w:rsidRDefault="0011438E" w:rsidP="00480B64">
            <w:pPr>
              <w:widowControl w:val="0"/>
              <w:autoSpaceDE w:val="0"/>
              <w:autoSpaceDN w:val="0"/>
              <w:spacing w:before="111"/>
              <w:ind w:left="570"/>
              <w:rPr>
                <w:rFonts w:asciiTheme="minorHAnsi" w:eastAsia="Calibri" w:hAnsiTheme="minorHAnsi" w:cstheme="minorHAnsi"/>
                <w:b/>
                <w:color w:val="FF0000"/>
                <w:sz w:val="20"/>
                <w:szCs w:val="20"/>
                <w:lang w:val="en-US" w:eastAsia="en-US"/>
              </w:rPr>
            </w:pPr>
            <w:r>
              <w:rPr>
                <w:rFonts w:asciiTheme="minorHAnsi" w:eastAsia="Calibri" w:hAnsiTheme="minorHAnsi" w:cstheme="minorHAnsi"/>
                <w:b/>
                <w:color w:val="FF0000"/>
                <w:spacing w:val="-10"/>
                <w:sz w:val="20"/>
                <w:szCs w:val="20"/>
                <w:lang w:val="en-US" w:eastAsia="en-US"/>
              </w:rPr>
              <w:t>4</w:t>
            </w:r>
          </w:p>
        </w:tc>
        <w:tc>
          <w:tcPr>
            <w:tcW w:w="1297" w:type="dxa"/>
          </w:tcPr>
          <w:p w14:paraId="261CD49A" w14:textId="77777777" w:rsidR="0011438E" w:rsidRPr="00D0717F" w:rsidRDefault="0011438E" w:rsidP="00480B64">
            <w:pPr>
              <w:widowControl w:val="0"/>
              <w:autoSpaceDE w:val="0"/>
              <w:autoSpaceDN w:val="0"/>
              <w:spacing w:before="111"/>
              <w:ind w:left="570"/>
              <w:rPr>
                <w:rFonts w:asciiTheme="minorHAnsi" w:eastAsia="Calibri" w:hAnsiTheme="minorHAnsi" w:cstheme="minorHAnsi"/>
                <w:b/>
                <w:color w:val="FF0000"/>
                <w:spacing w:val="-10"/>
                <w:sz w:val="20"/>
                <w:szCs w:val="20"/>
                <w:lang w:val="en-US" w:eastAsia="en-US"/>
              </w:rPr>
            </w:pPr>
            <w:r>
              <w:rPr>
                <w:rFonts w:asciiTheme="minorHAnsi" w:eastAsia="Calibri" w:hAnsiTheme="minorHAnsi" w:cstheme="minorHAnsi"/>
                <w:b/>
                <w:color w:val="FF0000"/>
                <w:spacing w:val="-10"/>
                <w:sz w:val="20"/>
                <w:szCs w:val="20"/>
                <w:lang w:val="en-US" w:eastAsia="en-US"/>
              </w:rPr>
              <w:t>5</w:t>
            </w:r>
          </w:p>
        </w:tc>
      </w:tr>
      <w:tr w:rsidR="0011438E" w:rsidRPr="00D0717F" w14:paraId="23A1DCA2" w14:textId="77777777" w:rsidTr="00480B64">
        <w:trPr>
          <w:trHeight w:val="424"/>
        </w:trPr>
        <w:tc>
          <w:tcPr>
            <w:tcW w:w="1385" w:type="dxa"/>
            <w:vMerge w:val="restart"/>
          </w:tcPr>
          <w:p w14:paraId="28343B41"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p>
          <w:p w14:paraId="76D1E4BB"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p>
          <w:p w14:paraId="6D40DC02" w14:textId="77777777" w:rsidR="0011438E" w:rsidRPr="00D0717F" w:rsidRDefault="0011438E" w:rsidP="00480B64">
            <w:pPr>
              <w:widowControl w:val="0"/>
              <w:autoSpaceDE w:val="0"/>
              <w:autoSpaceDN w:val="0"/>
              <w:spacing w:before="94"/>
              <w:rPr>
                <w:rFonts w:asciiTheme="minorHAnsi" w:eastAsia="Calibri" w:hAnsiTheme="minorHAnsi" w:cstheme="minorHAnsi"/>
                <w:b/>
                <w:sz w:val="20"/>
                <w:szCs w:val="20"/>
                <w:lang w:val="en-US" w:eastAsia="en-US"/>
              </w:rPr>
            </w:pPr>
          </w:p>
          <w:p w14:paraId="6C451F27" w14:textId="77777777" w:rsidR="0011438E" w:rsidRPr="00D0717F" w:rsidRDefault="0011438E" w:rsidP="00480B64">
            <w:pPr>
              <w:widowControl w:val="0"/>
              <w:autoSpaceDE w:val="0"/>
              <w:autoSpaceDN w:val="0"/>
              <w:ind w:left="237"/>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&gt;</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3,000</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kW</w:t>
            </w:r>
          </w:p>
          <w:p w14:paraId="32C900B2" w14:textId="77777777" w:rsidR="0011438E" w:rsidRPr="00D0717F" w:rsidRDefault="0011438E" w:rsidP="00480B64">
            <w:pPr>
              <w:widowControl w:val="0"/>
              <w:autoSpaceDE w:val="0"/>
              <w:autoSpaceDN w:val="0"/>
              <w:spacing w:before="20"/>
              <w:ind w:left="297"/>
              <w:rPr>
                <w:rFonts w:asciiTheme="minorHAnsi" w:eastAsia="Calibri" w:hAnsiTheme="minorHAnsi" w:cstheme="minorHAnsi"/>
                <w:sz w:val="20"/>
                <w:szCs w:val="20"/>
                <w:lang w:val="en-US" w:eastAsia="en-US"/>
              </w:rPr>
            </w:pPr>
            <w:r w:rsidRPr="006E018E">
              <w:rPr>
                <w:rFonts w:asciiTheme="minorHAnsi" w:eastAsia="Calibri" w:hAnsiTheme="minorHAnsi" w:cstheme="minorHAnsi"/>
                <w:b/>
                <w:bCs/>
                <w:color w:val="FF0000"/>
                <w:sz w:val="20"/>
                <w:szCs w:val="20"/>
                <w:lang w:val="en-US" w:eastAsia="en-US"/>
              </w:rPr>
              <w:t>NOT</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UMS</w:t>
            </w:r>
          </w:p>
        </w:tc>
        <w:tc>
          <w:tcPr>
            <w:tcW w:w="4707" w:type="dxa"/>
            <w:gridSpan w:val="2"/>
          </w:tcPr>
          <w:p w14:paraId="642C8B4C"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1BE8CC43"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III/2</w:t>
            </w:r>
          </w:p>
        </w:tc>
        <w:tc>
          <w:tcPr>
            <w:tcW w:w="1297" w:type="dxa"/>
          </w:tcPr>
          <w:p w14:paraId="4CF0DE29"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c>
          <w:tcPr>
            <w:tcW w:w="1297" w:type="dxa"/>
          </w:tcPr>
          <w:p w14:paraId="4F87B119"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r>
      <w:tr w:rsidR="0011438E" w:rsidRPr="00D0717F" w14:paraId="17040917" w14:textId="77777777" w:rsidTr="00480B64">
        <w:trPr>
          <w:trHeight w:val="421"/>
        </w:trPr>
        <w:tc>
          <w:tcPr>
            <w:tcW w:w="1385" w:type="dxa"/>
            <w:vMerge/>
            <w:tcBorders>
              <w:top w:val="nil"/>
            </w:tcBorders>
          </w:tcPr>
          <w:p w14:paraId="1399F072"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13AA04BB"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7C844010"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III/2</w:t>
            </w:r>
          </w:p>
        </w:tc>
        <w:tc>
          <w:tcPr>
            <w:tcW w:w="1297" w:type="dxa"/>
          </w:tcPr>
          <w:p w14:paraId="789AA69C"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c>
          <w:tcPr>
            <w:tcW w:w="1297" w:type="dxa"/>
          </w:tcPr>
          <w:p w14:paraId="5FF6B82A"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color w:val="272727"/>
                <w:spacing w:val="-5"/>
                <w:position w:val="-6"/>
                <w:sz w:val="20"/>
                <w:szCs w:val="20"/>
                <w:lang w:val="en-US" w:eastAsia="en-US"/>
              </w:rPr>
              <w:t xml:space="preserve"> </w:t>
            </w:r>
          </w:p>
        </w:tc>
      </w:tr>
      <w:tr w:rsidR="0011438E" w:rsidRPr="00D0717F" w14:paraId="7FD02866" w14:textId="77777777" w:rsidTr="00480B64">
        <w:trPr>
          <w:trHeight w:val="424"/>
        </w:trPr>
        <w:tc>
          <w:tcPr>
            <w:tcW w:w="1385" w:type="dxa"/>
            <w:vMerge/>
            <w:tcBorders>
              <w:top w:val="nil"/>
            </w:tcBorders>
          </w:tcPr>
          <w:p w14:paraId="10DD6511"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187AE903" w14:textId="77777777" w:rsidR="0011438E" w:rsidRPr="00D0717F" w:rsidRDefault="0011438E" w:rsidP="00480B64">
            <w:pPr>
              <w:widowControl w:val="0"/>
              <w:autoSpaceDE w:val="0"/>
              <w:autoSpaceDN w:val="0"/>
              <w:spacing w:before="1"/>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268" w:type="dxa"/>
          </w:tcPr>
          <w:p w14:paraId="3E49D588" w14:textId="77777777" w:rsidR="0011438E" w:rsidRPr="00D0717F" w:rsidRDefault="0011438E" w:rsidP="00480B64">
            <w:pPr>
              <w:widowControl w:val="0"/>
              <w:autoSpaceDE w:val="0"/>
              <w:autoSpaceDN w:val="0"/>
              <w:spacing w:before="1"/>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III/1</w:t>
            </w:r>
          </w:p>
        </w:tc>
        <w:tc>
          <w:tcPr>
            <w:tcW w:w="1297" w:type="dxa"/>
          </w:tcPr>
          <w:p w14:paraId="31919A26" w14:textId="1BBC9917" w:rsidR="0011438E" w:rsidRPr="00D0717F" w:rsidRDefault="007E6106"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1</w:t>
            </w:r>
          </w:p>
        </w:tc>
        <w:tc>
          <w:tcPr>
            <w:tcW w:w="1297" w:type="dxa"/>
          </w:tcPr>
          <w:p w14:paraId="39D3722E"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5"/>
                <w:position w:val="-6"/>
                <w:sz w:val="20"/>
                <w:szCs w:val="20"/>
                <w:lang w:val="en-US" w:eastAsia="en-US"/>
              </w:rPr>
            </w:pPr>
            <w:r>
              <w:rPr>
                <w:rFonts w:asciiTheme="minorHAnsi" w:eastAsia="Calibri" w:hAnsiTheme="minorHAnsi" w:cstheme="minorHAnsi"/>
                <w:color w:val="272727"/>
                <w:spacing w:val="-5"/>
                <w:position w:val="-6"/>
                <w:sz w:val="20"/>
                <w:szCs w:val="20"/>
                <w:lang w:val="en-US" w:eastAsia="en-US"/>
              </w:rPr>
              <w:t>2</w:t>
            </w:r>
          </w:p>
        </w:tc>
      </w:tr>
      <w:tr w:rsidR="0011438E" w:rsidRPr="00D0717F" w14:paraId="42831DA7" w14:textId="77777777" w:rsidTr="00480B64">
        <w:trPr>
          <w:trHeight w:val="424"/>
        </w:trPr>
        <w:tc>
          <w:tcPr>
            <w:tcW w:w="1385" w:type="dxa"/>
            <w:vMerge/>
            <w:tcBorders>
              <w:top w:val="nil"/>
            </w:tcBorders>
          </w:tcPr>
          <w:p w14:paraId="6FAABB27"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03DAA8CE"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Able Seafarer Engine </w:t>
            </w:r>
          </w:p>
        </w:tc>
        <w:tc>
          <w:tcPr>
            <w:tcW w:w="1268" w:type="dxa"/>
          </w:tcPr>
          <w:p w14:paraId="768A8E05" w14:textId="77777777" w:rsidR="0011438E" w:rsidRPr="00D0717F" w:rsidRDefault="0011438E" w:rsidP="00480B64">
            <w:pPr>
              <w:widowControl w:val="0"/>
              <w:autoSpaceDE w:val="0"/>
              <w:autoSpaceDN w:val="0"/>
              <w:spacing w:line="243" w:lineRule="exact"/>
              <w:ind w:left="17" w:right="5"/>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97" w:type="dxa"/>
          </w:tcPr>
          <w:p w14:paraId="3C7755F2" w14:textId="77777777"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4"/>
                <w:position w:val="-6"/>
                <w:sz w:val="20"/>
                <w:szCs w:val="20"/>
                <w:lang w:val="en-US" w:eastAsia="en-US"/>
              </w:rPr>
              <w:t xml:space="preserve">1 </w:t>
            </w:r>
          </w:p>
        </w:tc>
        <w:tc>
          <w:tcPr>
            <w:tcW w:w="1297" w:type="dxa"/>
          </w:tcPr>
          <w:p w14:paraId="4928EFC4"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4"/>
                <w:position w:val="-6"/>
                <w:sz w:val="20"/>
                <w:szCs w:val="20"/>
                <w:lang w:val="en-US" w:eastAsia="en-US"/>
              </w:rPr>
            </w:pPr>
            <w:r>
              <w:rPr>
                <w:rFonts w:asciiTheme="minorHAnsi" w:eastAsia="Calibri" w:hAnsiTheme="minorHAnsi" w:cstheme="minorHAnsi"/>
                <w:color w:val="272727"/>
                <w:spacing w:val="-4"/>
                <w:position w:val="-6"/>
                <w:sz w:val="20"/>
                <w:szCs w:val="20"/>
                <w:lang w:val="en-US" w:eastAsia="en-US"/>
              </w:rPr>
              <w:t>1</w:t>
            </w:r>
          </w:p>
        </w:tc>
      </w:tr>
      <w:tr w:rsidR="0011438E" w:rsidRPr="00D0717F" w14:paraId="2631495C" w14:textId="77777777" w:rsidTr="00480B64">
        <w:trPr>
          <w:trHeight w:val="421"/>
        </w:trPr>
        <w:tc>
          <w:tcPr>
            <w:tcW w:w="1385" w:type="dxa"/>
            <w:vMerge/>
            <w:tcBorders>
              <w:top w:val="nil"/>
            </w:tcBorders>
          </w:tcPr>
          <w:p w14:paraId="3B155547"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3C7554D1"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706AC2">
              <w:rPr>
                <w:rFonts w:asciiTheme="minorHAnsi" w:eastAsia="Calibri" w:hAnsiTheme="minorHAnsi" w:cstheme="minorHAnsi"/>
                <w:sz w:val="20"/>
                <w:szCs w:val="20"/>
                <w:lang w:val="en-US" w:eastAsia="en-US"/>
              </w:rPr>
              <w:t>Engineering Watch Rating</w:t>
            </w:r>
          </w:p>
        </w:tc>
        <w:tc>
          <w:tcPr>
            <w:tcW w:w="1268" w:type="dxa"/>
          </w:tcPr>
          <w:p w14:paraId="7C43AF76" w14:textId="77777777" w:rsidR="0011438E" w:rsidRPr="00D0717F" w:rsidRDefault="0011438E" w:rsidP="00480B64">
            <w:pPr>
              <w:widowControl w:val="0"/>
              <w:autoSpaceDE w:val="0"/>
              <w:autoSpaceDN w:val="0"/>
              <w:spacing w:line="243" w:lineRule="exact"/>
              <w:ind w:left="17" w:right="5"/>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97" w:type="dxa"/>
          </w:tcPr>
          <w:p w14:paraId="4BAF4464"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10"/>
                <w:sz w:val="20"/>
                <w:szCs w:val="20"/>
                <w:lang w:val="en-US" w:eastAsia="en-US"/>
              </w:rPr>
              <w:t>2</w:t>
            </w:r>
          </w:p>
        </w:tc>
        <w:tc>
          <w:tcPr>
            <w:tcW w:w="1297" w:type="dxa"/>
          </w:tcPr>
          <w:p w14:paraId="1DDF9A5B" w14:textId="1751E1DD"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4"/>
                <w:position w:val="-6"/>
                <w:sz w:val="20"/>
                <w:szCs w:val="20"/>
                <w:lang w:val="en-US" w:eastAsia="en-US"/>
              </w:rPr>
              <w:t>2</w:t>
            </w:r>
            <w:r>
              <w:rPr>
                <w:rFonts w:asciiTheme="minorHAnsi" w:eastAsia="Calibri" w:hAnsiTheme="minorHAnsi" w:cstheme="minorHAnsi"/>
                <w:sz w:val="14"/>
                <w:szCs w:val="14"/>
                <w:lang w:val="en-US" w:eastAsia="en-US"/>
              </w:rPr>
              <w:t>8</w:t>
            </w:r>
          </w:p>
        </w:tc>
      </w:tr>
      <w:tr w:rsidR="00272F90" w:rsidRPr="00272F90" w14:paraId="1948E69B" w14:textId="77777777" w:rsidTr="00480B64">
        <w:trPr>
          <w:trHeight w:val="424"/>
        </w:trPr>
        <w:tc>
          <w:tcPr>
            <w:tcW w:w="7360" w:type="dxa"/>
            <w:gridSpan w:val="4"/>
            <w:shd w:val="clear" w:color="auto" w:fill="auto"/>
          </w:tcPr>
          <w:p w14:paraId="4BD82005" w14:textId="77777777" w:rsidR="0011438E" w:rsidRPr="00272F90" w:rsidRDefault="0011438E" w:rsidP="00480B64">
            <w:pPr>
              <w:widowControl w:val="0"/>
              <w:autoSpaceDE w:val="0"/>
              <w:autoSpaceDN w:val="0"/>
              <w:spacing w:before="1"/>
              <w:ind w:right="269"/>
              <w:jc w:val="right"/>
              <w:rPr>
                <w:rFonts w:asciiTheme="minorHAnsi" w:eastAsia="Calibri" w:hAnsiTheme="minorHAnsi" w:cstheme="minorHAnsi"/>
                <w:bCs/>
                <w:sz w:val="20"/>
                <w:szCs w:val="20"/>
                <w:lang w:val="en-US" w:eastAsia="en-US"/>
              </w:rPr>
            </w:pPr>
            <w:r w:rsidRPr="00272F90">
              <w:rPr>
                <w:rFonts w:asciiTheme="minorHAnsi" w:eastAsia="Calibri" w:hAnsiTheme="minorHAnsi" w:cstheme="minorHAnsi"/>
                <w:bCs/>
                <w:spacing w:val="-2"/>
                <w:sz w:val="20"/>
                <w:szCs w:val="20"/>
                <w:lang w:val="en-US" w:eastAsia="en-US"/>
              </w:rPr>
              <w:t>Total</w:t>
            </w:r>
          </w:p>
        </w:tc>
        <w:tc>
          <w:tcPr>
            <w:tcW w:w="1297" w:type="dxa"/>
            <w:shd w:val="clear" w:color="auto" w:fill="auto"/>
          </w:tcPr>
          <w:p w14:paraId="3D51323D" w14:textId="02DBB4AC" w:rsidR="0011438E" w:rsidRPr="003D5795" w:rsidRDefault="007E6106" w:rsidP="00480B64">
            <w:pPr>
              <w:widowControl w:val="0"/>
              <w:autoSpaceDE w:val="0"/>
              <w:autoSpaceDN w:val="0"/>
              <w:spacing w:before="111"/>
              <w:ind w:left="570"/>
              <w:rPr>
                <w:rFonts w:asciiTheme="minorHAnsi" w:eastAsia="Calibri" w:hAnsiTheme="minorHAnsi" w:cstheme="minorHAnsi"/>
                <w:b/>
                <w:color w:val="FF0000"/>
                <w:sz w:val="20"/>
                <w:szCs w:val="20"/>
                <w:lang w:val="en-US" w:eastAsia="en-US"/>
              </w:rPr>
            </w:pPr>
            <w:r>
              <w:rPr>
                <w:rFonts w:asciiTheme="minorHAnsi" w:eastAsia="Calibri" w:hAnsiTheme="minorHAnsi" w:cstheme="minorHAnsi"/>
                <w:b/>
                <w:color w:val="FF0000"/>
                <w:spacing w:val="-10"/>
                <w:sz w:val="20"/>
                <w:szCs w:val="20"/>
                <w:lang w:val="en-US" w:eastAsia="en-US"/>
              </w:rPr>
              <w:t>6</w:t>
            </w:r>
          </w:p>
        </w:tc>
        <w:tc>
          <w:tcPr>
            <w:tcW w:w="1297" w:type="dxa"/>
          </w:tcPr>
          <w:p w14:paraId="6F012081" w14:textId="77777777" w:rsidR="0011438E" w:rsidRPr="003D5795" w:rsidRDefault="0011438E" w:rsidP="00480B64">
            <w:pPr>
              <w:widowControl w:val="0"/>
              <w:autoSpaceDE w:val="0"/>
              <w:autoSpaceDN w:val="0"/>
              <w:spacing w:before="111"/>
              <w:ind w:left="570"/>
              <w:rPr>
                <w:rFonts w:asciiTheme="minorHAnsi" w:eastAsia="Calibri" w:hAnsiTheme="minorHAnsi" w:cstheme="minorHAnsi"/>
                <w:b/>
                <w:color w:val="FF0000"/>
                <w:spacing w:val="-10"/>
                <w:sz w:val="20"/>
                <w:szCs w:val="20"/>
                <w:lang w:val="en-US" w:eastAsia="en-US"/>
              </w:rPr>
            </w:pPr>
            <w:r w:rsidRPr="003D5795">
              <w:rPr>
                <w:rFonts w:asciiTheme="minorHAnsi" w:eastAsia="Calibri" w:hAnsiTheme="minorHAnsi" w:cstheme="minorHAnsi"/>
                <w:b/>
                <w:color w:val="FF0000"/>
                <w:spacing w:val="-10"/>
                <w:sz w:val="20"/>
                <w:szCs w:val="20"/>
                <w:lang w:val="en-US" w:eastAsia="en-US"/>
              </w:rPr>
              <w:t>7</w:t>
            </w:r>
          </w:p>
        </w:tc>
      </w:tr>
      <w:tr w:rsidR="0011438E" w:rsidRPr="00D0717F" w14:paraId="1DBFB9D2" w14:textId="77777777" w:rsidTr="00480B64">
        <w:trPr>
          <w:trHeight w:val="424"/>
        </w:trPr>
        <w:tc>
          <w:tcPr>
            <w:tcW w:w="1385" w:type="dxa"/>
            <w:vMerge w:val="restart"/>
          </w:tcPr>
          <w:p w14:paraId="1CC397F6"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p>
          <w:p w14:paraId="16A96F11" w14:textId="77777777" w:rsidR="0011438E" w:rsidRPr="00D0717F" w:rsidRDefault="0011438E" w:rsidP="00480B64">
            <w:pPr>
              <w:widowControl w:val="0"/>
              <w:autoSpaceDE w:val="0"/>
              <w:autoSpaceDN w:val="0"/>
              <w:spacing w:before="127"/>
              <w:rPr>
                <w:rFonts w:asciiTheme="minorHAnsi" w:eastAsia="Calibri" w:hAnsiTheme="minorHAnsi" w:cstheme="minorHAnsi"/>
                <w:b/>
                <w:sz w:val="20"/>
                <w:szCs w:val="20"/>
                <w:lang w:val="en-US" w:eastAsia="en-US"/>
              </w:rPr>
            </w:pPr>
          </w:p>
          <w:p w14:paraId="7D16A994" w14:textId="77777777" w:rsidR="0011438E" w:rsidRPr="00D0717F" w:rsidRDefault="0011438E" w:rsidP="00480B64">
            <w:pPr>
              <w:widowControl w:val="0"/>
              <w:autoSpaceDE w:val="0"/>
              <w:autoSpaceDN w:val="0"/>
              <w:ind w:left="311"/>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&gt;</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z w:val="20"/>
                <w:szCs w:val="20"/>
                <w:lang w:val="en-US" w:eastAsia="en-US"/>
              </w:rPr>
              <w:t>750</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kW</w:t>
            </w:r>
          </w:p>
          <w:p w14:paraId="69747AC4" w14:textId="77777777" w:rsidR="0011438E" w:rsidRPr="00D0717F" w:rsidRDefault="0011438E" w:rsidP="00480B64">
            <w:pPr>
              <w:widowControl w:val="0"/>
              <w:autoSpaceDE w:val="0"/>
              <w:autoSpaceDN w:val="0"/>
              <w:spacing w:before="20" w:line="256" w:lineRule="auto"/>
              <w:ind w:left="297" w:hanging="60"/>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&lt;</w:t>
            </w:r>
            <w:r w:rsidRPr="00D0717F">
              <w:rPr>
                <w:rFonts w:asciiTheme="minorHAnsi" w:eastAsia="Calibri" w:hAnsiTheme="minorHAnsi" w:cstheme="minorHAnsi"/>
                <w:spacing w:val="-12"/>
                <w:sz w:val="20"/>
                <w:szCs w:val="20"/>
                <w:lang w:val="en-US" w:eastAsia="en-US"/>
              </w:rPr>
              <w:t xml:space="preserve"> </w:t>
            </w:r>
            <w:r w:rsidRPr="00D0717F">
              <w:rPr>
                <w:rFonts w:asciiTheme="minorHAnsi" w:eastAsia="Calibri" w:hAnsiTheme="minorHAnsi" w:cstheme="minorHAnsi"/>
                <w:sz w:val="20"/>
                <w:szCs w:val="20"/>
                <w:lang w:val="en-US" w:eastAsia="en-US"/>
              </w:rPr>
              <w:t>3,000</w:t>
            </w:r>
            <w:r w:rsidRPr="00D0717F">
              <w:rPr>
                <w:rFonts w:asciiTheme="minorHAnsi" w:eastAsia="Calibri" w:hAnsiTheme="minorHAnsi" w:cstheme="minorHAnsi"/>
                <w:spacing w:val="-11"/>
                <w:sz w:val="20"/>
                <w:szCs w:val="20"/>
                <w:lang w:val="en-US" w:eastAsia="en-US"/>
              </w:rPr>
              <w:t xml:space="preserve"> </w:t>
            </w:r>
            <w:r w:rsidRPr="00D0717F">
              <w:rPr>
                <w:rFonts w:asciiTheme="minorHAnsi" w:eastAsia="Calibri" w:hAnsiTheme="minorHAnsi" w:cstheme="minorHAnsi"/>
                <w:sz w:val="20"/>
                <w:szCs w:val="20"/>
                <w:lang w:val="en-US" w:eastAsia="en-US"/>
              </w:rPr>
              <w:t xml:space="preserve">kW </w:t>
            </w:r>
            <w:r>
              <w:rPr>
                <w:rFonts w:asciiTheme="minorHAnsi" w:eastAsia="Calibri" w:hAnsiTheme="minorHAnsi" w:cstheme="minorHAnsi"/>
                <w:sz w:val="20"/>
                <w:szCs w:val="20"/>
                <w:lang w:val="en-US" w:eastAsia="en-US"/>
              </w:rPr>
              <w:t>CLASSED</w:t>
            </w:r>
            <w:r w:rsidRPr="00D0717F">
              <w:rPr>
                <w:rFonts w:asciiTheme="minorHAnsi" w:eastAsia="Calibri" w:hAnsiTheme="minorHAnsi" w:cstheme="minorHAnsi"/>
                <w:sz w:val="20"/>
                <w:szCs w:val="20"/>
                <w:lang w:val="en-US" w:eastAsia="en-US"/>
              </w:rPr>
              <w:t xml:space="preserve"> UMS</w:t>
            </w:r>
          </w:p>
        </w:tc>
        <w:tc>
          <w:tcPr>
            <w:tcW w:w="4707" w:type="dxa"/>
            <w:gridSpan w:val="2"/>
          </w:tcPr>
          <w:p w14:paraId="34968F8A"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0F0D6EE9"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III/3</w:t>
            </w:r>
          </w:p>
        </w:tc>
        <w:tc>
          <w:tcPr>
            <w:tcW w:w="1297" w:type="dxa"/>
          </w:tcPr>
          <w:p w14:paraId="1164A8F4"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c>
          <w:tcPr>
            <w:tcW w:w="1297" w:type="dxa"/>
          </w:tcPr>
          <w:p w14:paraId="5DB256FB"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10"/>
                <w:sz w:val="20"/>
                <w:szCs w:val="20"/>
                <w:lang w:val="en-US" w:eastAsia="en-US"/>
              </w:rPr>
              <w:t>1</w:t>
            </w:r>
          </w:p>
        </w:tc>
      </w:tr>
      <w:tr w:rsidR="0011438E" w:rsidRPr="00D0717F" w14:paraId="6FF17F96" w14:textId="77777777" w:rsidTr="00480B64">
        <w:trPr>
          <w:trHeight w:val="421"/>
        </w:trPr>
        <w:tc>
          <w:tcPr>
            <w:tcW w:w="1385" w:type="dxa"/>
            <w:vMerge/>
            <w:tcBorders>
              <w:top w:val="nil"/>
            </w:tcBorders>
          </w:tcPr>
          <w:p w14:paraId="5F487093"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79139596"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7F5E81B1"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III/3</w:t>
            </w:r>
          </w:p>
        </w:tc>
        <w:tc>
          <w:tcPr>
            <w:tcW w:w="1297" w:type="dxa"/>
          </w:tcPr>
          <w:p w14:paraId="67A25A36" w14:textId="3B52864B"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5"/>
                <w:position w:val="-6"/>
                <w:sz w:val="20"/>
                <w:szCs w:val="20"/>
                <w:lang w:val="en-US" w:eastAsia="en-US"/>
              </w:rPr>
              <w:t>0</w:t>
            </w:r>
            <w:r>
              <w:rPr>
                <w:rFonts w:asciiTheme="minorHAnsi" w:eastAsia="Calibri" w:hAnsiTheme="minorHAnsi" w:cstheme="minorHAnsi"/>
                <w:sz w:val="14"/>
                <w:szCs w:val="14"/>
                <w:lang w:val="en-US" w:eastAsia="en-US"/>
              </w:rPr>
              <w:t>5</w:t>
            </w:r>
          </w:p>
        </w:tc>
        <w:tc>
          <w:tcPr>
            <w:tcW w:w="1297" w:type="dxa"/>
          </w:tcPr>
          <w:p w14:paraId="5A6BADA5" w14:textId="0274DD5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5"/>
                <w:position w:val="-6"/>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sz w:val="14"/>
                <w:szCs w:val="14"/>
                <w:lang w:val="en-US" w:eastAsia="en-US"/>
              </w:rPr>
              <w:t>4,5</w:t>
            </w:r>
          </w:p>
        </w:tc>
      </w:tr>
      <w:tr w:rsidR="0011438E" w:rsidRPr="00D0717F" w14:paraId="5AAA65EA" w14:textId="77777777" w:rsidTr="00480B64">
        <w:trPr>
          <w:trHeight w:val="424"/>
        </w:trPr>
        <w:tc>
          <w:tcPr>
            <w:tcW w:w="1385" w:type="dxa"/>
            <w:vMerge/>
            <w:tcBorders>
              <w:top w:val="nil"/>
            </w:tcBorders>
          </w:tcPr>
          <w:p w14:paraId="1EB885DF"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27F4708A" w14:textId="77777777" w:rsidR="0011438E" w:rsidRPr="00D0717F" w:rsidRDefault="0011438E" w:rsidP="00480B64">
            <w:pPr>
              <w:widowControl w:val="0"/>
              <w:autoSpaceDE w:val="0"/>
              <w:autoSpaceDN w:val="0"/>
              <w:spacing w:before="1"/>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268" w:type="dxa"/>
          </w:tcPr>
          <w:p w14:paraId="678E1E45" w14:textId="77777777" w:rsidR="0011438E" w:rsidRPr="00D0717F" w:rsidRDefault="0011438E" w:rsidP="00480B64">
            <w:pPr>
              <w:widowControl w:val="0"/>
              <w:autoSpaceDE w:val="0"/>
              <w:autoSpaceDN w:val="0"/>
              <w:spacing w:before="1"/>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III/1</w:t>
            </w:r>
          </w:p>
        </w:tc>
        <w:tc>
          <w:tcPr>
            <w:tcW w:w="1297" w:type="dxa"/>
          </w:tcPr>
          <w:p w14:paraId="522C297D" w14:textId="67F6CF20"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sz w:val="14"/>
                <w:szCs w:val="14"/>
                <w:lang w:val="en-US" w:eastAsia="en-US"/>
              </w:rPr>
              <w:t>4,5</w:t>
            </w:r>
          </w:p>
        </w:tc>
        <w:tc>
          <w:tcPr>
            <w:tcW w:w="1297" w:type="dxa"/>
          </w:tcPr>
          <w:p w14:paraId="034073E2" w14:textId="585BF67F"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5"/>
                <w:position w:val="-6"/>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0</w:t>
            </w:r>
            <w:r>
              <w:rPr>
                <w:rFonts w:asciiTheme="minorHAnsi" w:eastAsia="Calibri" w:hAnsiTheme="minorHAnsi" w:cstheme="minorHAnsi"/>
                <w:sz w:val="14"/>
                <w:szCs w:val="14"/>
                <w:lang w:val="en-US" w:eastAsia="en-US"/>
              </w:rPr>
              <w:t>5</w:t>
            </w:r>
            <w:r w:rsidRPr="00D0717F">
              <w:rPr>
                <w:rFonts w:asciiTheme="minorHAnsi" w:eastAsia="Calibri" w:hAnsiTheme="minorHAnsi" w:cstheme="minorHAnsi"/>
                <w:color w:val="272727"/>
                <w:spacing w:val="-5"/>
                <w:position w:val="-6"/>
                <w:sz w:val="20"/>
                <w:szCs w:val="20"/>
                <w:lang w:val="en-US" w:eastAsia="en-US"/>
              </w:rPr>
              <w:t xml:space="preserve"> </w:t>
            </w:r>
          </w:p>
        </w:tc>
      </w:tr>
      <w:tr w:rsidR="0011438E" w:rsidRPr="00D0717F" w14:paraId="58EB1A3C" w14:textId="77777777" w:rsidTr="00480B64">
        <w:trPr>
          <w:trHeight w:val="424"/>
        </w:trPr>
        <w:tc>
          <w:tcPr>
            <w:tcW w:w="1385" w:type="dxa"/>
            <w:vMerge/>
            <w:tcBorders>
              <w:top w:val="nil"/>
            </w:tcBorders>
          </w:tcPr>
          <w:p w14:paraId="5614A06B"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705B149E"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Able Seafarer Engine </w:t>
            </w:r>
          </w:p>
        </w:tc>
        <w:tc>
          <w:tcPr>
            <w:tcW w:w="1268" w:type="dxa"/>
          </w:tcPr>
          <w:p w14:paraId="7132D2E1" w14:textId="77777777" w:rsidR="0011438E" w:rsidRPr="00D0717F" w:rsidRDefault="0011438E" w:rsidP="00480B64">
            <w:pPr>
              <w:widowControl w:val="0"/>
              <w:autoSpaceDE w:val="0"/>
              <w:autoSpaceDN w:val="0"/>
              <w:spacing w:line="243" w:lineRule="exact"/>
              <w:ind w:left="17" w:right="2"/>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97" w:type="dxa"/>
          </w:tcPr>
          <w:p w14:paraId="45D0E7B7" w14:textId="77777777"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1</w:t>
            </w:r>
          </w:p>
        </w:tc>
        <w:tc>
          <w:tcPr>
            <w:tcW w:w="1297" w:type="dxa"/>
          </w:tcPr>
          <w:p w14:paraId="7A56398F"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2"/>
                <w:position w:val="-6"/>
                <w:sz w:val="20"/>
                <w:szCs w:val="20"/>
                <w:lang w:val="en-US" w:eastAsia="en-US"/>
              </w:rPr>
            </w:pPr>
            <w:r>
              <w:rPr>
                <w:rFonts w:asciiTheme="minorHAnsi" w:eastAsia="Calibri" w:hAnsiTheme="minorHAnsi" w:cstheme="minorHAnsi"/>
                <w:color w:val="272727"/>
                <w:spacing w:val="-2"/>
                <w:position w:val="-6"/>
                <w:sz w:val="20"/>
                <w:szCs w:val="20"/>
                <w:lang w:val="en-US" w:eastAsia="en-US"/>
              </w:rPr>
              <w:t>0</w:t>
            </w:r>
          </w:p>
        </w:tc>
      </w:tr>
      <w:tr w:rsidR="0011438E" w:rsidRPr="00D0717F" w14:paraId="763D3E90" w14:textId="77777777" w:rsidTr="00480B64">
        <w:trPr>
          <w:trHeight w:val="424"/>
        </w:trPr>
        <w:tc>
          <w:tcPr>
            <w:tcW w:w="1385" w:type="dxa"/>
            <w:vMerge/>
            <w:tcBorders>
              <w:top w:val="nil"/>
            </w:tcBorders>
          </w:tcPr>
          <w:p w14:paraId="4E5A503B"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79C4B881"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706AC2">
              <w:rPr>
                <w:rFonts w:asciiTheme="minorHAnsi" w:eastAsia="Calibri" w:hAnsiTheme="minorHAnsi" w:cstheme="minorHAnsi"/>
                <w:sz w:val="20"/>
                <w:szCs w:val="20"/>
                <w:lang w:val="en-US" w:eastAsia="en-US"/>
              </w:rPr>
              <w:t>Engineering Watch Rating</w:t>
            </w:r>
          </w:p>
        </w:tc>
        <w:tc>
          <w:tcPr>
            <w:tcW w:w="1268" w:type="dxa"/>
          </w:tcPr>
          <w:p w14:paraId="0AE71B3C" w14:textId="77777777" w:rsidR="0011438E" w:rsidRPr="00D0717F" w:rsidRDefault="0011438E" w:rsidP="00480B64">
            <w:pPr>
              <w:widowControl w:val="0"/>
              <w:autoSpaceDE w:val="0"/>
              <w:autoSpaceDN w:val="0"/>
              <w:spacing w:line="243" w:lineRule="exact"/>
              <w:ind w:left="17" w:right="5"/>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97" w:type="dxa"/>
          </w:tcPr>
          <w:p w14:paraId="5F0C95B3"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2"/>
                <w:position w:val="-6"/>
                <w:sz w:val="20"/>
                <w:szCs w:val="20"/>
                <w:lang w:val="en-US" w:eastAsia="en-US"/>
              </w:rPr>
              <w:t>0</w:t>
            </w:r>
            <w:r>
              <w:rPr>
                <w:rFonts w:asciiTheme="minorHAnsi" w:eastAsia="Calibri" w:hAnsiTheme="minorHAnsi" w:cstheme="minorHAnsi"/>
                <w:sz w:val="14"/>
                <w:szCs w:val="14"/>
                <w:lang w:val="en-US" w:eastAsia="en-US"/>
              </w:rPr>
              <w:t>7</w:t>
            </w:r>
          </w:p>
        </w:tc>
        <w:tc>
          <w:tcPr>
            <w:tcW w:w="1297" w:type="dxa"/>
          </w:tcPr>
          <w:p w14:paraId="00D7EA1E" w14:textId="5B0C4034"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sidRPr="00D0717F">
              <w:rPr>
                <w:rFonts w:asciiTheme="minorHAnsi" w:eastAsia="Calibri" w:hAnsiTheme="minorHAnsi" w:cstheme="minorHAnsi"/>
                <w:color w:val="272727"/>
                <w:spacing w:val="-2"/>
                <w:position w:val="-6"/>
                <w:sz w:val="20"/>
                <w:szCs w:val="20"/>
                <w:lang w:val="en-US" w:eastAsia="en-US"/>
              </w:rPr>
              <w:t>2</w:t>
            </w:r>
            <w:r>
              <w:rPr>
                <w:rFonts w:asciiTheme="minorHAnsi" w:eastAsia="Calibri" w:hAnsiTheme="minorHAnsi" w:cstheme="minorHAnsi"/>
                <w:sz w:val="14"/>
                <w:szCs w:val="14"/>
                <w:lang w:val="en-US" w:eastAsia="en-US"/>
              </w:rPr>
              <w:t>7</w:t>
            </w:r>
          </w:p>
        </w:tc>
      </w:tr>
      <w:tr w:rsidR="0011438E" w:rsidRPr="00D0717F" w14:paraId="602CCE6B" w14:textId="77777777" w:rsidTr="00480B64">
        <w:trPr>
          <w:trHeight w:val="421"/>
        </w:trPr>
        <w:tc>
          <w:tcPr>
            <w:tcW w:w="7360" w:type="dxa"/>
            <w:gridSpan w:val="4"/>
            <w:shd w:val="clear" w:color="auto" w:fill="auto"/>
          </w:tcPr>
          <w:p w14:paraId="269606F6" w14:textId="77777777" w:rsidR="0011438E" w:rsidRPr="00D0717F" w:rsidRDefault="0011438E" w:rsidP="00480B64">
            <w:pPr>
              <w:widowControl w:val="0"/>
              <w:autoSpaceDE w:val="0"/>
              <w:autoSpaceDN w:val="0"/>
              <w:spacing w:line="243" w:lineRule="exact"/>
              <w:ind w:right="269"/>
              <w:jc w:val="right"/>
              <w:rPr>
                <w:rFonts w:asciiTheme="minorHAnsi" w:eastAsia="Calibri" w:hAnsiTheme="minorHAnsi" w:cstheme="minorHAnsi"/>
                <w:b/>
                <w:sz w:val="20"/>
                <w:szCs w:val="20"/>
                <w:lang w:val="en-US" w:eastAsia="en-US"/>
              </w:rPr>
            </w:pPr>
            <w:r w:rsidRPr="00D0717F">
              <w:rPr>
                <w:rFonts w:asciiTheme="minorHAnsi" w:eastAsia="Calibri" w:hAnsiTheme="minorHAnsi" w:cstheme="minorHAnsi"/>
                <w:b/>
                <w:spacing w:val="-2"/>
                <w:sz w:val="20"/>
                <w:szCs w:val="20"/>
                <w:lang w:val="en-US" w:eastAsia="en-US"/>
              </w:rPr>
              <w:t>Total</w:t>
            </w:r>
          </w:p>
        </w:tc>
        <w:tc>
          <w:tcPr>
            <w:tcW w:w="1297" w:type="dxa"/>
            <w:shd w:val="clear" w:color="auto" w:fill="auto"/>
          </w:tcPr>
          <w:p w14:paraId="6495D8EB" w14:textId="77777777" w:rsidR="0011438E" w:rsidRPr="00D0717F" w:rsidRDefault="0011438E" w:rsidP="00480B64">
            <w:pPr>
              <w:widowControl w:val="0"/>
              <w:autoSpaceDE w:val="0"/>
              <w:autoSpaceDN w:val="0"/>
              <w:spacing w:before="111"/>
              <w:ind w:left="570"/>
              <w:rPr>
                <w:rFonts w:asciiTheme="minorHAnsi" w:eastAsia="Calibri" w:hAnsiTheme="minorHAnsi" w:cstheme="minorHAnsi"/>
                <w:b/>
                <w:color w:val="FF0000"/>
                <w:sz w:val="20"/>
                <w:szCs w:val="20"/>
                <w:lang w:val="en-US" w:eastAsia="en-US"/>
              </w:rPr>
            </w:pPr>
            <w:r w:rsidRPr="00D0717F">
              <w:rPr>
                <w:rFonts w:asciiTheme="minorHAnsi" w:eastAsia="Calibri" w:hAnsiTheme="minorHAnsi" w:cstheme="minorHAnsi"/>
                <w:b/>
                <w:color w:val="FF0000"/>
                <w:spacing w:val="-10"/>
                <w:sz w:val="20"/>
                <w:szCs w:val="20"/>
                <w:lang w:val="en-US" w:eastAsia="en-US"/>
              </w:rPr>
              <w:t>3</w:t>
            </w:r>
          </w:p>
        </w:tc>
        <w:tc>
          <w:tcPr>
            <w:tcW w:w="1297" w:type="dxa"/>
          </w:tcPr>
          <w:p w14:paraId="63AF8922" w14:textId="77777777" w:rsidR="0011438E" w:rsidRPr="00D0717F" w:rsidRDefault="0011438E" w:rsidP="00480B64">
            <w:pPr>
              <w:widowControl w:val="0"/>
              <w:autoSpaceDE w:val="0"/>
              <w:autoSpaceDN w:val="0"/>
              <w:spacing w:before="111"/>
              <w:ind w:left="570"/>
              <w:rPr>
                <w:rFonts w:asciiTheme="minorHAnsi" w:eastAsia="Calibri" w:hAnsiTheme="minorHAnsi" w:cstheme="minorHAnsi"/>
                <w:b/>
                <w:color w:val="FF0000"/>
                <w:spacing w:val="-10"/>
                <w:sz w:val="20"/>
                <w:szCs w:val="20"/>
                <w:lang w:val="en-US" w:eastAsia="en-US"/>
              </w:rPr>
            </w:pPr>
            <w:r>
              <w:rPr>
                <w:rFonts w:asciiTheme="minorHAnsi" w:eastAsia="Calibri" w:hAnsiTheme="minorHAnsi" w:cstheme="minorHAnsi"/>
                <w:b/>
                <w:color w:val="FF0000"/>
                <w:spacing w:val="-10"/>
                <w:sz w:val="20"/>
                <w:szCs w:val="20"/>
                <w:lang w:val="en-US" w:eastAsia="en-US"/>
              </w:rPr>
              <w:t>4</w:t>
            </w:r>
          </w:p>
        </w:tc>
      </w:tr>
      <w:tr w:rsidR="0011438E" w:rsidRPr="00D0717F" w14:paraId="4D89FBBE" w14:textId="77777777" w:rsidTr="00480B64">
        <w:trPr>
          <w:trHeight w:val="424"/>
        </w:trPr>
        <w:tc>
          <w:tcPr>
            <w:tcW w:w="1385" w:type="dxa"/>
            <w:vMerge w:val="restart"/>
          </w:tcPr>
          <w:p w14:paraId="31F7BC62"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bookmarkStart w:id="7" w:name="_Hlk198553218"/>
          </w:p>
          <w:p w14:paraId="0802C975" w14:textId="77777777" w:rsidR="0011438E" w:rsidRPr="00D0717F" w:rsidRDefault="0011438E" w:rsidP="00480B64">
            <w:pPr>
              <w:widowControl w:val="0"/>
              <w:autoSpaceDE w:val="0"/>
              <w:autoSpaceDN w:val="0"/>
              <w:rPr>
                <w:rFonts w:asciiTheme="minorHAnsi" w:eastAsia="Calibri" w:hAnsiTheme="minorHAnsi" w:cstheme="minorHAnsi"/>
                <w:b/>
                <w:sz w:val="20"/>
                <w:szCs w:val="20"/>
                <w:lang w:val="en-US" w:eastAsia="en-US"/>
              </w:rPr>
            </w:pPr>
          </w:p>
          <w:p w14:paraId="6DF7366A" w14:textId="77777777" w:rsidR="0011438E" w:rsidRPr="00D0717F" w:rsidRDefault="0011438E" w:rsidP="00480B64">
            <w:pPr>
              <w:widowControl w:val="0"/>
              <w:autoSpaceDE w:val="0"/>
              <w:autoSpaceDN w:val="0"/>
              <w:spacing w:before="15"/>
              <w:rPr>
                <w:rFonts w:asciiTheme="minorHAnsi" w:eastAsia="Calibri" w:hAnsiTheme="minorHAnsi" w:cstheme="minorHAnsi"/>
                <w:b/>
                <w:sz w:val="20"/>
                <w:szCs w:val="20"/>
                <w:lang w:val="en-US" w:eastAsia="en-US"/>
              </w:rPr>
            </w:pPr>
          </w:p>
          <w:p w14:paraId="3FEF6117" w14:textId="77777777" w:rsidR="0011438E" w:rsidRPr="00D0717F" w:rsidRDefault="0011438E" w:rsidP="00480B64">
            <w:pPr>
              <w:widowControl w:val="0"/>
              <w:autoSpaceDE w:val="0"/>
              <w:autoSpaceDN w:val="0"/>
              <w:ind w:left="311"/>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&gt;</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z w:val="20"/>
                <w:szCs w:val="20"/>
                <w:lang w:val="en-US" w:eastAsia="en-US"/>
              </w:rPr>
              <w:t>750</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kW</w:t>
            </w:r>
          </w:p>
          <w:p w14:paraId="5D6C8E70" w14:textId="77777777" w:rsidR="0011438E" w:rsidRPr="00D0717F" w:rsidRDefault="0011438E" w:rsidP="00480B64">
            <w:pPr>
              <w:widowControl w:val="0"/>
              <w:autoSpaceDE w:val="0"/>
              <w:autoSpaceDN w:val="0"/>
              <w:spacing w:before="17"/>
              <w:ind w:left="297"/>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&lt;</w:t>
            </w:r>
            <w:r w:rsidRPr="00D0717F">
              <w:rPr>
                <w:rFonts w:asciiTheme="minorHAnsi" w:eastAsia="Calibri" w:hAnsiTheme="minorHAnsi" w:cstheme="minorHAnsi"/>
                <w:spacing w:val="-12"/>
                <w:sz w:val="20"/>
                <w:szCs w:val="20"/>
                <w:lang w:val="en-US" w:eastAsia="en-US"/>
              </w:rPr>
              <w:t xml:space="preserve"> </w:t>
            </w:r>
            <w:r w:rsidRPr="00D0717F">
              <w:rPr>
                <w:rFonts w:asciiTheme="minorHAnsi" w:eastAsia="Calibri" w:hAnsiTheme="minorHAnsi" w:cstheme="minorHAnsi"/>
                <w:sz w:val="20"/>
                <w:szCs w:val="20"/>
                <w:lang w:val="en-US" w:eastAsia="en-US"/>
              </w:rPr>
              <w:t>3,000</w:t>
            </w:r>
            <w:r w:rsidRPr="00D0717F">
              <w:rPr>
                <w:rFonts w:asciiTheme="minorHAnsi" w:eastAsia="Calibri" w:hAnsiTheme="minorHAnsi" w:cstheme="minorHAnsi"/>
                <w:spacing w:val="-11"/>
                <w:sz w:val="20"/>
                <w:szCs w:val="20"/>
                <w:lang w:val="en-US" w:eastAsia="en-US"/>
              </w:rPr>
              <w:t xml:space="preserve"> </w:t>
            </w:r>
            <w:r w:rsidRPr="00D0717F">
              <w:rPr>
                <w:rFonts w:asciiTheme="minorHAnsi" w:eastAsia="Calibri" w:hAnsiTheme="minorHAnsi" w:cstheme="minorHAnsi"/>
                <w:sz w:val="20"/>
                <w:szCs w:val="20"/>
                <w:lang w:val="en-US" w:eastAsia="en-US"/>
              </w:rPr>
              <w:t xml:space="preserve">kW </w:t>
            </w:r>
            <w:r w:rsidRPr="006E018E">
              <w:rPr>
                <w:rFonts w:asciiTheme="minorHAnsi" w:eastAsia="Calibri" w:hAnsiTheme="minorHAnsi" w:cstheme="minorHAnsi"/>
                <w:b/>
                <w:bCs/>
                <w:color w:val="FF0000"/>
                <w:sz w:val="20"/>
                <w:szCs w:val="20"/>
                <w:lang w:val="en-US" w:eastAsia="en-US"/>
              </w:rPr>
              <w:t>NOT</w:t>
            </w:r>
            <w:r w:rsidRPr="00D0717F">
              <w:rPr>
                <w:rFonts w:asciiTheme="minorHAnsi" w:eastAsia="Calibri" w:hAnsiTheme="minorHAnsi" w:cstheme="minorHAnsi"/>
                <w:spacing w:val="-4"/>
                <w:sz w:val="20"/>
                <w:szCs w:val="20"/>
                <w:lang w:val="en-US" w:eastAsia="en-US"/>
              </w:rPr>
              <w:t xml:space="preserve"> </w:t>
            </w:r>
            <w:r w:rsidRPr="00D0717F">
              <w:rPr>
                <w:rFonts w:asciiTheme="minorHAnsi" w:eastAsia="Calibri" w:hAnsiTheme="minorHAnsi" w:cstheme="minorHAnsi"/>
                <w:spacing w:val="-5"/>
                <w:sz w:val="20"/>
                <w:szCs w:val="20"/>
                <w:lang w:val="en-US" w:eastAsia="en-US"/>
              </w:rPr>
              <w:t>UMS</w:t>
            </w:r>
          </w:p>
        </w:tc>
        <w:tc>
          <w:tcPr>
            <w:tcW w:w="4707" w:type="dxa"/>
            <w:gridSpan w:val="2"/>
          </w:tcPr>
          <w:p w14:paraId="28A14BC9" w14:textId="77777777" w:rsidR="0011438E" w:rsidRPr="00D0717F" w:rsidRDefault="0011438E" w:rsidP="00480B64">
            <w:pPr>
              <w:widowControl w:val="0"/>
              <w:autoSpaceDE w:val="0"/>
              <w:autoSpaceDN w:val="0"/>
              <w:spacing w:before="1"/>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4EE5237A" w14:textId="77777777" w:rsidR="0011438E" w:rsidRPr="00D0717F" w:rsidRDefault="0011438E" w:rsidP="00480B64">
            <w:pPr>
              <w:widowControl w:val="0"/>
              <w:autoSpaceDE w:val="0"/>
              <w:autoSpaceDN w:val="0"/>
              <w:spacing w:before="1"/>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3</w:t>
            </w:r>
          </w:p>
        </w:tc>
        <w:tc>
          <w:tcPr>
            <w:tcW w:w="1297" w:type="dxa"/>
          </w:tcPr>
          <w:p w14:paraId="478EE7C5" w14:textId="77777777" w:rsidR="0011438E" w:rsidRPr="00D0717F" w:rsidRDefault="0011438E" w:rsidP="00480B64">
            <w:pPr>
              <w:widowControl w:val="0"/>
              <w:autoSpaceDE w:val="0"/>
              <w:autoSpaceDN w:val="0"/>
              <w:spacing w:before="108"/>
              <w:ind w:left="570"/>
              <w:rPr>
                <w:rFonts w:asciiTheme="minorHAnsi" w:eastAsia="Calibri" w:hAnsiTheme="minorHAnsi" w:cstheme="minorHAnsi"/>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color w:val="272727"/>
                <w:spacing w:val="-5"/>
                <w:position w:val="-6"/>
                <w:sz w:val="20"/>
                <w:szCs w:val="20"/>
                <w:lang w:val="en-US" w:eastAsia="en-US"/>
              </w:rPr>
              <w:t xml:space="preserve"> </w:t>
            </w:r>
          </w:p>
        </w:tc>
        <w:tc>
          <w:tcPr>
            <w:tcW w:w="1297" w:type="dxa"/>
          </w:tcPr>
          <w:p w14:paraId="505E5259"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5"/>
                <w:position w:val="-6"/>
                <w:sz w:val="20"/>
                <w:szCs w:val="20"/>
                <w:lang w:val="en-US" w:eastAsia="en-US"/>
              </w:rPr>
            </w:pPr>
            <w:r w:rsidRPr="00D0717F">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color w:val="272727"/>
                <w:spacing w:val="-5"/>
                <w:position w:val="-6"/>
                <w:sz w:val="20"/>
                <w:szCs w:val="20"/>
                <w:lang w:val="en-US" w:eastAsia="en-US"/>
              </w:rPr>
              <w:t xml:space="preserve"> </w:t>
            </w:r>
          </w:p>
        </w:tc>
      </w:tr>
      <w:bookmarkEnd w:id="7"/>
      <w:tr w:rsidR="0011438E" w:rsidRPr="00D0717F" w14:paraId="7B1FF9DC" w14:textId="77777777" w:rsidTr="00480B64">
        <w:trPr>
          <w:trHeight w:val="424"/>
        </w:trPr>
        <w:tc>
          <w:tcPr>
            <w:tcW w:w="1385" w:type="dxa"/>
            <w:vMerge/>
            <w:tcBorders>
              <w:top w:val="nil"/>
            </w:tcBorders>
          </w:tcPr>
          <w:p w14:paraId="418B98F1"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23772520"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268" w:type="dxa"/>
          </w:tcPr>
          <w:p w14:paraId="2CD812B8"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3</w:t>
            </w:r>
          </w:p>
        </w:tc>
        <w:tc>
          <w:tcPr>
            <w:tcW w:w="1297" w:type="dxa"/>
          </w:tcPr>
          <w:p w14:paraId="7852EB5E"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10"/>
                <w:sz w:val="20"/>
                <w:szCs w:val="20"/>
                <w:lang w:val="en-US" w:eastAsia="en-US"/>
              </w:rPr>
              <w:t>1</w:t>
            </w:r>
          </w:p>
        </w:tc>
        <w:tc>
          <w:tcPr>
            <w:tcW w:w="1297" w:type="dxa"/>
          </w:tcPr>
          <w:p w14:paraId="201C5CC7"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Pr>
                <w:rFonts w:asciiTheme="minorHAnsi" w:eastAsia="Calibri" w:hAnsiTheme="minorHAnsi" w:cstheme="minorHAnsi"/>
                <w:color w:val="272727"/>
                <w:spacing w:val="-10"/>
                <w:sz w:val="20"/>
                <w:szCs w:val="20"/>
                <w:lang w:val="en-US" w:eastAsia="en-US"/>
              </w:rPr>
              <w:t>1</w:t>
            </w:r>
          </w:p>
        </w:tc>
      </w:tr>
      <w:tr w:rsidR="0011438E" w:rsidRPr="00D0717F" w14:paraId="37BD73E7" w14:textId="77777777" w:rsidTr="00480B64">
        <w:trPr>
          <w:trHeight w:val="421"/>
        </w:trPr>
        <w:tc>
          <w:tcPr>
            <w:tcW w:w="1385" w:type="dxa"/>
            <w:vMerge/>
            <w:tcBorders>
              <w:top w:val="nil"/>
            </w:tcBorders>
          </w:tcPr>
          <w:p w14:paraId="14C15646"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58177DE4"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268" w:type="dxa"/>
          </w:tcPr>
          <w:p w14:paraId="18457217" w14:textId="77777777" w:rsidR="0011438E" w:rsidRPr="00D0717F" w:rsidRDefault="0011438E" w:rsidP="00480B64">
            <w:pPr>
              <w:widowControl w:val="0"/>
              <w:autoSpaceDE w:val="0"/>
              <w:autoSpaceDN w:val="0"/>
              <w:spacing w:line="243" w:lineRule="exact"/>
              <w:ind w:left="17" w:right="3"/>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III/1</w:t>
            </w:r>
          </w:p>
        </w:tc>
        <w:tc>
          <w:tcPr>
            <w:tcW w:w="1297" w:type="dxa"/>
          </w:tcPr>
          <w:p w14:paraId="3B36A32A" w14:textId="4DD09F7B" w:rsidR="0011438E" w:rsidRPr="00D0717F" w:rsidRDefault="00B90CDD" w:rsidP="00480B64">
            <w:pPr>
              <w:widowControl w:val="0"/>
              <w:autoSpaceDE w:val="0"/>
              <w:autoSpaceDN w:val="0"/>
              <w:spacing w:before="108"/>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2"/>
                <w:position w:val="-6"/>
                <w:sz w:val="20"/>
                <w:szCs w:val="20"/>
                <w:lang w:val="en-US" w:eastAsia="en-US"/>
              </w:rPr>
              <w:t>1</w:t>
            </w:r>
          </w:p>
        </w:tc>
        <w:tc>
          <w:tcPr>
            <w:tcW w:w="1297" w:type="dxa"/>
          </w:tcPr>
          <w:p w14:paraId="3A1E4EAF" w14:textId="77777777" w:rsidR="0011438E" w:rsidRPr="00D0717F" w:rsidRDefault="0011438E" w:rsidP="00480B64">
            <w:pPr>
              <w:widowControl w:val="0"/>
              <w:autoSpaceDE w:val="0"/>
              <w:autoSpaceDN w:val="0"/>
              <w:spacing w:before="108"/>
              <w:ind w:left="570"/>
              <w:rPr>
                <w:rFonts w:asciiTheme="minorHAnsi" w:eastAsia="Calibri" w:hAnsiTheme="minorHAnsi" w:cstheme="minorHAnsi"/>
                <w:color w:val="272727"/>
                <w:spacing w:val="-2"/>
                <w:position w:val="-6"/>
                <w:sz w:val="20"/>
                <w:szCs w:val="20"/>
                <w:lang w:val="en-US" w:eastAsia="en-US"/>
              </w:rPr>
            </w:pPr>
            <w:r>
              <w:rPr>
                <w:rFonts w:asciiTheme="minorHAnsi" w:eastAsia="Calibri" w:hAnsiTheme="minorHAnsi" w:cstheme="minorHAnsi"/>
                <w:color w:val="272727"/>
                <w:spacing w:val="-2"/>
                <w:position w:val="-6"/>
                <w:sz w:val="20"/>
                <w:szCs w:val="20"/>
                <w:lang w:val="en-US" w:eastAsia="en-US"/>
              </w:rPr>
              <w:t xml:space="preserve">2 </w:t>
            </w:r>
          </w:p>
        </w:tc>
      </w:tr>
      <w:tr w:rsidR="0011438E" w:rsidRPr="00D0717F" w14:paraId="7FF64350" w14:textId="77777777" w:rsidTr="00480B64">
        <w:trPr>
          <w:trHeight w:val="424"/>
        </w:trPr>
        <w:tc>
          <w:tcPr>
            <w:tcW w:w="1385" w:type="dxa"/>
            <w:vMerge/>
            <w:tcBorders>
              <w:top w:val="nil"/>
            </w:tcBorders>
          </w:tcPr>
          <w:p w14:paraId="7A144712"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76F77BCA" w14:textId="77777777" w:rsidR="0011438E" w:rsidRPr="00D0717F" w:rsidRDefault="0011438E" w:rsidP="00480B64">
            <w:pPr>
              <w:widowControl w:val="0"/>
              <w:autoSpaceDE w:val="0"/>
              <w:autoSpaceDN w:val="0"/>
              <w:spacing w:before="1"/>
              <w:ind w:left="33"/>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 xml:space="preserve">Able Seafarer Engine </w:t>
            </w:r>
          </w:p>
        </w:tc>
        <w:tc>
          <w:tcPr>
            <w:tcW w:w="1268" w:type="dxa"/>
          </w:tcPr>
          <w:p w14:paraId="0F54F723" w14:textId="77777777" w:rsidR="0011438E" w:rsidRPr="00D0717F" w:rsidRDefault="0011438E" w:rsidP="00480B64">
            <w:pPr>
              <w:widowControl w:val="0"/>
              <w:autoSpaceDE w:val="0"/>
              <w:autoSpaceDN w:val="0"/>
              <w:spacing w:before="1"/>
              <w:ind w:left="17"/>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p>
        </w:tc>
        <w:tc>
          <w:tcPr>
            <w:tcW w:w="1297" w:type="dxa"/>
          </w:tcPr>
          <w:p w14:paraId="4999ABD7" w14:textId="77777777"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Pr>
                <w:rFonts w:asciiTheme="minorHAnsi" w:eastAsia="Calibri" w:hAnsiTheme="minorHAnsi" w:cstheme="minorHAnsi"/>
                <w:sz w:val="20"/>
                <w:szCs w:val="20"/>
                <w:lang w:val="en-US" w:eastAsia="en-US"/>
              </w:rPr>
              <w:t>1</w:t>
            </w:r>
          </w:p>
        </w:tc>
        <w:tc>
          <w:tcPr>
            <w:tcW w:w="1297" w:type="dxa"/>
          </w:tcPr>
          <w:p w14:paraId="276244CD" w14:textId="77777777" w:rsidR="0011438E" w:rsidRPr="00D0717F" w:rsidRDefault="0011438E" w:rsidP="00480B64">
            <w:pPr>
              <w:widowControl w:val="0"/>
              <w:autoSpaceDE w:val="0"/>
              <w:autoSpaceDN w:val="0"/>
              <w:spacing w:before="111"/>
              <w:ind w:left="570"/>
              <w:rPr>
                <w:rFonts w:asciiTheme="minorHAnsi" w:eastAsia="Calibri" w:hAnsiTheme="minorHAnsi" w:cstheme="minorHAnsi"/>
                <w:color w:val="272727"/>
                <w:spacing w:val="-5"/>
                <w:position w:val="-6"/>
                <w:sz w:val="20"/>
                <w:szCs w:val="20"/>
                <w:lang w:val="en-US" w:eastAsia="en-US"/>
              </w:rPr>
            </w:pPr>
            <w:r>
              <w:rPr>
                <w:rFonts w:asciiTheme="minorHAnsi" w:eastAsia="Calibri" w:hAnsiTheme="minorHAnsi" w:cstheme="minorHAnsi"/>
                <w:color w:val="272727"/>
                <w:spacing w:val="-5"/>
                <w:position w:val="-6"/>
                <w:sz w:val="20"/>
                <w:szCs w:val="20"/>
                <w:lang w:val="en-US" w:eastAsia="en-US"/>
              </w:rPr>
              <w:t>1</w:t>
            </w:r>
          </w:p>
        </w:tc>
      </w:tr>
      <w:tr w:rsidR="0011438E" w:rsidRPr="00D0717F" w14:paraId="3A244258" w14:textId="77777777" w:rsidTr="00480B64">
        <w:trPr>
          <w:trHeight w:val="424"/>
        </w:trPr>
        <w:tc>
          <w:tcPr>
            <w:tcW w:w="1385" w:type="dxa"/>
            <w:vMerge/>
            <w:tcBorders>
              <w:top w:val="nil"/>
            </w:tcBorders>
          </w:tcPr>
          <w:p w14:paraId="258141E9" w14:textId="77777777" w:rsidR="0011438E" w:rsidRPr="00D0717F" w:rsidRDefault="0011438E" w:rsidP="00480B64">
            <w:pPr>
              <w:widowControl w:val="0"/>
              <w:autoSpaceDE w:val="0"/>
              <w:autoSpaceDN w:val="0"/>
              <w:rPr>
                <w:rFonts w:asciiTheme="minorHAnsi" w:eastAsia="Calibri" w:hAnsiTheme="minorHAnsi" w:cstheme="minorHAnsi"/>
                <w:sz w:val="20"/>
                <w:szCs w:val="20"/>
                <w:lang w:val="en-US" w:eastAsia="en-US"/>
              </w:rPr>
            </w:pPr>
          </w:p>
        </w:tc>
        <w:tc>
          <w:tcPr>
            <w:tcW w:w="4707" w:type="dxa"/>
            <w:gridSpan w:val="2"/>
          </w:tcPr>
          <w:p w14:paraId="6ACA4635" w14:textId="77777777" w:rsidR="0011438E" w:rsidRPr="00D0717F" w:rsidRDefault="0011438E" w:rsidP="00480B64">
            <w:pPr>
              <w:widowControl w:val="0"/>
              <w:autoSpaceDE w:val="0"/>
              <w:autoSpaceDN w:val="0"/>
              <w:spacing w:line="243" w:lineRule="exact"/>
              <w:ind w:left="33"/>
              <w:rPr>
                <w:rFonts w:asciiTheme="minorHAnsi" w:eastAsia="Calibri" w:hAnsiTheme="minorHAnsi" w:cstheme="minorHAnsi"/>
                <w:sz w:val="20"/>
                <w:szCs w:val="20"/>
                <w:lang w:val="en-US" w:eastAsia="en-US"/>
              </w:rPr>
            </w:pPr>
            <w:r w:rsidRPr="00706AC2">
              <w:rPr>
                <w:rFonts w:asciiTheme="minorHAnsi" w:eastAsia="Calibri" w:hAnsiTheme="minorHAnsi" w:cstheme="minorHAnsi"/>
                <w:sz w:val="20"/>
                <w:szCs w:val="20"/>
                <w:lang w:val="en-US" w:eastAsia="en-US"/>
              </w:rPr>
              <w:t>Engineering Watch Rating</w:t>
            </w:r>
          </w:p>
        </w:tc>
        <w:tc>
          <w:tcPr>
            <w:tcW w:w="1268" w:type="dxa"/>
          </w:tcPr>
          <w:p w14:paraId="6CF452CA" w14:textId="77777777" w:rsidR="0011438E" w:rsidRPr="00D0717F" w:rsidRDefault="0011438E" w:rsidP="00480B64">
            <w:pPr>
              <w:widowControl w:val="0"/>
              <w:autoSpaceDE w:val="0"/>
              <w:autoSpaceDN w:val="0"/>
              <w:spacing w:line="243" w:lineRule="exact"/>
              <w:ind w:left="17" w:right="5"/>
              <w:jc w:val="center"/>
              <w:rPr>
                <w:rFonts w:asciiTheme="minorHAnsi" w:eastAsia="Calibri" w:hAnsiTheme="minorHAnsi" w:cstheme="minorHAnsi"/>
                <w:sz w:val="20"/>
                <w:szCs w:val="20"/>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p>
        </w:tc>
        <w:tc>
          <w:tcPr>
            <w:tcW w:w="1297" w:type="dxa"/>
          </w:tcPr>
          <w:p w14:paraId="7419132E" w14:textId="039B4829" w:rsidR="0011438E" w:rsidRPr="00D0717F" w:rsidRDefault="0011438E" w:rsidP="00480B64">
            <w:pPr>
              <w:widowControl w:val="0"/>
              <w:autoSpaceDE w:val="0"/>
              <w:autoSpaceDN w:val="0"/>
              <w:spacing w:before="111"/>
              <w:ind w:left="570"/>
              <w:rPr>
                <w:rFonts w:asciiTheme="minorHAnsi" w:eastAsia="Calibri" w:hAnsiTheme="minorHAnsi" w:cstheme="minorHAnsi"/>
                <w:sz w:val="20"/>
                <w:szCs w:val="20"/>
                <w:lang w:val="en-US" w:eastAsia="en-US"/>
              </w:rPr>
            </w:pPr>
            <w:r>
              <w:rPr>
                <w:rFonts w:asciiTheme="minorHAnsi" w:eastAsia="Calibri" w:hAnsiTheme="minorHAnsi" w:cstheme="minorHAnsi"/>
                <w:color w:val="272727"/>
                <w:spacing w:val="-5"/>
                <w:position w:val="-6"/>
                <w:sz w:val="20"/>
                <w:szCs w:val="20"/>
                <w:lang w:val="en-US" w:eastAsia="en-US"/>
              </w:rPr>
              <w:t>1</w:t>
            </w:r>
            <w:r>
              <w:rPr>
                <w:rFonts w:asciiTheme="minorHAnsi" w:eastAsia="Calibri" w:hAnsiTheme="minorHAnsi" w:cstheme="minorHAnsi"/>
                <w:sz w:val="14"/>
                <w:szCs w:val="14"/>
                <w:lang w:val="en-US" w:eastAsia="en-US"/>
              </w:rPr>
              <w:t>7,8</w:t>
            </w:r>
          </w:p>
        </w:tc>
        <w:tc>
          <w:tcPr>
            <w:tcW w:w="1297" w:type="dxa"/>
          </w:tcPr>
          <w:p w14:paraId="0101B909" w14:textId="772C02D7" w:rsidR="0011438E" w:rsidRPr="00D0717F" w:rsidRDefault="009039B1" w:rsidP="00480B64">
            <w:pPr>
              <w:widowControl w:val="0"/>
              <w:autoSpaceDE w:val="0"/>
              <w:autoSpaceDN w:val="0"/>
              <w:spacing w:before="111"/>
              <w:ind w:left="570"/>
              <w:rPr>
                <w:rFonts w:asciiTheme="minorHAnsi" w:eastAsia="Calibri" w:hAnsiTheme="minorHAnsi" w:cstheme="minorHAnsi"/>
                <w:color w:val="272727"/>
                <w:spacing w:val="-10"/>
                <w:sz w:val="20"/>
                <w:szCs w:val="20"/>
                <w:lang w:val="en-US" w:eastAsia="en-US"/>
              </w:rPr>
            </w:pPr>
            <w:r>
              <w:rPr>
                <w:rFonts w:asciiTheme="minorHAnsi" w:eastAsia="Calibri" w:hAnsiTheme="minorHAnsi" w:cstheme="minorHAnsi"/>
                <w:color w:val="272727"/>
                <w:spacing w:val="-5"/>
                <w:position w:val="-6"/>
                <w:sz w:val="20"/>
                <w:szCs w:val="20"/>
                <w:lang w:val="en-US" w:eastAsia="en-US"/>
              </w:rPr>
              <w:t>1</w:t>
            </w:r>
            <w:r w:rsidR="0011438E">
              <w:rPr>
                <w:rFonts w:asciiTheme="minorHAnsi" w:eastAsia="Calibri" w:hAnsiTheme="minorHAnsi" w:cstheme="minorHAnsi"/>
                <w:sz w:val="14"/>
                <w:szCs w:val="14"/>
                <w:lang w:val="en-US" w:eastAsia="en-US"/>
              </w:rPr>
              <w:t>7,8</w:t>
            </w:r>
          </w:p>
        </w:tc>
      </w:tr>
      <w:tr w:rsidR="0011438E" w:rsidRPr="00D0717F" w14:paraId="4ADDD8EE" w14:textId="77777777" w:rsidTr="00480B64">
        <w:trPr>
          <w:trHeight w:val="424"/>
        </w:trPr>
        <w:tc>
          <w:tcPr>
            <w:tcW w:w="7360" w:type="dxa"/>
            <w:gridSpan w:val="4"/>
            <w:shd w:val="clear" w:color="auto" w:fill="auto"/>
          </w:tcPr>
          <w:p w14:paraId="1C120D07" w14:textId="77777777" w:rsidR="0011438E" w:rsidRPr="00D0717F" w:rsidRDefault="0011438E" w:rsidP="00480B64">
            <w:pPr>
              <w:widowControl w:val="0"/>
              <w:autoSpaceDE w:val="0"/>
              <w:autoSpaceDN w:val="0"/>
              <w:spacing w:line="243" w:lineRule="exact"/>
              <w:ind w:right="269"/>
              <w:jc w:val="right"/>
              <w:rPr>
                <w:rFonts w:asciiTheme="minorHAnsi" w:eastAsia="Calibri" w:hAnsiTheme="minorHAnsi" w:cstheme="minorHAnsi"/>
                <w:b/>
                <w:sz w:val="20"/>
                <w:szCs w:val="20"/>
                <w:lang w:val="en-US" w:eastAsia="en-US"/>
              </w:rPr>
            </w:pPr>
            <w:r w:rsidRPr="00D0717F">
              <w:rPr>
                <w:rFonts w:asciiTheme="minorHAnsi" w:eastAsia="Calibri" w:hAnsiTheme="minorHAnsi" w:cstheme="minorHAnsi"/>
                <w:b/>
                <w:spacing w:val="-2"/>
                <w:sz w:val="20"/>
                <w:szCs w:val="20"/>
                <w:lang w:val="en-US" w:eastAsia="en-US"/>
              </w:rPr>
              <w:t>Total</w:t>
            </w:r>
          </w:p>
        </w:tc>
        <w:tc>
          <w:tcPr>
            <w:tcW w:w="1297" w:type="dxa"/>
            <w:shd w:val="clear" w:color="auto" w:fill="auto"/>
          </w:tcPr>
          <w:p w14:paraId="7B8A896D" w14:textId="5B3B0FE2" w:rsidR="0011438E" w:rsidRPr="00D0717F" w:rsidRDefault="00B90CDD" w:rsidP="00480B64">
            <w:pPr>
              <w:widowControl w:val="0"/>
              <w:autoSpaceDE w:val="0"/>
              <w:autoSpaceDN w:val="0"/>
              <w:spacing w:before="111"/>
              <w:ind w:left="570"/>
              <w:rPr>
                <w:rFonts w:asciiTheme="minorHAnsi" w:eastAsia="Calibri" w:hAnsiTheme="minorHAnsi" w:cstheme="minorHAnsi"/>
                <w:b/>
                <w:color w:val="FF0000"/>
                <w:sz w:val="20"/>
                <w:szCs w:val="20"/>
                <w:lang w:val="en-US" w:eastAsia="en-US"/>
              </w:rPr>
            </w:pPr>
            <w:r>
              <w:rPr>
                <w:rFonts w:asciiTheme="minorHAnsi" w:eastAsia="Calibri" w:hAnsiTheme="minorHAnsi" w:cstheme="minorHAnsi"/>
                <w:b/>
                <w:color w:val="FF0000"/>
                <w:spacing w:val="-10"/>
                <w:sz w:val="20"/>
                <w:szCs w:val="20"/>
                <w:lang w:val="en-US" w:eastAsia="en-US"/>
              </w:rPr>
              <w:t>5</w:t>
            </w:r>
          </w:p>
        </w:tc>
        <w:tc>
          <w:tcPr>
            <w:tcW w:w="1297" w:type="dxa"/>
          </w:tcPr>
          <w:p w14:paraId="0CC70A2B" w14:textId="65B5D6DE" w:rsidR="0011438E" w:rsidRPr="00D0717F" w:rsidRDefault="009039B1" w:rsidP="00480B64">
            <w:pPr>
              <w:widowControl w:val="0"/>
              <w:autoSpaceDE w:val="0"/>
              <w:autoSpaceDN w:val="0"/>
              <w:spacing w:before="111"/>
              <w:ind w:left="570"/>
              <w:rPr>
                <w:rFonts w:asciiTheme="minorHAnsi" w:eastAsia="Calibri" w:hAnsiTheme="minorHAnsi" w:cstheme="minorHAnsi"/>
                <w:b/>
                <w:color w:val="FF0000"/>
                <w:spacing w:val="-10"/>
                <w:sz w:val="20"/>
                <w:szCs w:val="20"/>
                <w:lang w:val="en-US" w:eastAsia="en-US"/>
              </w:rPr>
            </w:pPr>
            <w:r>
              <w:rPr>
                <w:rFonts w:asciiTheme="minorHAnsi" w:eastAsia="Calibri" w:hAnsiTheme="minorHAnsi" w:cstheme="minorHAnsi"/>
                <w:b/>
                <w:color w:val="FF0000"/>
                <w:spacing w:val="-10"/>
                <w:sz w:val="20"/>
                <w:szCs w:val="20"/>
                <w:lang w:val="en-US" w:eastAsia="en-US"/>
              </w:rPr>
              <w:t>6</w:t>
            </w:r>
          </w:p>
        </w:tc>
      </w:tr>
      <w:tr w:rsidR="00F66AD3" w:rsidRPr="00D0717F" w14:paraId="2AA65620" w14:textId="77777777" w:rsidTr="00F66AD3">
        <w:trPr>
          <w:trHeight w:val="424"/>
        </w:trPr>
        <w:tc>
          <w:tcPr>
            <w:tcW w:w="1418" w:type="dxa"/>
            <w:gridSpan w:val="2"/>
            <w:shd w:val="clear" w:color="auto" w:fill="auto"/>
            <w:vAlign w:val="center"/>
          </w:tcPr>
          <w:p w14:paraId="41E68B68" w14:textId="03298A00" w:rsidR="00F66AD3" w:rsidRPr="00DF2DD4" w:rsidRDefault="00F66AD3" w:rsidP="00F66AD3">
            <w:pPr>
              <w:widowControl w:val="0"/>
              <w:autoSpaceDE w:val="0"/>
              <w:autoSpaceDN w:val="0"/>
              <w:spacing w:before="111"/>
              <w:jc w:val="center"/>
              <w:rPr>
                <w:rFonts w:asciiTheme="minorHAnsi" w:eastAsia="Calibri" w:hAnsiTheme="minorHAnsi" w:cstheme="minorHAnsi"/>
                <w:bCs/>
                <w:spacing w:val="-10"/>
                <w:sz w:val="20"/>
                <w:szCs w:val="20"/>
                <w:lang w:val="en-US" w:eastAsia="en-US"/>
              </w:rPr>
            </w:pPr>
            <w:r w:rsidRPr="00DF2DD4">
              <w:rPr>
                <w:rFonts w:asciiTheme="minorHAnsi" w:eastAsia="Calibri" w:hAnsiTheme="minorHAnsi" w:cstheme="minorHAnsi"/>
                <w:b/>
                <w:spacing w:val="-10"/>
                <w:sz w:val="20"/>
                <w:szCs w:val="20"/>
                <w:lang w:val="en-US" w:eastAsia="en-US"/>
              </w:rPr>
              <w:t xml:space="preserve">&lt; </w:t>
            </w:r>
            <w:r w:rsidRPr="00DF2DD4">
              <w:rPr>
                <w:rFonts w:asciiTheme="minorHAnsi" w:eastAsia="Calibri" w:hAnsiTheme="minorHAnsi" w:cstheme="minorHAnsi"/>
                <w:bCs/>
                <w:spacing w:val="-10"/>
                <w:sz w:val="20"/>
                <w:szCs w:val="20"/>
                <w:lang w:val="en-US" w:eastAsia="en-US"/>
              </w:rPr>
              <w:t>750 Kw</w:t>
            </w:r>
          </w:p>
        </w:tc>
        <w:tc>
          <w:tcPr>
            <w:tcW w:w="8536" w:type="dxa"/>
            <w:gridSpan w:val="4"/>
            <w:shd w:val="clear" w:color="auto" w:fill="auto"/>
          </w:tcPr>
          <w:p w14:paraId="05410696" w14:textId="344C4A47" w:rsidR="00F66AD3" w:rsidRPr="00F30BC7" w:rsidRDefault="00DF2DD4" w:rsidP="00DF2DD4">
            <w:pPr>
              <w:widowControl w:val="0"/>
              <w:autoSpaceDE w:val="0"/>
              <w:autoSpaceDN w:val="0"/>
              <w:spacing w:before="111"/>
              <w:rPr>
                <w:rFonts w:asciiTheme="minorHAnsi" w:eastAsia="Calibri" w:hAnsiTheme="minorHAnsi" w:cstheme="minorHAnsi"/>
                <w:bCs/>
                <w:spacing w:val="-10"/>
                <w:sz w:val="22"/>
                <w:szCs w:val="22"/>
                <w:lang w:val="en-US" w:eastAsia="en-US"/>
              </w:rPr>
            </w:pPr>
            <w:r>
              <w:rPr>
                <w:rFonts w:asciiTheme="minorHAnsi" w:eastAsia="Calibri" w:hAnsiTheme="minorHAnsi" w:cstheme="minorHAnsi"/>
                <w:bCs/>
                <w:spacing w:val="-10"/>
                <w:sz w:val="22"/>
                <w:szCs w:val="22"/>
                <w:lang w:val="en-US" w:eastAsia="en-US"/>
              </w:rPr>
              <w:t xml:space="preserve"> Refer to Appendix B</w:t>
            </w:r>
          </w:p>
        </w:tc>
      </w:tr>
      <w:tr w:rsidR="00EB0DF4" w:rsidRPr="00D0717F" w14:paraId="41F5935A" w14:textId="77777777" w:rsidTr="00F66AD3">
        <w:trPr>
          <w:trHeight w:val="424"/>
        </w:trPr>
        <w:tc>
          <w:tcPr>
            <w:tcW w:w="1418" w:type="dxa"/>
            <w:gridSpan w:val="2"/>
            <w:shd w:val="clear" w:color="auto" w:fill="auto"/>
            <w:vAlign w:val="center"/>
          </w:tcPr>
          <w:p w14:paraId="50FF868E" w14:textId="77777777" w:rsidR="00EB0DF4" w:rsidRPr="00DF2DD4" w:rsidRDefault="00EB0DF4" w:rsidP="00F66AD3">
            <w:pPr>
              <w:widowControl w:val="0"/>
              <w:autoSpaceDE w:val="0"/>
              <w:autoSpaceDN w:val="0"/>
              <w:spacing w:before="111"/>
              <w:jc w:val="center"/>
              <w:rPr>
                <w:rFonts w:asciiTheme="minorHAnsi" w:eastAsia="Calibri" w:hAnsiTheme="minorHAnsi" w:cstheme="minorHAnsi"/>
                <w:b/>
                <w:spacing w:val="-10"/>
                <w:sz w:val="20"/>
                <w:szCs w:val="20"/>
                <w:lang w:val="en-US" w:eastAsia="en-US"/>
              </w:rPr>
            </w:pPr>
          </w:p>
        </w:tc>
        <w:tc>
          <w:tcPr>
            <w:tcW w:w="8536" w:type="dxa"/>
            <w:gridSpan w:val="4"/>
            <w:shd w:val="clear" w:color="auto" w:fill="auto"/>
          </w:tcPr>
          <w:p w14:paraId="75D9DCB9" w14:textId="77777777" w:rsidR="00EB0DF4" w:rsidRDefault="00EB0DF4" w:rsidP="00DF2DD4">
            <w:pPr>
              <w:widowControl w:val="0"/>
              <w:autoSpaceDE w:val="0"/>
              <w:autoSpaceDN w:val="0"/>
              <w:spacing w:before="111"/>
              <w:rPr>
                <w:rFonts w:asciiTheme="minorHAnsi" w:eastAsia="Calibri" w:hAnsiTheme="minorHAnsi" w:cstheme="minorHAnsi"/>
                <w:bCs/>
                <w:spacing w:val="-10"/>
                <w:sz w:val="22"/>
                <w:szCs w:val="22"/>
                <w:lang w:val="en-US" w:eastAsia="en-US"/>
              </w:rPr>
            </w:pPr>
          </w:p>
        </w:tc>
      </w:tr>
    </w:tbl>
    <w:p w14:paraId="3BD7FCFA" w14:textId="77777777" w:rsidR="0011438E" w:rsidRPr="00C50D6F" w:rsidRDefault="0011438E" w:rsidP="0011438E">
      <w:pPr>
        <w:widowControl w:val="0"/>
        <w:numPr>
          <w:ilvl w:val="0"/>
          <w:numId w:val="10"/>
        </w:numPr>
        <w:tabs>
          <w:tab w:val="left" w:pos="236"/>
        </w:tabs>
        <w:autoSpaceDE w:val="0"/>
        <w:autoSpaceDN w:val="0"/>
        <w:spacing w:line="194" w:lineRule="exact"/>
        <w:rPr>
          <w:rFonts w:ascii="Calibri" w:eastAsia="Calibri" w:hAnsi="Calibri" w:cs="Calibri"/>
          <w:sz w:val="16"/>
          <w:szCs w:val="22"/>
          <w:lang w:val="en-US" w:eastAsia="en-US"/>
        </w:rPr>
      </w:pPr>
      <w:r>
        <w:rPr>
          <w:rFonts w:ascii="Calibri" w:eastAsia="Calibri" w:hAnsi="Calibri" w:cs="Calibri"/>
          <w:sz w:val="16"/>
          <w:szCs w:val="22"/>
          <w:lang w:val="en-US" w:eastAsia="en-US"/>
        </w:rPr>
        <w:t xml:space="preserve"> </w:t>
      </w:r>
      <w:r w:rsidRPr="00301530">
        <w:rPr>
          <w:rFonts w:ascii="Calibri" w:eastAsia="Calibri" w:hAnsi="Calibri" w:cs="Calibri"/>
          <w:sz w:val="16"/>
          <w:szCs w:val="22"/>
          <w:lang w:eastAsia="en-US"/>
        </w:rPr>
        <w:t>Manning may be reduced by this rank if vessel is classed with UMS</w:t>
      </w:r>
      <w:r w:rsidRPr="00301530">
        <w:rPr>
          <w:rFonts w:ascii="Calibri" w:eastAsia="Calibri" w:hAnsi="Calibri" w:cs="Calibri"/>
          <w:sz w:val="16"/>
          <w:szCs w:val="22"/>
          <w:lang w:val="en-US" w:eastAsia="en-US"/>
        </w:rPr>
        <w:t xml:space="preserve"> </w:t>
      </w:r>
    </w:p>
    <w:p w14:paraId="6810C67A" w14:textId="77777777" w:rsidR="0011438E" w:rsidRPr="00C50D6F" w:rsidRDefault="0011438E" w:rsidP="0011438E">
      <w:pPr>
        <w:widowControl w:val="0"/>
        <w:numPr>
          <w:ilvl w:val="0"/>
          <w:numId w:val="10"/>
        </w:numPr>
        <w:tabs>
          <w:tab w:val="left" w:pos="236"/>
        </w:tabs>
        <w:autoSpaceDE w:val="0"/>
        <w:autoSpaceDN w:val="0"/>
        <w:spacing w:line="195" w:lineRule="exact"/>
        <w:ind w:left="236" w:hanging="116"/>
        <w:rPr>
          <w:rFonts w:ascii="Calibri" w:eastAsia="Calibri" w:hAnsi="Calibri" w:cs="Calibri"/>
          <w:sz w:val="16"/>
          <w:szCs w:val="22"/>
          <w:lang w:val="en-US" w:eastAsia="en-US"/>
        </w:rPr>
      </w:pPr>
      <w:r>
        <w:rPr>
          <w:rFonts w:ascii="Calibri" w:eastAsia="Calibri" w:hAnsi="Calibri" w:cs="Calibri"/>
          <w:sz w:val="16"/>
          <w:szCs w:val="22"/>
          <w:lang w:val="en-US" w:eastAsia="en-US"/>
        </w:rPr>
        <w:t xml:space="preserve"> </w:t>
      </w:r>
      <w:r w:rsidRPr="004669D1">
        <w:rPr>
          <w:rFonts w:ascii="Calibri" w:eastAsia="Calibri" w:hAnsi="Calibri" w:cs="Calibri"/>
          <w:sz w:val="16"/>
          <w:szCs w:val="22"/>
          <w:lang w:eastAsia="en-US"/>
        </w:rPr>
        <w:t xml:space="preserve">Flag Administration may review vessel’s </w:t>
      </w:r>
      <w:r>
        <w:rPr>
          <w:rFonts w:ascii="Calibri" w:eastAsia="Calibri" w:hAnsi="Calibri" w:cs="Calibri"/>
          <w:sz w:val="16"/>
          <w:szCs w:val="22"/>
          <w:lang w:eastAsia="en-US"/>
        </w:rPr>
        <w:t>operating</w:t>
      </w:r>
      <w:r w:rsidRPr="004669D1">
        <w:rPr>
          <w:rFonts w:ascii="Calibri" w:eastAsia="Calibri" w:hAnsi="Calibri" w:cs="Calibri"/>
          <w:sz w:val="16"/>
          <w:szCs w:val="22"/>
          <w:lang w:eastAsia="en-US"/>
        </w:rPr>
        <w:t xml:space="preserve"> and traffic area and vessel type and may request one (1) additional Second Engineer or </w:t>
      </w:r>
      <w:r>
        <w:rPr>
          <w:rFonts w:ascii="Calibri" w:eastAsia="Calibri" w:hAnsi="Calibri" w:cs="Calibri"/>
          <w:sz w:val="16"/>
          <w:szCs w:val="22"/>
          <w:lang w:eastAsia="en-US"/>
        </w:rPr>
        <w:t>E</w:t>
      </w:r>
      <w:r w:rsidRPr="004669D1">
        <w:rPr>
          <w:rFonts w:ascii="Calibri" w:eastAsia="Calibri" w:hAnsi="Calibri" w:cs="Calibri"/>
          <w:sz w:val="16"/>
          <w:szCs w:val="22"/>
          <w:lang w:eastAsia="en-US"/>
        </w:rPr>
        <w:t xml:space="preserve">OOW </w:t>
      </w:r>
    </w:p>
    <w:p w14:paraId="669B3758" w14:textId="77777777" w:rsidR="0011438E" w:rsidRPr="00C7129E" w:rsidRDefault="0011438E" w:rsidP="0011438E">
      <w:pPr>
        <w:widowControl w:val="0"/>
        <w:numPr>
          <w:ilvl w:val="0"/>
          <w:numId w:val="10"/>
        </w:numPr>
        <w:tabs>
          <w:tab w:val="left" w:pos="236"/>
        </w:tabs>
        <w:autoSpaceDE w:val="0"/>
        <w:autoSpaceDN w:val="0"/>
        <w:spacing w:before="2" w:line="194" w:lineRule="exact"/>
        <w:ind w:left="236" w:hanging="116"/>
        <w:rPr>
          <w:rFonts w:ascii="Calibri" w:eastAsia="Calibri" w:hAnsi="Calibri" w:cs="Calibri"/>
          <w:sz w:val="16"/>
          <w:szCs w:val="22"/>
          <w:lang w:val="en-US" w:eastAsia="en-US"/>
        </w:rPr>
      </w:pPr>
      <w:r w:rsidRPr="00C7129E">
        <w:rPr>
          <w:rFonts w:ascii="Calibri" w:eastAsia="Calibri" w:hAnsi="Calibri" w:cs="Calibri"/>
          <w:sz w:val="16"/>
          <w:szCs w:val="22"/>
          <w:lang w:val="en-US" w:eastAsia="en-US"/>
        </w:rPr>
        <w:t xml:space="preserve"> </w:t>
      </w:r>
      <w:r w:rsidRPr="00C7129E">
        <w:rPr>
          <w:rFonts w:ascii="Calibri" w:eastAsia="Calibri" w:hAnsi="Calibri" w:cs="Calibri"/>
          <w:sz w:val="16"/>
          <w:szCs w:val="22"/>
          <w:lang w:eastAsia="en-US"/>
        </w:rPr>
        <w:t>The</w:t>
      </w:r>
      <w:r>
        <w:rPr>
          <w:rFonts w:ascii="Calibri" w:eastAsia="Calibri" w:hAnsi="Calibri" w:cs="Calibri"/>
          <w:sz w:val="16"/>
          <w:szCs w:val="22"/>
          <w:lang w:eastAsia="en-US"/>
        </w:rPr>
        <w:t xml:space="preserve"> Second</w:t>
      </w:r>
      <w:r w:rsidRPr="00C7129E">
        <w:rPr>
          <w:rFonts w:ascii="Calibri" w:eastAsia="Calibri" w:hAnsi="Calibri" w:cs="Calibri"/>
          <w:sz w:val="16"/>
          <w:szCs w:val="22"/>
          <w:lang w:eastAsia="en-US"/>
        </w:rPr>
        <w:t xml:space="preserve"> Engineer position required for vessels &lt; 750 kW may be covered as a minimum by an EOOW certified under STCW III/1 if it states “valid as second engineer on vessels &lt;3000kW”</w:t>
      </w:r>
    </w:p>
    <w:p w14:paraId="6BA722ED" w14:textId="77777777" w:rsidR="0011438E" w:rsidRPr="00C7129E" w:rsidRDefault="0011438E" w:rsidP="0011438E">
      <w:pPr>
        <w:widowControl w:val="0"/>
        <w:numPr>
          <w:ilvl w:val="0"/>
          <w:numId w:val="10"/>
        </w:numPr>
        <w:tabs>
          <w:tab w:val="left" w:pos="236"/>
        </w:tabs>
        <w:autoSpaceDE w:val="0"/>
        <w:autoSpaceDN w:val="0"/>
        <w:spacing w:before="2" w:line="194" w:lineRule="exact"/>
        <w:ind w:left="236" w:hanging="116"/>
        <w:rPr>
          <w:rFonts w:ascii="Calibri" w:eastAsia="Calibri" w:hAnsi="Calibri" w:cs="Calibri"/>
          <w:sz w:val="16"/>
          <w:szCs w:val="22"/>
          <w:lang w:val="en-US" w:eastAsia="en-US"/>
        </w:rPr>
      </w:pPr>
      <w:r w:rsidRPr="00C7129E">
        <w:rPr>
          <w:rFonts w:ascii="Calibri" w:eastAsia="Calibri" w:hAnsi="Calibri" w:cs="Calibri"/>
          <w:sz w:val="16"/>
          <w:szCs w:val="22"/>
          <w:lang w:val="en-US" w:eastAsia="en-US"/>
        </w:rPr>
        <w:t xml:space="preserve"> Tankers</w:t>
      </w:r>
      <w:r w:rsidRPr="00C7129E">
        <w:rPr>
          <w:rFonts w:ascii="Calibri" w:eastAsia="Calibri" w:hAnsi="Calibri" w:cs="Calibri"/>
          <w:spacing w:val="-4"/>
          <w:sz w:val="16"/>
          <w:szCs w:val="22"/>
          <w:lang w:val="en-US" w:eastAsia="en-US"/>
        </w:rPr>
        <w:t xml:space="preserve"> </w:t>
      </w:r>
      <w:r w:rsidRPr="00C7129E">
        <w:rPr>
          <w:rFonts w:ascii="Calibri" w:eastAsia="Calibri" w:hAnsi="Calibri" w:cs="Calibri"/>
          <w:sz w:val="16"/>
          <w:szCs w:val="22"/>
          <w:lang w:val="en-US" w:eastAsia="en-US"/>
        </w:rPr>
        <w:t>of</w:t>
      </w:r>
      <w:r w:rsidRPr="00C7129E">
        <w:rPr>
          <w:rFonts w:ascii="Calibri" w:eastAsia="Calibri" w:hAnsi="Calibri" w:cs="Calibri"/>
          <w:spacing w:val="-5"/>
          <w:sz w:val="16"/>
          <w:szCs w:val="22"/>
          <w:lang w:val="en-US" w:eastAsia="en-US"/>
        </w:rPr>
        <w:t xml:space="preserve"> </w:t>
      </w:r>
      <w:r w:rsidRPr="00C7129E">
        <w:rPr>
          <w:rFonts w:ascii="Calibri" w:eastAsia="Calibri" w:hAnsi="Calibri" w:cs="Calibri"/>
          <w:sz w:val="16"/>
          <w:szCs w:val="22"/>
          <w:lang w:val="en-US" w:eastAsia="en-US"/>
        </w:rPr>
        <w:t>1000</w:t>
      </w:r>
      <w:r w:rsidRPr="00C7129E">
        <w:rPr>
          <w:rFonts w:ascii="Calibri" w:eastAsia="Calibri" w:hAnsi="Calibri" w:cs="Calibri"/>
          <w:spacing w:val="-4"/>
          <w:sz w:val="16"/>
          <w:szCs w:val="22"/>
          <w:lang w:val="en-US" w:eastAsia="en-US"/>
        </w:rPr>
        <w:t xml:space="preserve"> </w:t>
      </w:r>
      <w:r w:rsidRPr="00C7129E">
        <w:rPr>
          <w:rFonts w:ascii="Calibri" w:eastAsia="Calibri" w:hAnsi="Calibri" w:cs="Calibri"/>
          <w:sz w:val="16"/>
          <w:szCs w:val="22"/>
          <w:lang w:val="en-US" w:eastAsia="en-US"/>
        </w:rPr>
        <w:t>GT</w:t>
      </w:r>
      <w:r w:rsidRPr="00C7129E">
        <w:rPr>
          <w:rFonts w:ascii="Calibri" w:eastAsia="Calibri" w:hAnsi="Calibri" w:cs="Calibri"/>
          <w:spacing w:val="-3"/>
          <w:sz w:val="16"/>
          <w:szCs w:val="22"/>
          <w:lang w:val="en-US" w:eastAsia="en-US"/>
        </w:rPr>
        <w:t xml:space="preserve"> </w:t>
      </w:r>
      <w:r w:rsidRPr="00C7129E">
        <w:rPr>
          <w:rFonts w:ascii="Calibri" w:eastAsia="Calibri" w:hAnsi="Calibri" w:cs="Calibri"/>
          <w:sz w:val="16"/>
          <w:szCs w:val="22"/>
          <w:lang w:val="en-US" w:eastAsia="en-US"/>
        </w:rPr>
        <w:t>or</w:t>
      </w:r>
      <w:r w:rsidRPr="00C7129E">
        <w:rPr>
          <w:rFonts w:ascii="Calibri" w:eastAsia="Calibri" w:hAnsi="Calibri" w:cs="Calibri"/>
          <w:spacing w:val="-5"/>
          <w:sz w:val="16"/>
          <w:szCs w:val="22"/>
          <w:lang w:val="en-US" w:eastAsia="en-US"/>
        </w:rPr>
        <w:t xml:space="preserve"> </w:t>
      </w:r>
      <w:r w:rsidRPr="00C7129E">
        <w:rPr>
          <w:rFonts w:ascii="Calibri" w:eastAsia="Calibri" w:hAnsi="Calibri" w:cs="Calibri"/>
          <w:sz w:val="16"/>
          <w:szCs w:val="22"/>
          <w:lang w:val="en-US" w:eastAsia="en-US"/>
        </w:rPr>
        <w:t>more</w:t>
      </w:r>
      <w:r w:rsidRPr="00C7129E">
        <w:rPr>
          <w:rFonts w:ascii="Calibri" w:eastAsia="Calibri" w:hAnsi="Calibri" w:cs="Calibri"/>
          <w:spacing w:val="-4"/>
          <w:sz w:val="16"/>
          <w:szCs w:val="22"/>
          <w:lang w:val="en-US" w:eastAsia="en-US"/>
        </w:rPr>
        <w:t xml:space="preserve"> </w:t>
      </w:r>
      <w:r w:rsidRPr="00C7129E">
        <w:rPr>
          <w:rFonts w:ascii="Calibri" w:eastAsia="Calibri" w:hAnsi="Calibri" w:cs="Calibri"/>
          <w:sz w:val="16"/>
          <w:szCs w:val="22"/>
          <w:lang w:val="en-US" w:eastAsia="en-US"/>
        </w:rPr>
        <w:t>shall</w:t>
      </w:r>
      <w:r w:rsidRPr="00C7129E">
        <w:rPr>
          <w:rFonts w:ascii="Calibri" w:eastAsia="Calibri" w:hAnsi="Calibri" w:cs="Calibri"/>
          <w:spacing w:val="-5"/>
          <w:sz w:val="16"/>
          <w:szCs w:val="22"/>
          <w:lang w:val="en-US" w:eastAsia="en-US"/>
        </w:rPr>
        <w:t xml:space="preserve"> </w:t>
      </w:r>
      <w:r w:rsidRPr="00C7129E">
        <w:rPr>
          <w:rFonts w:ascii="Calibri" w:eastAsia="Calibri" w:hAnsi="Calibri" w:cs="Calibri"/>
          <w:sz w:val="16"/>
          <w:szCs w:val="22"/>
          <w:lang w:val="en-US" w:eastAsia="en-US"/>
        </w:rPr>
        <w:t>add</w:t>
      </w:r>
      <w:r w:rsidRPr="00C7129E">
        <w:rPr>
          <w:rFonts w:ascii="Calibri" w:eastAsia="Calibri" w:hAnsi="Calibri" w:cs="Calibri"/>
          <w:spacing w:val="-4"/>
          <w:sz w:val="16"/>
          <w:szCs w:val="22"/>
          <w:lang w:val="en-US" w:eastAsia="en-US"/>
        </w:rPr>
        <w:t xml:space="preserve"> </w:t>
      </w:r>
      <w:r w:rsidRPr="00C7129E">
        <w:rPr>
          <w:rFonts w:ascii="Calibri" w:eastAsia="Calibri" w:hAnsi="Calibri" w:cs="Calibri"/>
          <w:sz w:val="16"/>
          <w:szCs w:val="22"/>
          <w:lang w:val="en-US" w:eastAsia="en-US"/>
        </w:rPr>
        <w:t>one</w:t>
      </w:r>
      <w:r w:rsidRPr="00C7129E">
        <w:rPr>
          <w:rFonts w:ascii="Calibri" w:eastAsia="Calibri" w:hAnsi="Calibri" w:cs="Calibri"/>
          <w:spacing w:val="-4"/>
          <w:sz w:val="16"/>
          <w:szCs w:val="22"/>
          <w:lang w:val="en-US" w:eastAsia="en-US"/>
        </w:rPr>
        <w:t xml:space="preserve"> </w:t>
      </w:r>
      <w:r w:rsidRPr="00C7129E">
        <w:rPr>
          <w:rFonts w:ascii="Calibri" w:eastAsia="Calibri" w:hAnsi="Calibri" w:cs="Calibri"/>
          <w:sz w:val="16"/>
          <w:szCs w:val="22"/>
          <w:lang w:val="en-US" w:eastAsia="en-US"/>
        </w:rPr>
        <w:t>additional</w:t>
      </w:r>
      <w:r w:rsidRPr="00C7129E">
        <w:rPr>
          <w:rFonts w:ascii="Calibri" w:eastAsia="Calibri" w:hAnsi="Calibri" w:cs="Calibri"/>
          <w:spacing w:val="-5"/>
          <w:sz w:val="16"/>
          <w:szCs w:val="22"/>
          <w:lang w:val="en-US" w:eastAsia="en-US"/>
        </w:rPr>
        <w:t xml:space="preserve"> </w:t>
      </w:r>
      <w:r w:rsidRPr="00C7129E">
        <w:rPr>
          <w:rFonts w:ascii="Calibri" w:eastAsia="Calibri" w:hAnsi="Calibri" w:cs="Calibri"/>
          <w:sz w:val="16"/>
          <w:szCs w:val="22"/>
          <w:lang w:val="en-US" w:eastAsia="en-US"/>
        </w:rPr>
        <w:t>Engineering</w:t>
      </w:r>
      <w:r w:rsidRPr="00C7129E">
        <w:rPr>
          <w:rFonts w:ascii="Calibri" w:eastAsia="Calibri" w:hAnsi="Calibri" w:cs="Calibri"/>
          <w:spacing w:val="-3"/>
          <w:sz w:val="16"/>
          <w:szCs w:val="22"/>
          <w:lang w:val="en-US" w:eastAsia="en-US"/>
        </w:rPr>
        <w:t xml:space="preserve"> </w:t>
      </w:r>
      <w:r w:rsidRPr="00C7129E">
        <w:rPr>
          <w:rFonts w:ascii="Calibri" w:eastAsia="Calibri" w:hAnsi="Calibri" w:cs="Calibri"/>
          <w:sz w:val="16"/>
          <w:szCs w:val="22"/>
          <w:lang w:val="en-US" w:eastAsia="en-US"/>
        </w:rPr>
        <w:t>Watch</w:t>
      </w:r>
      <w:r w:rsidRPr="00C7129E">
        <w:rPr>
          <w:rFonts w:ascii="Calibri" w:eastAsia="Calibri" w:hAnsi="Calibri" w:cs="Calibri"/>
          <w:spacing w:val="-3"/>
          <w:sz w:val="16"/>
          <w:szCs w:val="22"/>
          <w:lang w:val="en-US" w:eastAsia="en-US"/>
        </w:rPr>
        <w:t xml:space="preserve"> </w:t>
      </w:r>
      <w:r w:rsidRPr="00C7129E">
        <w:rPr>
          <w:rFonts w:ascii="Calibri" w:eastAsia="Calibri" w:hAnsi="Calibri" w:cs="Calibri"/>
          <w:spacing w:val="-2"/>
          <w:sz w:val="16"/>
          <w:szCs w:val="22"/>
          <w:lang w:val="en-US" w:eastAsia="en-US"/>
        </w:rPr>
        <w:t>Rating.</w:t>
      </w:r>
    </w:p>
    <w:p w14:paraId="05F3D6E3" w14:textId="77777777" w:rsidR="0011438E" w:rsidRPr="007E7580" w:rsidRDefault="0011438E" w:rsidP="0011438E">
      <w:pPr>
        <w:pStyle w:val="ListParagraph"/>
        <w:numPr>
          <w:ilvl w:val="0"/>
          <w:numId w:val="10"/>
        </w:numPr>
        <w:rPr>
          <w:rFonts w:ascii="Calibri" w:eastAsia="Calibri" w:hAnsi="Calibri" w:cs="Calibri"/>
          <w:sz w:val="16"/>
          <w:szCs w:val="22"/>
          <w:lang w:val="en-US" w:eastAsia="en-US"/>
        </w:rPr>
      </w:pPr>
      <w:r w:rsidRPr="007E7580">
        <w:rPr>
          <w:rFonts w:ascii="Calibri" w:eastAsia="Calibri" w:hAnsi="Calibri" w:cs="Calibri"/>
          <w:sz w:val="16"/>
          <w:szCs w:val="22"/>
          <w:lang w:val="en-US" w:eastAsia="en-US"/>
        </w:rPr>
        <w:t xml:space="preserve">  Where vessels less than 500 GT are operating as passenger vessels an additional Engineering Watch Rating may be required</w:t>
      </w:r>
    </w:p>
    <w:p w14:paraId="76876E72" w14:textId="77777777" w:rsidR="0011438E" w:rsidRDefault="0011438E" w:rsidP="0011438E">
      <w:pPr>
        <w:rPr>
          <w:rFonts w:ascii="Calibri" w:hAnsi="Calibri" w:cs="Calibri"/>
          <w:b/>
          <w:bCs/>
        </w:rPr>
      </w:pPr>
    </w:p>
    <w:p w14:paraId="44A4FD28" w14:textId="77777777" w:rsidR="0011438E" w:rsidRDefault="0011438E" w:rsidP="0011438E">
      <w:pPr>
        <w:rPr>
          <w:rFonts w:ascii="Calibri" w:hAnsi="Calibri" w:cs="Calibri"/>
          <w:b/>
          <w:bCs/>
        </w:rPr>
      </w:pPr>
    </w:p>
    <w:p w14:paraId="0890B72F" w14:textId="77777777" w:rsidR="0011438E" w:rsidRDefault="0011438E" w:rsidP="0011438E">
      <w:pPr>
        <w:rPr>
          <w:rFonts w:ascii="Calibri" w:hAnsi="Calibri" w:cs="Calibri"/>
          <w:b/>
          <w:bCs/>
        </w:rPr>
      </w:pPr>
    </w:p>
    <w:p w14:paraId="309F32AE" w14:textId="77777777" w:rsidR="0011438E" w:rsidRDefault="0011438E" w:rsidP="0011438E">
      <w:pPr>
        <w:rPr>
          <w:rFonts w:ascii="Calibri" w:hAnsi="Calibri" w:cs="Calibri"/>
          <w:b/>
          <w:bCs/>
        </w:rPr>
      </w:pPr>
      <w:r w:rsidRPr="00B007B8">
        <w:rPr>
          <w:rFonts w:ascii="Calibri" w:hAnsi="Calibri" w:cs="Calibri"/>
          <w:b/>
          <w:bCs/>
        </w:rPr>
        <w:lastRenderedPageBreak/>
        <w:t xml:space="preserve">ENGINE DEPARTMENT: </w:t>
      </w:r>
    </w:p>
    <w:p w14:paraId="66680584" w14:textId="77777777" w:rsidR="0011438E" w:rsidRPr="00DB4B49" w:rsidRDefault="0011438E" w:rsidP="0011438E">
      <w:pPr>
        <w:rPr>
          <w:rFonts w:ascii="Calibri" w:hAnsi="Calibri" w:cs="Calibri"/>
          <w:b/>
          <w:bCs/>
          <w:sz w:val="20"/>
          <w:szCs w:val="20"/>
        </w:rPr>
      </w:pPr>
      <w:r w:rsidRPr="00B007B8">
        <w:rPr>
          <w:rFonts w:ascii="Calibri" w:hAnsi="Calibri" w:cs="Calibri"/>
          <w:b/>
          <w:bCs/>
        </w:rPr>
        <w:t>Vessels less than 24 m length trading in the Caribbean Trading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8"/>
        <w:gridCol w:w="1018"/>
        <w:gridCol w:w="936"/>
        <w:gridCol w:w="940"/>
      </w:tblGrid>
      <w:tr w:rsidR="0011438E" w:rsidRPr="00DB4B49" w14:paraId="6703AFEE" w14:textId="77777777" w:rsidTr="00480B64">
        <w:trPr>
          <w:jc w:val="center"/>
        </w:trPr>
        <w:tc>
          <w:tcPr>
            <w:tcW w:w="7061" w:type="dxa"/>
            <w:shd w:val="clear" w:color="auto" w:fill="auto"/>
            <w:vAlign w:val="center"/>
          </w:tcPr>
          <w:p w14:paraId="3FA87DA8" w14:textId="77777777" w:rsidR="0011438E" w:rsidRPr="00DB4B49" w:rsidRDefault="0011438E" w:rsidP="00480B64">
            <w:pPr>
              <w:jc w:val="center"/>
              <w:rPr>
                <w:rFonts w:ascii="Calibri" w:hAnsi="Calibri" w:cs="Calibri"/>
                <w:spacing w:val="-20"/>
                <w:sz w:val="20"/>
                <w:szCs w:val="20"/>
              </w:rPr>
            </w:pPr>
            <w:r>
              <w:rPr>
                <w:rFonts w:ascii="Calibri" w:hAnsi="Calibri" w:cs="Calibri"/>
                <w:sz w:val="20"/>
                <w:szCs w:val="20"/>
              </w:rPr>
              <w:t>Capacity</w:t>
            </w:r>
          </w:p>
        </w:tc>
        <w:tc>
          <w:tcPr>
            <w:tcW w:w="1018" w:type="dxa"/>
            <w:shd w:val="clear" w:color="auto" w:fill="auto"/>
          </w:tcPr>
          <w:p w14:paraId="3DE974AB" w14:textId="77777777" w:rsidR="0011438E" w:rsidRPr="00DB4B49" w:rsidRDefault="0011438E" w:rsidP="00480B64">
            <w:pPr>
              <w:jc w:val="center"/>
              <w:rPr>
                <w:rFonts w:ascii="Calibri" w:hAnsi="Calibri" w:cs="Calibri"/>
                <w:sz w:val="20"/>
                <w:szCs w:val="20"/>
              </w:rPr>
            </w:pPr>
            <w:r w:rsidRPr="00DB4B49">
              <w:rPr>
                <w:rFonts w:ascii="Calibri" w:hAnsi="Calibri" w:cs="Calibri"/>
                <w:sz w:val="20"/>
                <w:szCs w:val="20"/>
              </w:rPr>
              <w:t>Protected Waters</w:t>
            </w:r>
          </w:p>
        </w:tc>
        <w:tc>
          <w:tcPr>
            <w:tcW w:w="941" w:type="dxa"/>
            <w:shd w:val="clear" w:color="auto" w:fill="auto"/>
          </w:tcPr>
          <w:p w14:paraId="402D8768" w14:textId="77777777" w:rsidR="0011438E" w:rsidRPr="00DB4B49" w:rsidRDefault="0011438E" w:rsidP="00480B64">
            <w:pPr>
              <w:jc w:val="center"/>
              <w:rPr>
                <w:rFonts w:ascii="Calibri" w:hAnsi="Calibri" w:cs="Calibri"/>
                <w:sz w:val="20"/>
                <w:szCs w:val="20"/>
              </w:rPr>
            </w:pPr>
            <w:r w:rsidRPr="00DB4B49">
              <w:rPr>
                <w:rFonts w:ascii="Calibri" w:hAnsi="Calibri" w:cs="Calibri"/>
                <w:sz w:val="20"/>
                <w:szCs w:val="20"/>
              </w:rPr>
              <w:t>Coastal Waters</w:t>
            </w:r>
          </w:p>
        </w:tc>
        <w:tc>
          <w:tcPr>
            <w:tcW w:w="942" w:type="dxa"/>
            <w:shd w:val="clear" w:color="auto" w:fill="auto"/>
          </w:tcPr>
          <w:p w14:paraId="2DB07EF8" w14:textId="77777777" w:rsidR="0011438E" w:rsidRPr="00DB4B49" w:rsidRDefault="0011438E" w:rsidP="00480B64">
            <w:pPr>
              <w:jc w:val="center"/>
              <w:rPr>
                <w:rFonts w:ascii="Calibri" w:hAnsi="Calibri" w:cs="Calibri"/>
                <w:sz w:val="20"/>
                <w:szCs w:val="20"/>
              </w:rPr>
            </w:pPr>
            <w:r w:rsidRPr="00DB4B49">
              <w:rPr>
                <w:rFonts w:ascii="Calibri" w:hAnsi="Calibri" w:cs="Calibri"/>
                <w:sz w:val="20"/>
                <w:szCs w:val="20"/>
              </w:rPr>
              <w:t>Exposed Waters</w:t>
            </w:r>
          </w:p>
        </w:tc>
      </w:tr>
      <w:tr w:rsidR="0011438E" w:rsidRPr="00DB4B49" w14:paraId="50FEBABB" w14:textId="77777777" w:rsidTr="00480B64">
        <w:trPr>
          <w:jc w:val="center"/>
        </w:trPr>
        <w:tc>
          <w:tcPr>
            <w:tcW w:w="7061" w:type="dxa"/>
            <w:shd w:val="clear" w:color="auto" w:fill="auto"/>
          </w:tcPr>
          <w:p w14:paraId="13813460" w14:textId="77777777" w:rsidR="0011438E" w:rsidRPr="00C4353F" w:rsidRDefault="0011438E" w:rsidP="00480B64">
            <w:pPr>
              <w:rPr>
                <w:rFonts w:ascii="Calibri" w:hAnsi="Calibri" w:cs="Calibri"/>
                <w:sz w:val="20"/>
                <w:szCs w:val="20"/>
              </w:rPr>
            </w:pPr>
            <w:r w:rsidRPr="00C4353F">
              <w:rPr>
                <w:rFonts w:ascii="Calibri" w:hAnsi="Calibri" w:cs="Calibri"/>
                <w:sz w:val="20"/>
                <w:szCs w:val="20"/>
              </w:rPr>
              <w:t>Boat Engineer Grade 1</w:t>
            </w:r>
            <w:r>
              <w:rPr>
                <w:rFonts w:ascii="Calibri" w:hAnsi="Calibri" w:cs="Calibri"/>
                <w:sz w:val="20"/>
                <w:szCs w:val="20"/>
              </w:rPr>
              <w:t xml:space="preserve"> </w:t>
            </w:r>
          </w:p>
        </w:tc>
        <w:tc>
          <w:tcPr>
            <w:tcW w:w="1018" w:type="dxa"/>
            <w:shd w:val="clear" w:color="auto" w:fill="auto"/>
          </w:tcPr>
          <w:p w14:paraId="5EC30477" w14:textId="77777777" w:rsidR="0011438E" w:rsidRPr="00B81F12" w:rsidRDefault="0011438E" w:rsidP="00480B64">
            <w:pPr>
              <w:jc w:val="center"/>
              <w:rPr>
                <w:rFonts w:ascii="Calibri" w:hAnsi="Calibri" w:cs="Calibri"/>
                <w:spacing w:val="-20"/>
                <w:sz w:val="20"/>
                <w:szCs w:val="20"/>
              </w:rPr>
            </w:pPr>
            <w:r w:rsidRPr="00B81F12">
              <w:rPr>
                <w:rFonts w:ascii="Calibri" w:hAnsi="Calibri" w:cs="Calibri"/>
                <w:spacing w:val="-20"/>
                <w:sz w:val="20"/>
                <w:szCs w:val="20"/>
              </w:rPr>
              <w:t>0</w:t>
            </w:r>
          </w:p>
        </w:tc>
        <w:tc>
          <w:tcPr>
            <w:tcW w:w="941" w:type="dxa"/>
            <w:shd w:val="clear" w:color="auto" w:fill="auto"/>
          </w:tcPr>
          <w:p w14:paraId="7A8F2EE8" w14:textId="77777777" w:rsidR="0011438E" w:rsidRPr="00DB4B49" w:rsidRDefault="0011438E" w:rsidP="00480B64">
            <w:pPr>
              <w:jc w:val="center"/>
              <w:rPr>
                <w:rFonts w:ascii="Calibri" w:hAnsi="Calibri" w:cs="Calibri"/>
                <w:spacing w:val="-20"/>
                <w:sz w:val="20"/>
                <w:szCs w:val="20"/>
              </w:rPr>
            </w:pPr>
            <w:r w:rsidRPr="00DB4B49">
              <w:rPr>
                <w:rFonts w:ascii="Calibri" w:hAnsi="Calibri" w:cs="Calibri"/>
                <w:spacing w:val="-20"/>
                <w:sz w:val="20"/>
                <w:szCs w:val="20"/>
              </w:rPr>
              <w:t>0</w:t>
            </w:r>
          </w:p>
        </w:tc>
        <w:tc>
          <w:tcPr>
            <w:tcW w:w="942" w:type="dxa"/>
            <w:shd w:val="clear" w:color="auto" w:fill="auto"/>
          </w:tcPr>
          <w:p w14:paraId="620766C7" w14:textId="77777777" w:rsidR="0011438E" w:rsidRPr="00DB4B49" w:rsidRDefault="0011438E" w:rsidP="00480B64">
            <w:pPr>
              <w:jc w:val="center"/>
              <w:rPr>
                <w:rFonts w:ascii="Calibri" w:hAnsi="Calibri" w:cs="Calibri"/>
                <w:spacing w:val="-20"/>
                <w:sz w:val="20"/>
                <w:szCs w:val="20"/>
              </w:rPr>
            </w:pPr>
            <w:r w:rsidRPr="00DB4B49">
              <w:rPr>
                <w:rFonts w:ascii="Calibri" w:hAnsi="Calibri" w:cs="Calibri"/>
                <w:spacing w:val="-20"/>
                <w:sz w:val="20"/>
                <w:szCs w:val="20"/>
              </w:rPr>
              <w:t>1</w:t>
            </w:r>
          </w:p>
        </w:tc>
      </w:tr>
      <w:tr w:rsidR="0011438E" w:rsidRPr="00DB4B49" w14:paraId="522D55BB" w14:textId="77777777" w:rsidTr="00480B64">
        <w:trPr>
          <w:jc w:val="center"/>
        </w:trPr>
        <w:tc>
          <w:tcPr>
            <w:tcW w:w="7061" w:type="dxa"/>
            <w:shd w:val="clear" w:color="auto" w:fill="auto"/>
          </w:tcPr>
          <w:p w14:paraId="574E7AFD" w14:textId="77777777" w:rsidR="0011438E" w:rsidRPr="00C4353F" w:rsidRDefault="0011438E" w:rsidP="00480B64">
            <w:pPr>
              <w:rPr>
                <w:rFonts w:ascii="Calibri" w:hAnsi="Calibri" w:cs="Calibri"/>
                <w:sz w:val="20"/>
                <w:szCs w:val="20"/>
              </w:rPr>
            </w:pPr>
            <w:r w:rsidRPr="00C4353F">
              <w:rPr>
                <w:rFonts w:ascii="Calibri" w:hAnsi="Calibri" w:cs="Calibri"/>
                <w:sz w:val="20"/>
                <w:szCs w:val="20"/>
              </w:rPr>
              <w:t>Boat Engineer Grade 2</w:t>
            </w:r>
          </w:p>
        </w:tc>
        <w:tc>
          <w:tcPr>
            <w:tcW w:w="1018" w:type="dxa"/>
            <w:shd w:val="clear" w:color="auto" w:fill="auto"/>
          </w:tcPr>
          <w:p w14:paraId="78D11AB1" w14:textId="43FE0CAB" w:rsidR="0011438E" w:rsidRPr="00B81F12" w:rsidRDefault="0011438E" w:rsidP="00480B64">
            <w:pPr>
              <w:jc w:val="center"/>
              <w:rPr>
                <w:rFonts w:ascii="Calibri" w:hAnsi="Calibri" w:cs="Calibri"/>
                <w:spacing w:val="-20"/>
                <w:sz w:val="20"/>
                <w:szCs w:val="20"/>
              </w:rPr>
            </w:pPr>
            <w:r w:rsidRPr="00B81F12">
              <w:rPr>
                <w:rFonts w:ascii="Calibri" w:hAnsi="Calibri" w:cs="Calibri"/>
                <w:spacing w:val="-20"/>
                <w:sz w:val="20"/>
                <w:szCs w:val="20"/>
              </w:rPr>
              <w:t xml:space="preserve">     0 </w:t>
            </w:r>
            <w:r w:rsidR="00223624" w:rsidRPr="00B81F12">
              <w:rPr>
                <w:rFonts w:ascii="Calibri" w:hAnsi="Calibri" w:cs="Calibri"/>
                <w:spacing w:val="-20"/>
                <w:sz w:val="20"/>
                <w:szCs w:val="20"/>
                <w:vertAlign w:val="superscript"/>
              </w:rPr>
              <w:t>9</w:t>
            </w:r>
          </w:p>
        </w:tc>
        <w:tc>
          <w:tcPr>
            <w:tcW w:w="941" w:type="dxa"/>
            <w:shd w:val="clear" w:color="auto" w:fill="auto"/>
          </w:tcPr>
          <w:p w14:paraId="08F9EFE4" w14:textId="77777777" w:rsidR="0011438E" w:rsidRPr="00DB4B49" w:rsidRDefault="0011438E" w:rsidP="00480B64">
            <w:pPr>
              <w:jc w:val="center"/>
              <w:rPr>
                <w:rFonts w:ascii="Calibri" w:hAnsi="Calibri" w:cs="Calibri"/>
                <w:spacing w:val="-20"/>
                <w:sz w:val="20"/>
                <w:szCs w:val="20"/>
              </w:rPr>
            </w:pPr>
            <w:r w:rsidRPr="00DB4B49">
              <w:rPr>
                <w:rFonts w:ascii="Calibri" w:hAnsi="Calibri" w:cs="Calibri"/>
                <w:spacing w:val="-20"/>
                <w:sz w:val="20"/>
                <w:szCs w:val="20"/>
              </w:rPr>
              <w:t>1</w:t>
            </w:r>
          </w:p>
        </w:tc>
        <w:tc>
          <w:tcPr>
            <w:tcW w:w="942" w:type="dxa"/>
            <w:shd w:val="clear" w:color="auto" w:fill="auto"/>
          </w:tcPr>
          <w:p w14:paraId="7774AD68" w14:textId="77777777" w:rsidR="0011438E" w:rsidRPr="00DB4B49" w:rsidRDefault="0011438E" w:rsidP="00480B64">
            <w:pPr>
              <w:jc w:val="center"/>
              <w:rPr>
                <w:rFonts w:ascii="Calibri" w:hAnsi="Calibri" w:cs="Calibri"/>
                <w:spacing w:val="-20"/>
                <w:sz w:val="20"/>
                <w:szCs w:val="20"/>
              </w:rPr>
            </w:pPr>
            <w:r w:rsidRPr="00DB4B49">
              <w:rPr>
                <w:rFonts w:ascii="Calibri" w:hAnsi="Calibri" w:cs="Calibri"/>
                <w:spacing w:val="-20"/>
                <w:sz w:val="20"/>
                <w:szCs w:val="20"/>
              </w:rPr>
              <w:t>1</w:t>
            </w:r>
          </w:p>
        </w:tc>
      </w:tr>
      <w:tr w:rsidR="0011438E" w:rsidRPr="00DB4B49" w14:paraId="78DB3F70" w14:textId="77777777" w:rsidTr="00480B64">
        <w:trPr>
          <w:jc w:val="center"/>
        </w:trPr>
        <w:tc>
          <w:tcPr>
            <w:tcW w:w="7061" w:type="dxa"/>
            <w:shd w:val="clear" w:color="auto" w:fill="auto"/>
          </w:tcPr>
          <w:p w14:paraId="303ED6F4" w14:textId="77777777" w:rsidR="0011438E" w:rsidRPr="00C4353F" w:rsidRDefault="0011438E" w:rsidP="00480B64">
            <w:pPr>
              <w:rPr>
                <w:rFonts w:ascii="Calibri" w:hAnsi="Calibri" w:cs="Calibri"/>
                <w:sz w:val="20"/>
                <w:szCs w:val="20"/>
              </w:rPr>
            </w:pPr>
            <w:r w:rsidRPr="00C4353F">
              <w:rPr>
                <w:rFonts w:ascii="Calibri" w:hAnsi="Calibri" w:cs="Calibri"/>
                <w:sz w:val="20"/>
                <w:szCs w:val="20"/>
              </w:rPr>
              <w:t>No licence</w:t>
            </w:r>
          </w:p>
        </w:tc>
        <w:tc>
          <w:tcPr>
            <w:tcW w:w="1018" w:type="dxa"/>
            <w:shd w:val="clear" w:color="auto" w:fill="auto"/>
          </w:tcPr>
          <w:p w14:paraId="75C91751" w14:textId="7B2A4A18" w:rsidR="0011438E" w:rsidRPr="00B81F12" w:rsidRDefault="0011438E" w:rsidP="00480B64">
            <w:pPr>
              <w:jc w:val="center"/>
              <w:rPr>
                <w:rFonts w:ascii="Calibri" w:hAnsi="Calibri" w:cs="Calibri"/>
                <w:spacing w:val="-20"/>
                <w:sz w:val="20"/>
                <w:szCs w:val="20"/>
              </w:rPr>
            </w:pPr>
            <w:r w:rsidRPr="00B81F12">
              <w:rPr>
                <w:rFonts w:ascii="Calibri" w:hAnsi="Calibri" w:cs="Calibri"/>
                <w:spacing w:val="-20"/>
                <w:sz w:val="20"/>
                <w:szCs w:val="20"/>
              </w:rPr>
              <w:t xml:space="preserve">     1 </w:t>
            </w:r>
            <w:r w:rsidR="00223624" w:rsidRPr="00B81F12">
              <w:rPr>
                <w:rFonts w:ascii="Calibri" w:hAnsi="Calibri" w:cs="Calibri"/>
                <w:spacing w:val="-20"/>
                <w:sz w:val="20"/>
                <w:szCs w:val="20"/>
                <w:vertAlign w:val="superscript"/>
              </w:rPr>
              <w:t>9</w:t>
            </w:r>
          </w:p>
        </w:tc>
        <w:tc>
          <w:tcPr>
            <w:tcW w:w="941" w:type="dxa"/>
            <w:shd w:val="clear" w:color="auto" w:fill="auto"/>
          </w:tcPr>
          <w:p w14:paraId="3E9085F9" w14:textId="77777777" w:rsidR="0011438E" w:rsidRPr="00DB4B49" w:rsidRDefault="0011438E" w:rsidP="00480B64">
            <w:pPr>
              <w:jc w:val="center"/>
              <w:rPr>
                <w:rFonts w:ascii="Calibri" w:hAnsi="Calibri" w:cs="Calibri"/>
                <w:spacing w:val="-20"/>
                <w:sz w:val="20"/>
                <w:szCs w:val="20"/>
              </w:rPr>
            </w:pPr>
            <w:r w:rsidRPr="00DB4B49">
              <w:rPr>
                <w:rFonts w:ascii="Calibri" w:hAnsi="Calibri" w:cs="Calibri"/>
                <w:spacing w:val="-20"/>
                <w:sz w:val="20"/>
                <w:szCs w:val="20"/>
              </w:rPr>
              <w:t>1</w:t>
            </w:r>
          </w:p>
        </w:tc>
        <w:tc>
          <w:tcPr>
            <w:tcW w:w="942" w:type="dxa"/>
            <w:shd w:val="clear" w:color="auto" w:fill="auto"/>
          </w:tcPr>
          <w:p w14:paraId="49706B90" w14:textId="77777777" w:rsidR="0011438E" w:rsidRPr="00DB4B49" w:rsidRDefault="0011438E" w:rsidP="00480B64">
            <w:pPr>
              <w:jc w:val="center"/>
              <w:rPr>
                <w:rFonts w:ascii="Calibri" w:hAnsi="Calibri" w:cs="Calibri"/>
                <w:spacing w:val="-20"/>
                <w:sz w:val="20"/>
                <w:szCs w:val="20"/>
              </w:rPr>
            </w:pPr>
            <w:r w:rsidRPr="00DB4B49">
              <w:rPr>
                <w:rFonts w:ascii="Calibri" w:hAnsi="Calibri" w:cs="Calibri"/>
                <w:spacing w:val="-20"/>
                <w:sz w:val="20"/>
                <w:szCs w:val="20"/>
              </w:rPr>
              <w:t>0</w:t>
            </w:r>
          </w:p>
        </w:tc>
      </w:tr>
      <w:tr w:rsidR="0011438E" w:rsidRPr="00DB4B49" w14:paraId="66BF826F" w14:textId="77777777" w:rsidTr="00480B64">
        <w:trPr>
          <w:jc w:val="center"/>
        </w:trPr>
        <w:tc>
          <w:tcPr>
            <w:tcW w:w="7061" w:type="dxa"/>
            <w:shd w:val="clear" w:color="auto" w:fill="auto"/>
          </w:tcPr>
          <w:p w14:paraId="0E1D9A83" w14:textId="77777777" w:rsidR="0011438E" w:rsidRPr="00DB4B49" w:rsidRDefault="0011438E" w:rsidP="00480B64">
            <w:pPr>
              <w:jc w:val="right"/>
              <w:rPr>
                <w:rFonts w:ascii="Calibri" w:hAnsi="Calibri" w:cs="Calibri"/>
                <w:b/>
                <w:sz w:val="20"/>
                <w:szCs w:val="20"/>
              </w:rPr>
            </w:pPr>
            <w:r w:rsidRPr="00DB4B49">
              <w:rPr>
                <w:rFonts w:ascii="Calibri" w:hAnsi="Calibri" w:cs="Calibri"/>
                <w:b/>
                <w:sz w:val="20"/>
                <w:szCs w:val="20"/>
              </w:rPr>
              <w:t>TOTAL</w:t>
            </w:r>
          </w:p>
        </w:tc>
        <w:tc>
          <w:tcPr>
            <w:tcW w:w="1018" w:type="dxa"/>
            <w:shd w:val="clear" w:color="auto" w:fill="auto"/>
          </w:tcPr>
          <w:p w14:paraId="20BD3995" w14:textId="77777777" w:rsidR="0011438E" w:rsidRPr="00DB4B49" w:rsidRDefault="0011438E" w:rsidP="00480B64">
            <w:pPr>
              <w:jc w:val="center"/>
              <w:rPr>
                <w:rFonts w:ascii="Calibri" w:hAnsi="Calibri" w:cs="Calibri"/>
                <w:b/>
                <w:spacing w:val="-20"/>
                <w:sz w:val="20"/>
                <w:szCs w:val="20"/>
              </w:rPr>
            </w:pPr>
            <w:r w:rsidRPr="00DB4B49">
              <w:rPr>
                <w:rFonts w:ascii="Calibri" w:hAnsi="Calibri" w:cs="Calibri"/>
                <w:b/>
                <w:spacing w:val="-20"/>
                <w:sz w:val="20"/>
                <w:szCs w:val="20"/>
              </w:rPr>
              <w:t>1</w:t>
            </w:r>
          </w:p>
        </w:tc>
        <w:tc>
          <w:tcPr>
            <w:tcW w:w="941" w:type="dxa"/>
            <w:shd w:val="clear" w:color="auto" w:fill="auto"/>
          </w:tcPr>
          <w:p w14:paraId="1656C021" w14:textId="77777777" w:rsidR="0011438E" w:rsidRPr="00DB4B49" w:rsidRDefault="0011438E" w:rsidP="00480B64">
            <w:pPr>
              <w:jc w:val="center"/>
              <w:rPr>
                <w:rFonts w:ascii="Calibri" w:hAnsi="Calibri" w:cs="Calibri"/>
                <w:b/>
                <w:spacing w:val="-20"/>
                <w:sz w:val="20"/>
                <w:szCs w:val="20"/>
              </w:rPr>
            </w:pPr>
            <w:r w:rsidRPr="00DB4B49">
              <w:rPr>
                <w:rFonts w:ascii="Calibri" w:hAnsi="Calibri" w:cs="Calibri"/>
                <w:b/>
                <w:spacing w:val="-20"/>
                <w:sz w:val="20"/>
                <w:szCs w:val="20"/>
              </w:rPr>
              <w:t>2</w:t>
            </w:r>
          </w:p>
        </w:tc>
        <w:tc>
          <w:tcPr>
            <w:tcW w:w="942" w:type="dxa"/>
            <w:shd w:val="clear" w:color="auto" w:fill="auto"/>
          </w:tcPr>
          <w:p w14:paraId="191571E8" w14:textId="77777777" w:rsidR="0011438E" w:rsidRPr="00DB4B49" w:rsidRDefault="0011438E" w:rsidP="00480B64">
            <w:pPr>
              <w:jc w:val="center"/>
              <w:rPr>
                <w:rFonts w:ascii="Calibri" w:hAnsi="Calibri" w:cs="Calibri"/>
                <w:b/>
                <w:spacing w:val="-20"/>
                <w:sz w:val="20"/>
                <w:szCs w:val="20"/>
              </w:rPr>
            </w:pPr>
            <w:r w:rsidRPr="00DB4B49">
              <w:rPr>
                <w:rFonts w:ascii="Calibri" w:hAnsi="Calibri" w:cs="Calibri"/>
                <w:b/>
                <w:spacing w:val="-20"/>
                <w:sz w:val="20"/>
                <w:szCs w:val="20"/>
              </w:rPr>
              <w:t>2</w:t>
            </w:r>
          </w:p>
        </w:tc>
      </w:tr>
    </w:tbl>
    <w:p w14:paraId="5BFBBC28" w14:textId="77777777" w:rsidR="0011438E" w:rsidRPr="00FD6952" w:rsidRDefault="0011438E" w:rsidP="0011438E">
      <w:pPr>
        <w:autoSpaceDE w:val="0"/>
        <w:autoSpaceDN w:val="0"/>
        <w:adjustRightInd w:val="0"/>
        <w:ind w:right="2197"/>
        <w:rPr>
          <w:rFonts w:ascii="Calibri" w:hAnsi="Calibri" w:cs="Calibri"/>
          <w:color w:val="000000"/>
          <w:sz w:val="16"/>
          <w:szCs w:val="16"/>
        </w:rPr>
      </w:pPr>
      <w:r>
        <w:rPr>
          <w:rFonts w:ascii="Calibri" w:hAnsi="Calibri" w:cs="Calibri"/>
          <w:color w:val="000000"/>
          <w:sz w:val="16"/>
          <w:szCs w:val="16"/>
        </w:rPr>
        <w:t xml:space="preserve">9 </w:t>
      </w:r>
      <w:r w:rsidRPr="00FD6952">
        <w:rPr>
          <w:rFonts w:ascii="Calibri" w:hAnsi="Calibri" w:cs="Calibri"/>
          <w:color w:val="000000"/>
          <w:sz w:val="16"/>
          <w:szCs w:val="16"/>
        </w:rPr>
        <w:t xml:space="preserve">If engine power is 350 kW or more the Administration may require that Engineer holds a boat Engineer Grade 2 License under SCV reg. IX/3 </w:t>
      </w:r>
    </w:p>
    <w:p w14:paraId="636E3095" w14:textId="77777777" w:rsidR="0011438E" w:rsidRDefault="0011438E" w:rsidP="0011438E">
      <w:pPr>
        <w:rPr>
          <w:rFonts w:ascii="Calibri" w:hAnsi="Calibri" w:cs="Calibri"/>
          <w:b/>
          <w:bCs/>
        </w:rPr>
      </w:pPr>
    </w:p>
    <w:p w14:paraId="154AAD1B" w14:textId="77777777" w:rsidR="0011438E" w:rsidRDefault="0011438E" w:rsidP="0011438E">
      <w:pPr>
        <w:rPr>
          <w:rFonts w:ascii="Calibri" w:hAnsi="Calibri" w:cs="Calibri"/>
          <w:b/>
          <w:bCs/>
        </w:rPr>
      </w:pPr>
    </w:p>
    <w:p w14:paraId="6CDFAAA4" w14:textId="77777777" w:rsidR="0011438E" w:rsidRDefault="0011438E" w:rsidP="0011438E">
      <w:pPr>
        <w:jc w:val="center"/>
        <w:rPr>
          <w:rFonts w:ascii="Calibri" w:hAnsi="Calibri" w:cs="Calibri"/>
          <w:b/>
          <w:iCs/>
        </w:rPr>
      </w:pPr>
      <w:r w:rsidRPr="008031F4">
        <w:rPr>
          <w:rFonts w:ascii="Calibri" w:hAnsi="Calibri" w:cs="Calibri"/>
          <w:b/>
          <w:iCs/>
        </w:rPr>
        <w:t>APPENDIX B</w:t>
      </w:r>
      <w:r>
        <w:rPr>
          <w:rFonts w:ascii="Calibri" w:hAnsi="Calibri" w:cs="Calibri"/>
          <w:b/>
          <w:iCs/>
        </w:rPr>
        <w:t>.</w:t>
      </w:r>
    </w:p>
    <w:p w14:paraId="5BA23A81" w14:textId="77777777" w:rsidR="0011438E" w:rsidRPr="008031F4" w:rsidRDefault="0011438E" w:rsidP="0011438E">
      <w:pPr>
        <w:jc w:val="center"/>
        <w:rPr>
          <w:rFonts w:ascii="Calibri" w:hAnsi="Calibri" w:cs="Calibri"/>
          <w:b/>
          <w:iCs/>
        </w:rPr>
      </w:pPr>
    </w:p>
    <w:p w14:paraId="79AB5A79" w14:textId="30175E66"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The following factors will be considered in varying the requirements given in </w:t>
      </w:r>
      <w:r>
        <w:rPr>
          <w:rFonts w:ascii="Calibri" w:hAnsi="Calibri" w:cs="Calibri"/>
          <w:bCs/>
          <w:iCs/>
          <w:sz w:val="20"/>
          <w:szCs w:val="20"/>
        </w:rPr>
        <w:t>Appendix B with regards to Tugs, OSV’s</w:t>
      </w:r>
      <w:r w:rsidR="005051A4">
        <w:rPr>
          <w:rFonts w:ascii="Calibri" w:hAnsi="Calibri" w:cs="Calibri"/>
          <w:bCs/>
          <w:iCs/>
          <w:sz w:val="20"/>
          <w:szCs w:val="20"/>
        </w:rPr>
        <w:t>, CSV’s</w:t>
      </w:r>
      <w:r>
        <w:rPr>
          <w:rFonts w:ascii="Calibri" w:hAnsi="Calibri" w:cs="Calibri"/>
          <w:bCs/>
          <w:iCs/>
          <w:sz w:val="20"/>
          <w:szCs w:val="20"/>
        </w:rPr>
        <w:t xml:space="preserve"> and </w:t>
      </w:r>
      <w:r w:rsidR="00B81F12">
        <w:rPr>
          <w:rFonts w:ascii="Calibri" w:hAnsi="Calibri" w:cs="Calibri"/>
          <w:bCs/>
          <w:iCs/>
          <w:sz w:val="20"/>
          <w:szCs w:val="20"/>
        </w:rPr>
        <w:t>CTVs</w:t>
      </w:r>
      <w:r w:rsidRPr="00AC4828">
        <w:rPr>
          <w:rFonts w:ascii="Calibri" w:hAnsi="Calibri" w:cs="Calibri"/>
          <w:bCs/>
          <w:iCs/>
          <w:sz w:val="20"/>
          <w:szCs w:val="20"/>
        </w:rPr>
        <w:t xml:space="preserve">: </w:t>
      </w:r>
    </w:p>
    <w:p w14:paraId="3DBADE93" w14:textId="77777777" w:rsidR="0011438E" w:rsidRDefault="0011438E" w:rsidP="0011438E">
      <w:pPr>
        <w:rPr>
          <w:rFonts w:ascii="Calibri" w:hAnsi="Calibri" w:cs="Calibri"/>
          <w:bCs/>
          <w:iCs/>
          <w:sz w:val="20"/>
          <w:szCs w:val="20"/>
        </w:rPr>
      </w:pPr>
    </w:p>
    <w:p w14:paraId="44F988BD"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(a) Restriction of the vessel’s area of operation, </w:t>
      </w:r>
    </w:p>
    <w:p w14:paraId="33FFA49C"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(b) The trading pattern of the vessel, </w:t>
      </w:r>
    </w:p>
    <w:p w14:paraId="715AC85D"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(c) The complexity of the machinery spaces, </w:t>
      </w:r>
    </w:p>
    <w:p w14:paraId="42C593DE"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(d) The vessel </w:t>
      </w:r>
      <w:r w:rsidRPr="00C94535">
        <w:rPr>
          <w:rFonts w:ascii="Calibri" w:hAnsi="Calibri" w:cs="Calibri"/>
          <w:b/>
          <w:iCs/>
          <w:sz w:val="20"/>
          <w:szCs w:val="20"/>
        </w:rPr>
        <w:t xml:space="preserve">NOT </w:t>
      </w:r>
      <w:r w:rsidRPr="00AC4828">
        <w:rPr>
          <w:rFonts w:ascii="Calibri" w:hAnsi="Calibri" w:cs="Calibri"/>
          <w:bCs/>
          <w:iCs/>
          <w:sz w:val="20"/>
          <w:szCs w:val="20"/>
        </w:rPr>
        <w:t xml:space="preserve">operating under U.M.S. conditions, </w:t>
      </w:r>
    </w:p>
    <w:p w14:paraId="30C67DB2"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(e) Technical complexity of the machinery including its control and monitoring systems,</w:t>
      </w:r>
    </w:p>
    <w:p w14:paraId="49D0EB88"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 (f) Redundancy of the essential machinery, </w:t>
      </w:r>
    </w:p>
    <w:p w14:paraId="6EE8A063" w14:textId="77777777" w:rsidR="0011438E" w:rsidRDefault="0011438E" w:rsidP="0011438E">
      <w:pPr>
        <w:rPr>
          <w:rFonts w:ascii="Calibri" w:hAnsi="Calibri" w:cs="Calibri"/>
          <w:bCs/>
          <w:iCs/>
          <w:sz w:val="20"/>
          <w:szCs w:val="20"/>
        </w:rPr>
      </w:pPr>
      <w:r w:rsidRPr="00AC4828">
        <w:rPr>
          <w:rFonts w:ascii="Calibri" w:hAnsi="Calibri" w:cs="Calibri"/>
          <w:bCs/>
          <w:iCs/>
          <w:sz w:val="20"/>
          <w:szCs w:val="20"/>
        </w:rPr>
        <w:t xml:space="preserve">(g) The maintenance regime employed in the upkeep of the machinery and its control systems, </w:t>
      </w:r>
    </w:p>
    <w:p w14:paraId="6D5DE9F4" w14:textId="77777777" w:rsidR="0011438E" w:rsidRPr="00AC4828" w:rsidRDefault="0011438E" w:rsidP="0011438E">
      <w:pPr>
        <w:rPr>
          <w:rFonts w:ascii="Calibri" w:hAnsi="Calibri" w:cs="Calibri"/>
          <w:bCs/>
          <w:iCs/>
          <w:sz w:val="20"/>
          <w:szCs w:val="20"/>
        </w:rPr>
      </w:pPr>
      <w:r w:rsidRPr="00AC4828">
        <w:rPr>
          <w:rFonts w:ascii="Calibri" w:hAnsi="Calibri" w:cs="Calibri"/>
          <w:bCs/>
          <w:iCs/>
          <w:sz w:val="20"/>
          <w:szCs w:val="20"/>
        </w:rPr>
        <w:t>(h) The level and availability of technical shore support.</w:t>
      </w:r>
    </w:p>
    <w:p w14:paraId="46E5165F" w14:textId="77777777" w:rsidR="0011438E" w:rsidRPr="007E1BD2" w:rsidRDefault="0011438E" w:rsidP="0011438E">
      <w:pPr>
        <w:rPr>
          <w:rFonts w:ascii="Calibri" w:hAnsi="Calibri" w:cs="Calibri"/>
        </w:rPr>
      </w:pPr>
    </w:p>
    <w:p w14:paraId="5D982788" w14:textId="77777777" w:rsidR="0011438E" w:rsidRDefault="0011438E" w:rsidP="0011438E">
      <w:pPr>
        <w:jc w:val="center"/>
        <w:rPr>
          <w:rFonts w:ascii="Calibri" w:hAnsi="Calibri" w:cs="Calibri"/>
          <w:b/>
          <w:bCs/>
        </w:rPr>
      </w:pPr>
    </w:p>
    <w:p w14:paraId="31317143" w14:textId="77777777" w:rsidR="0011438E" w:rsidRDefault="0011438E" w:rsidP="0011438E">
      <w:pPr>
        <w:jc w:val="center"/>
        <w:rPr>
          <w:rFonts w:ascii="Calibri" w:hAnsi="Calibri" w:cs="Calibri"/>
          <w:b/>
          <w:bCs/>
        </w:rPr>
      </w:pPr>
    </w:p>
    <w:p w14:paraId="50D2DD8C" w14:textId="77777777" w:rsidR="0011438E" w:rsidRDefault="0011438E" w:rsidP="0011438E">
      <w:pPr>
        <w:jc w:val="center"/>
        <w:rPr>
          <w:rFonts w:ascii="Calibri" w:hAnsi="Calibri" w:cs="Calibri"/>
          <w:b/>
          <w:bCs/>
        </w:rPr>
      </w:pPr>
    </w:p>
    <w:p w14:paraId="448A2544" w14:textId="77777777" w:rsidR="0011438E" w:rsidRDefault="0011438E" w:rsidP="0011438E">
      <w:pPr>
        <w:jc w:val="center"/>
        <w:rPr>
          <w:rFonts w:ascii="Calibri" w:hAnsi="Calibri" w:cs="Calibri"/>
          <w:b/>
          <w:bCs/>
        </w:rPr>
      </w:pPr>
    </w:p>
    <w:p w14:paraId="02C480A4" w14:textId="77777777" w:rsidR="0011438E" w:rsidRDefault="0011438E" w:rsidP="0011438E">
      <w:pPr>
        <w:jc w:val="center"/>
        <w:rPr>
          <w:rFonts w:ascii="Calibri" w:hAnsi="Calibri" w:cs="Calibri"/>
          <w:b/>
          <w:bCs/>
        </w:rPr>
      </w:pPr>
    </w:p>
    <w:p w14:paraId="4787CC60" w14:textId="77777777" w:rsidR="0011438E" w:rsidRDefault="0011438E" w:rsidP="0011438E">
      <w:pPr>
        <w:jc w:val="center"/>
        <w:rPr>
          <w:rFonts w:ascii="Calibri" w:hAnsi="Calibri" w:cs="Calibri"/>
          <w:b/>
          <w:bCs/>
        </w:rPr>
      </w:pPr>
    </w:p>
    <w:p w14:paraId="3FB84C94" w14:textId="77777777" w:rsidR="0011438E" w:rsidRDefault="0011438E" w:rsidP="0011438E">
      <w:pPr>
        <w:jc w:val="center"/>
        <w:rPr>
          <w:rFonts w:ascii="Calibri" w:hAnsi="Calibri" w:cs="Calibri"/>
          <w:b/>
          <w:bCs/>
        </w:rPr>
      </w:pPr>
    </w:p>
    <w:p w14:paraId="1C5EA21C" w14:textId="77777777" w:rsidR="0011438E" w:rsidRDefault="0011438E" w:rsidP="0011438E">
      <w:pPr>
        <w:jc w:val="center"/>
        <w:rPr>
          <w:rFonts w:ascii="Calibri" w:hAnsi="Calibri" w:cs="Calibri"/>
          <w:b/>
          <w:bCs/>
        </w:rPr>
      </w:pPr>
    </w:p>
    <w:p w14:paraId="757DC590" w14:textId="77777777" w:rsidR="0011438E" w:rsidRDefault="0011438E" w:rsidP="0011438E">
      <w:pPr>
        <w:jc w:val="center"/>
        <w:rPr>
          <w:rFonts w:ascii="Calibri" w:hAnsi="Calibri" w:cs="Calibri"/>
          <w:b/>
          <w:bCs/>
        </w:rPr>
      </w:pPr>
    </w:p>
    <w:p w14:paraId="75112AC2" w14:textId="77777777" w:rsidR="0011438E" w:rsidRDefault="0011438E" w:rsidP="0011438E">
      <w:pPr>
        <w:jc w:val="center"/>
        <w:rPr>
          <w:rFonts w:ascii="Calibri" w:hAnsi="Calibri" w:cs="Calibri"/>
          <w:b/>
          <w:bCs/>
        </w:rPr>
      </w:pPr>
    </w:p>
    <w:p w14:paraId="2EA241A6" w14:textId="77777777" w:rsidR="0011438E" w:rsidRDefault="0011438E" w:rsidP="0011438E">
      <w:pPr>
        <w:jc w:val="center"/>
        <w:rPr>
          <w:rFonts w:ascii="Calibri" w:hAnsi="Calibri" w:cs="Calibri"/>
          <w:b/>
          <w:bCs/>
        </w:rPr>
      </w:pPr>
    </w:p>
    <w:p w14:paraId="21BD49CF" w14:textId="77777777" w:rsidR="0011438E" w:rsidRDefault="0011438E" w:rsidP="0011438E">
      <w:pPr>
        <w:jc w:val="center"/>
        <w:rPr>
          <w:rFonts w:ascii="Calibri" w:hAnsi="Calibri" w:cs="Calibri"/>
          <w:b/>
          <w:bCs/>
        </w:rPr>
      </w:pPr>
    </w:p>
    <w:p w14:paraId="75C54F21" w14:textId="77777777" w:rsidR="0011438E" w:rsidRDefault="0011438E" w:rsidP="0011438E">
      <w:pPr>
        <w:jc w:val="center"/>
        <w:rPr>
          <w:rFonts w:ascii="Calibri" w:hAnsi="Calibri" w:cs="Calibri"/>
          <w:b/>
          <w:bCs/>
        </w:rPr>
      </w:pPr>
    </w:p>
    <w:p w14:paraId="2D79A963" w14:textId="77777777" w:rsidR="0011438E" w:rsidRDefault="0011438E" w:rsidP="0011438E">
      <w:pPr>
        <w:jc w:val="center"/>
        <w:rPr>
          <w:rFonts w:ascii="Calibri" w:hAnsi="Calibri" w:cs="Calibri"/>
          <w:b/>
          <w:bCs/>
        </w:rPr>
      </w:pPr>
    </w:p>
    <w:p w14:paraId="2F64134E" w14:textId="77777777" w:rsidR="0011438E" w:rsidRDefault="0011438E" w:rsidP="0011438E">
      <w:pPr>
        <w:jc w:val="center"/>
        <w:rPr>
          <w:rFonts w:ascii="Calibri" w:hAnsi="Calibri" w:cs="Calibri"/>
          <w:b/>
          <w:bCs/>
        </w:rPr>
      </w:pPr>
    </w:p>
    <w:p w14:paraId="2D457719" w14:textId="77777777" w:rsidR="0011438E" w:rsidRDefault="0011438E" w:rsidP="0011438E">
      <w:pPr>
        <w:jc w:val="center"/>
        <w:rPr>
          <w:rFonts w:ascii="Calibri" w:hAnsi="Calibri" w:cs="Calibri"/>
          <w:b/>
          <w:bCs/>
        </w:rPr>
      </w:pPr>
    </w:p>
    <w:p w14:paraId="5CF6B2CD" w14:textId="77777777" w:rsidR="0011438E" w:rsidRDefault="0011438E" w:rsidP="0011438E">
      <w:pPr>
        <w:jc w:val="center"/>
        <w:rPr>
          <w:rFonts w:ascii="Calibri" w:hAnsi="Calibri" w:cs="Calibri"/>
          <w:b/>
          <w:bCs/>
        </w:rPr>
      </w:pPr>
    </w:p>
    <w:p w14:paraId="7F364F91" w14:textId="77777777" w:rsidR="0011438E" w:rsidRDefault="0011438E" w:rsidP="0011438E">
      <w:pPr>
        <w:jc w:val="center"/>
        <w:rPr>
          <w:rFonts w:ascii="Calibri" w:hAnsi="Calibri" w:cs="Calibri"/>
          <w:b/>
          <w:bCs/>
        </w:rPr>
      </w:pPr>
    </w:p>
    <w:p w14:paraId="6197597F" w14:textId="77777777" w:rsidR="0011438E" w:rsidRDefault="0011438E" w:rsidP="0011438E">
      <w:pPr>
        <w:jc w:val="center"/>
        <w:rPr>
          <w:rFonts w:ascii="Calibri" w:hAnsi="Calibri" w:cs="Calibri"/>
          <w:b/>
          <w:bCs/>
        </w:rPr>
      </w:pPr>
    </w:p>
    <w:p w14:paraId="065145AA" w14:textId="77777777" w:rsidR="0011438E" w:rsidRDefault="0011438E" w:rsidP="0011438E">
      <w:pPr>
        <w:jc w:val="center"/>
        <w:rPr>
          <w:rFonts w:ascii="Calibri" w:hAnsi="Calibri" w:cs="Calibri"/>
          <w:b/>
          <w:bCs/>
        </w:rPr>
      </w:pPr>
    </w:p>
    <w:p w14:paraId="76EA4D24" w14:textId="77777777" w:rsidR="0011438E" w:rsidRDefault="0011438E" w:rsidP="0011438E">
      <w:pPr>
        <w:jc w:val="center"/>
        <w:rPr>
          <w:rFonts w:ascii="Calibri" w:hAnsi="Calibri" w:cs="Calibri"/>
          <w:b/>
          <w:bCs/>
        </w:rPr>
      </w:pPr>
    </w:p>
    <w:p w14:paraId="159E5BBC" w14:textId="77777777" w:rsidR="0011438E" w:rsidRDefault="0011438E" w:rsidP="0011438E">
      <w:pPr>
        <w:jc w:val="center"/>
        <w:rPr>
          <w:rFonts w:ascii="Calibri" w:hAnsi="Calibri" w:cs="Calibri"/>
          <w:b/>
          <w:bCs/>
        </w:rPr>
      </w:pPr>
    </w:p>
    <w:p w14:paraId="7732064C" w14:textId="77777777" w:rsidR="0011438E" w:rsidRDefault="0011438E" w:rsidP="0011438E">
      <w:pPr>
        <w:jc w:val="center"/>
        <w:rPr>
          <w:rFonts w:ascii="Calibri" w:hAnsi="Calibri" w:cs="Calibri"/>
          <w:b/>
          <w:bCs/>
        </w:rPr>
      </w:pPr>
    </w:p>
    <w:p w14:paraId="55288AFE" w14:textId="77777777" w:rsidR="0011438E" w:rsidRDefault="0011438E" w:rsidP="0011438E">
      <w:pPr>
        <w:jc w:val="center"/>
        <w:rPr>
          <w:rFonts w:ascii="Calibri" w:hAnsi="Calibri" w:cs="Calibri"/>
          <w:b/>
          <w:bCs/>
        </w:rPr>
      </w:pPr>
    </w:p>
    <w:p w14:paraId="0F691602" w14:textId="77777777" w:rsidR="0011438E" w:rsidRDefault="0011438E" w:rsidP="0011438E">
      <w:pPr>
        <w:jc w:val="center"/>
        <w:rPr>
          <w:rFonts w:ascii="Calibri" w:hAnsi="Calibri" w:cs="Calibri"/>
          <w:b/>
          <w:bCs/>
        </w:rPr>
      </w:pPr>
    </w:p>
    <w:p w14:paraId="4D7DF523" w14:textId="77777777" w:rsidR="0011438E" w:rsidRDefault="0011438E" w:rsidP="0011438E">
      <w:pPr>
        <w:jc w:val="center"/>
        <w:rPr>
          <w:rFonts w:ascii="Calibri" w:hAnsi="Calibri" w:cs="Calibri"/>
          <w:b/>
          <w:bCs/>
        </w:rPr>
      </w:pPr>
    </w:p>
    <w:p w14:paraId="211BAE70" w14:textId="77777777" w:rsidR="00A31284" w:rsidRDefault="00A31284" w:rsidP="0011438E">
      <w:pPr>
        <w:jc w:val="center"/>
        <w:rPr>
          <w:rFonts w:ascii="Calibri" w:hAnsi="Calibri" w:cs="Calibri"/>
          <w:b/>
          <w:bCs/>
        </w:rPr>
      </w:pPr>
    </w:p>
    <w:p w14:paraId="1614FEEA" w14:textId="77777777" w:rsidR="00A31284" w:rsidRDefault="00A31284" w:rsidP="0011438E">
      <w:pPr>
        <w:jc w:val="center"/>
        <w:rPr>
          <w:rFonts w:ascii="Calibri" w:hAnsi="Calibri" w:cs="Calibri"/>
          <w:b/>
          <w:bCs/>
        </w:rPr>
      </w:pPr>
    </w:p>
    <w:p w14:paraId="3FF17AEF" w14:textId="5477810E" w:rsidR="0011438E" w:rsidRDefault="0011438E" w:rsidP="00B8730B">
      <w:pPr>
        <w:jc w:val="center"/>
        <w:rPr>
          <w:rFonts w:ascii="Calibri" w:hAnsi="Calibri" w:cs="Calibri"/>
          <w:b/>
          <w:bCs/>
        </w:rPr>
      </w:pPr>
      <w:r>
        <w:rPr>
          <w:rFonts w:ascii="Calibri" w:hAnsi="Calibri" w:cs="Calibri"/>
          <w:b/>
          <w:bCs/>
        </w:rPr>
        <w:lastRenderedPageBreak/>
        <w:t>APPENDIX B.</w:t>
      </w:r>
    </w:p>
    <w:p w14:paraId="2E05EA15" w14:textId="77777777" w:rsidR="0011438E" w:rsidRPr="00035B50" w:rsidRDefault="0011438E" w:rsidP="0011438E">
      <w:pPr>
        <w:jc w:val="center"/>
        <w:rPr>
          <w:rFonts w:ascii="Calibri" w:hAnsi="Calibri" w:cs="Calibri"/>
          <w:b/>
          <w:bCs/>
          <w:sz w:val="16"/>
          <w:szCs w:val="16"/>
        </w:rPr>
      </w:pPr>
    </w:p>
    <w:tbl>
      <w:tblPr>
        <w:tblW w:w="105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9"/>
        <w:gridCol w:w="5605"/>
        <w:gridCol w:w="1192"/>
        <w:gridCol w:w="1216"/>
        <w:gridCol w:w="1216"/>
      </w:tblGrid>
      <w:tr w:rsidR="0011438E" w:rsidRPr="003762A0" w14:paraId="07ED8E6B" w14:textId="77777777" w:rsidTr="00480B64">
        <w:trPr>
          <w:trHeight w:val="335"/>
          <w:jc w:val="center"/>
        </w:trPr>
        <w:tc>
          <w:tcPr>
            <w:tcW w:w="1299" w:type="dxa"/>
            <w:shd w:val="clear" w:color="auto" w:fill="auto"/>
          </w:tcPr>
          <w:p w14:paraId="33F1F781" w14:textId="77777777" w:rsidR="0011438E" w:rsidRPr="003762A0" w:rsidRDefault="0011438E" w:rsidP="00480B64">
            <w:pPr>
              <w:widowControl w:val="0"/>
              <w:autoSpaceDE w:val="0"/>
              <w:autoSpaceDN w:val="0"/>
              <w:spacing w:before="133"/>
              <w:ind w:left="256"/>
              <w:rPr>
                <w:rFonts w:ascii="Calibri" w:eastAsia="Calibri" w:hAnsi="Calibri" w:cs="Calibri"/>
                <w:b/>
                <w:bCs/>
                <w:sz w:val="20"/>
                <w:szCs w:val="22"/>
                <w:lang w:val="en-US" w:eastAsia="en-US"/>
              </w:rPr>
            </w:pPr>
            <w:r w:rsidRPr="003762A0">
              <w:rPr>
                <w:rFonts w:ascii="Calibri" w:eastAsia="Calibri" w:hAnsi="Calibri" w:cs="Calibri"/>
                <w:b/>
                <w:bCs/>
                <w:sz w:val="20"/>
                <w:szCs w:val="22"/>
                <w:lang w:val="en-US" w:eastAsia="en-US"/>
              </w:rPr>
              <w:t>Vessel</w:t>
            </w:r>
            <w:r w:rsidRPr="003762A0">
              <w:rPr>
                <w:rFonts w:ascii="Calibri" w:eastAsia="Calibri" w:hAnsi="Calibri" w:cs="Calibri"/>
                <w:b/>
                <w:bCs/>
                <w:spacing w:val="-7"/>
                <w:sz w:val="20"/>
                <w:szCs w:val="22"/>
                <w:lang w:val="en-US" w:eastAsia="en-US"/>
              </w:rPr>
              <w:t xml:space="preserve"> </w:t>
            </w:r>
            <w:r w:rsidRPr="003762A0">
              <w:rPr>
                <w:rFonts w:ascii="Calibri" w:eastAsia="Calibri" w:hAnsi="Calibri" w:cs="Calibri"/>
                <w:b/>
                <w:bCs/>
                <w:spacing w:val="-4"/>
                <w:sz w:val="20"/>
                <w:szCs w:val="22"/>
                <w:lang w:val="en-US" w:eastAsia="en-US"/>
              </w:rPr>
              <w:t>Size</w:t>
            </w:r>
          </w:p>
        </w:tc>
        <w:tc>
          <w:tcPr>
            <w:tcW w:w="5605" w:type="dxa"/>
            <w:shd w:val="clear" w:color="auto" w:fill="auto"/>
          </w:tcPr>
          <w:p w14:paraId="64B0DB77" w14:textId="77777777" w:rsidR="0011438E" w:rsidRPr="00D4261D" w:rsidRDefault="0011438E" w:rsidP="00480B64">
            <w:pPr>
              <w:widowControl w:val="0"/>
              <w:autoSpaceDE w:val="0"/>
              <w:autoSpaceDN w:val="0"/>
              <w:spacing w:before="133"/>
              <w:ind w:left="17" w:right="6"/>
              <w:jc w:val="center"/>
              <w:rPr>
                <w:rFonts w:ascii="Calibri" w:eastAsia="Calibri" w:hAnsi="Calibri" w:cs="Calibri"/>
                <w:b/>
                <w:bCs/>
                <w:sz w:val="20"/>
                <w:szCs w:val="22"/>
                <w:lang w:val="en-US" w:eastAsia="en-US"/>
              </w:rPr>
            </w:pPr>
            <w:r w:rsidRPr="00D4261D">
              <w:rPr>
                <w:rFonts w:ascii="Calibri" w:eastAsia="Calibri" w:hAnsi="Calibri" w:cs="Calibri"/>
                <w:b/>
                <w:bCs/>
                <w:spacing w:val="-2"/>
                <w:sz w:val="20"/>
                <w:szCs w:val="22"/>
                <w:lang w:val="en-US" w:eastAsia="en-US"/>
              </w:rPr>
              <w:t>Capacity</w:t>
            </w:r>
          </w:p>
        </w:tc>
        <w:tc>
          <w:tcPr>
            <w:tcW w:w="1192" w:type="dxa"/>
            <w:shd w:val="clear" w:color="auto" w:fill="auto"/>
          </w:tcPr>
          <w:p w14:paraId="6FE048A2" w14:textId="77777777" w:rsidR="0011438E" w:rsidRPr="003762A0" w:rsidRDefault="0011438E" w:rsidP="00480B64">
            <w:pPr>
              <w:widowControl w:val="0"/>
              <w:autoSpaceDE w:val="0"/>
              <w:autoSpaceDN w:val="0"/>
              <w:spacing w:before="133"/>
              <w:ind w:left="17" w:right="6"/>
              <w:jc w:val="center"/>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STCW</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4"/>
                <w:sz w:val="20"/>
                <w:szCs w:val="22"/>
                <w:lang w:val="en-US" w:eastAsia="en-US"/>
              </w:rPr>
              <w:t>Reg.</w:t>
            </w:r>
          </w:p>
        </w:tc>
        <w:tc>
          <w:tcPr>
            <w:tcW w:w="1216" w:type="dxa"/>
            <w:shd w:val="clear" w:color="auto" w:fill="auto"/>
          </w:tcPr>
          <w:p w14:paraId="0A4F57FB" w14:textId="77777777" w:rsidR="0011438E" w:rsidRPr="003762A0" w:rsidRDefault="0011438E" w:rsidP="00480B64">
            <w:pPr>
              <w:widowControl w:val="0"/>
              <w:autoSpaceDE w:val="0"/>
              <w:autoSpaceDN w:val="0"/>
              <w:spacing w:before="20" w:line="242" w:lineRule="exact"/>
              <w:ind w:left="245"/>
              <w:rPr>
                <w:rFonts w:ascii="Calibri" w:eastAsia="Calibri" w:hAnsi="Calibri" w:cs="Calibri"/>
                <w:sz w:val="20"/>
                <w:szCs w:val="22"/>
                <w:lang w:val="en-US" w:eastAsia="en-US"/>
              </w:rPr>
            </w:pPr>
            <w:r>
              <w:rPr>
                <w:rFonts w:ascii="Calibri" w:eastAsia="Calibri" w:hAnsi="Calibri" w:cs="Calibri"/>
                <w:sz w:val="20"/>
                <w:szCs w:val="22"/>
                <w:lang w:val="en-US" w:eastAsia="en-US"/>
              </w:rPr>
              <w:t>&lt; 150 NM from shore</w:t>
            </w:r>
          </w:p>
        </w:tc>
        <w:tc>
          <w:tcPr>
            <w:tcW w:w="1216" w:type="dxa"/>
            <w:shd w:val="clear" w:color="auto" w:fill="auto"/>
          </w:tcPr>
          <w:p w14:paraId="20EEE5AB" w14:textId="77777777" w:rsidR="0011438E" w:rsidRPr="003762A0" w:rsidRDefault="0011438E" w:rsidP="00480B64">
            <w:pPr>
              <w:widowControl w:val="0"/>
              <w:autoSpaceDE w:val="0"/>
              <w:autoSpaceDN w:val="0"/>
              <w:spacing w:before="20" w:line="242" w:lineRule="exact"/>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 xml:space="preserve"> &gt;150 NM from shore</w:t>
            </w:r>
          </w:p>
        </w:tc>
      </w:tr>
      <w:tr w:rsidR="0011438E" w:rsidRPr="003762A0" w14:paraId="239F8DAA" w14:textId="77777777" w:rsidTr="00480B64">
        <w:trPr>
          <w:trHeight w:val="335"/>
          <w:jc w:val="center"/>
        </w:trPr>
        <w:tc>
          <w:tcPr>
            <w:tcW w:w="1299" w:type="dxa"/>
            <w:vMerge w:val="restart"/>
            <w:shd w:val="clear" w:color="auto" w:fill="auto"/>
          </w:tcPr>
          <w:p w14:paraId="3F7D4250"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4365CDAE"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33906527" w14:textId="77777777" w:rsidR="0011438E" w:rsidRPr="003762A0" w:rsidRDefault="0011438E" w:rsidP="00480B64">
            <w:pPr>
              <w:widowControl w:val="0"/>
              <w:autoSpaceDE w:val="0"/>
              <w:autoSpaceDN w:val="0"/>
              <w:spacing w:before="17"/>
              <w:rPr>
                <w:rFonts w:ascii="Calibri" w:eastAsia="Calibri" w:hAnsi="Calibri" w:cs="Calibri"/>
                <w:b/>
                <w:sz w:val="20"/>
                <w:szCs w:val="22"/>
                <w:lang w:val="en-US" w:eastAsia="en-US"/>
              </w:rPr>
            </w:pPr>
          </w:p>
          <w:p w14:paraId="458553F2" w14:textId="77777777" w:rsidR="0011438E" w:rsidRPr="003762A0" w:rsidRDefault="0011438E" w:rsidP="00480B64">
            <w:pPr>
              <w:widowControl w:val="0"/>
              <w:autoSpaceDE w:val="0"/>
              <w:autoSpaceDN w:val="0"/>
              <w:ind w:left="357"/>
              <w:rPr>
                <w:rFonts w:ascii="Calibri" w:eastAsia="Calibri" w:hAnsi="Calibri" w:cs="Calibri"/>
                <w:b/>
                <w:bCs/>
                <w:sz w:val="20"/>
                <w:szCs w:val="22"/>
                <w:lang w:val="en-US" w:eastAsia="en-US"/>
              </w:rPr>
            </w:pPr>
            <w:r>
              <w:rPr>
                <w:rFonts w:ascii="Calibri" w:eastAsia="Calibri" w:hAnsi="Calibri" w:cs="Calibri"/>
                <w:b/>
                <w:bCs/>
                <w:sz w:val="20"/>
                <w:szCs w:val="22"/>
                <w:lang w:val="en-US" w:eastAsia="en-US"/>
              </w:rPr>
              <w:t>&gt;3000</w:t>
            </w:r>
            <w:r w:rsidRPr="00785B25">
              <w:rPr>
                <w:rFonts w:ascii="Calibri" w:eastAsia="Calibri" w:hAnsi="Calibri" w:cs="Calibri"/>
                <w:b/>
                <w:bCs/>
                <w:sz w:val="20"/>
                <w:szCs w:val="22"/>
                <w:lang w:val="en-US" w:eastAsia="en-US"/>
              </w:rPr>
              <w:t xml:space="preserve"> GT </w:t>
            </w:r>
            <w:r>
              <w:rPr>
                <w:rFonts w:ascii="Calibri" w:eastAsia="Calibri" w:hAnsi="Calibri" w:cs="Calibri"/>
                <w:b/>
                <w:bCs/>
                <w:sz w:val="20"/>
                <w:szCs w:val="22"/>
                <w:lang w:val="en-US" w:eastAsia="en-US"/>
              </w:rPr>
              <w:t xml:space="preserve"> </w:t>
            </w:r>
          </w:p>
        </w:tc>
        <w:tc>
          <w:tcPr>
            <w:tcW w:w="5605" w:type="dxa"/>
            <w:shd w:val="clear" w:color="auto" w:fill="auto"/>
          </w:tcPr>
          <w:p w14:paraId="26F24F65"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pacing w:val="-2"/>
                <w:sz w:val="20"/>
                <w:szCs w:val="22"/>
                <w:lang w:val="en-US" w:eastAsia="en-US"/>
              </w:rPr>
              <w:t>Master</w:t>
            </w:r>
          </w:p>
        </w:tc>
        <w:tc>
          <w:tcPr>
            <w:tcW w:w="1192" w:type="dxa"/>
            <w:shd w:val="clear" w:color="auto" w:fill="auto"/>
          </w:tcPr>
          <w:p w14:paraId="38DC9F6C"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w:t>
            </w:r>
            <w:r>
              <w:rPr>
                <w:rFonts w:ascii="Calibri" w:eastAsia="Calibri" w:hAnsi="Calibri" w:cs="Calibri"/>
                <w:spacing w:val="-4"/>
                <w:sz w:val="20"/>
                <w:szCs w:val="22"/>
                <w:lang w:val="en-US" w:eastAsia="en-US"/>
              </w:rPr>
              <w:t>2</w:t>
            </w:r>
          </w:p>
        </w:tc>
        <w:tc>
          <w:tcPr>
            <w:tcW w:w="1216" w:type="dxa"/>
            <w:shd w:val="clear" w:color="auto" w:fill="auto"/>
          </w:tcPr>
          <w:p w14:paraId="02DCC1E3"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16" w:type="dxa"/>
            <w:shd w:val="clear" w:color="auto" w:fill="auto"/>
          </w:tcPr>
          <w:p w14:paraId="6A06D829"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27FA4C26" w14:textId="77777777" w:rsidTr="00480B64">
        <w:trPr>
          <w:trHeight w:val="335"/>
          <w:jc w:val="center"/>
        </w:trPr>
        <w:tc>
          <w:tcPr>
            <w:tcW w:w="1299" w:type="dxa"/>
            <w:vMerge/>
            <w:tcBorders>
              <w:top w:val="nil"/>
            </w:tcBorders>
            <w:shd w:val="clear" w:color="auto" w:fill="auto"/>
          </w:tcPr>
          <w:p w14:paraId="3B0A8B66"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tcPr>
          <w:p w14:paraId="1E929D53"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z w:val="20"/>
                <w:szCs w:val="22"/>
                <w:lang w:val="en-US" w:eastAsia="en-US"/>
              </w:rPr>
              <w:t>Chief</w:t>
            </w:r>
            <w:r w:rsidRPr="003762A0">
              <w:rPr>
                <w:rFonts w:ascii="Calibri" w:eastAsia="Calibri" w:hAnsi="Calibri" w:cs="Calibri"/>
                <w:spacing w:val="-9"/>
                <w:sz w:val="20"/>
                <w:szCs w:val="22"/>
                <w:lang w:val="en-US" w:eastAsia="en-US"/>
              </w:rPr>
              <w:t xml:space="preserve"> </w:t>
            </w:r>
            <w:r w:rsidRPr="003762A0">
              <w:rPr>
                <w:rFonts w:ascii="Calibri" w:eastAsia="Calibri" w:hAnsi="Calibri" w:cs="Calibri"/>
                <w:spacing w:val="-4"/>
                <w:sz w:val="20"/>
                <w:szCs w:val="22"/>
                <w:lang w:val="en-US" w:eastAsia="en-US"/>
              </w:rPr>
              <w:t>Mate</w:t>
            </w:r>
          </w:p>
        </w:tc>
        <w:tc>
          <w:tcPr>
            <w:tcW w:w="1192" w:type="dxa"/>
            <w:shd w:val="clear" w:color="auto" w:fill="auto"/>
          </w:tcPr>
          <w:p w14:paraId="79AA47C0"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w:t>
            </w:r>
            <w:r>
              <w:rPr>
                <w:rFonts w:ascii="Calibri" w:eastAsia="Calibri" w:hAnsi="Calibri" w:cs="Calibri"/>
                <w:spacing w:val="-4"/>
                <w:sz w:val="20"/>
                <w:szCs w:val="22"/>
                <w:lang w:val="en-US" w:eastAsia="en-US"/>
              </w:rPr>
              <w:t>2</w:t>
            </w:r>
          </w:p>
        </w:tc>
        <w:tc>
          <w:tcPr>
            <w:tcW w:w="1216" w:type="dxa"/>
            <w:shd w:val="clear" w:color="auto" w:fill="auto"/>
          </w:tcPr>
          <w:p w14:paraId="148F7F59" w14:textId="40CFEE5D" w:rsidR="0011438E" w:rsidRPr="003762A0" w:rsidRDefault="00A4254F"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0</w:t>
            </w:r>
          </w:p>
        </w:tc>
        <w:tc>
          <w:tcPr>
            <w:tcW w:w="1216" w:type="dxa"/>
            <w:shd w:val="clear" w:color="auto" w:fill="auto"/>
          </w:tcPr>
          <w:p w14:paraId="601530B4"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r>
      <w:tr w:rsidR="0011438E" w:rsidRPr="003762A0" w14:paraId="122FDB64" w14:textId="77777777" w:rsidTr="00480B64">
        <w:trPr>
          <w:trHeight w:val="335"/>
          <w:jc w:val="center"/>
        </w:trPr>
        <w:tc>
          <w:tcPr>
            <w:tcW w:w="1299" w:type="dxa"/>
            <w:vMerge/>
            <w:tcBorders>
              <w:top w:val="nil"/>
            </w:tcBorders>
            <w:shd w:val="clear" w:color="auto" w:fill="auto"/>
          </w:tcPr>
          <w:p w14:paraId="484810B7"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tcPr>
          <w:p w14:paraId="0FB61E31"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z w:val="20"/>
                <w:szCs w:val="22"/>
                <w:lang w:val="en-US" w:eastAsia="en-US"/>
              </w:rPr>
              <w:t>Officer</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the</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Navigational</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2"/>
                <w:sz w:val="20"/>
                <w:szCs w:val="22"/>
                <w:lang w:val="en-US" w:eastAsia="en-US"/>
              </w:rPr>
              <w:t>Watch</w:t>
            </w:r>
          </w:p>
        </w:tc>
        <w:tc>
          <w:tcPr>
            <w:tcW w:w="1192" w:type="dxa"/>
            <w:shd w:val="clear" w:color="auto" w:fill="auto"/>
          </w:tcPr>
          <w:p w14:paraId="58B0EBE1" w14:textId="27CBE512"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II/1</w:t>
            </w:r>
            <w:r w:rsidR="00515A69">
              <w:rPr>
                <w:rFonts w:ascii="Calibri" w:eastAsia="Calibri" w:hAnsi="Calibri" w:cs="Calibri"/>
                <w:spacing w:val="-4"/>
                <w:sz w:val="20"/>
                <w:szCs w:val="22"/>
                <w:lang w:val="en-US" w:eastAsia="en-US"/>
              </w:rPr>
              <w:t>¹</w:t>
            </w:r>
          </w:p>
        </w:tc>
        <w:tc>
          <w:tcPr>
            <w:tcW w:w="1216" w:type="dxa"/>
            <w:shd w:val="clear" w:color="auto" w:fill="auto"/>
          </w:tcPr>
          <w:p w14:paraId="16560BC7"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16" w:type="dxa"/>
            <w:shd w:val="clear" w:color="auto" w:fill="auto"/>
          </w:tcPr>
          <w:p w14:paraId="7E0EA07D" w14:textId="541FABEB" w:rsidR="0011438E" w:rsidRPr="003762A0" w:rsidRDefault="00B21575"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r w:rsidR="00515A69">
              <w:rPr>
                <w:rFonts w:ascii="Calibri" w:eastAsia="Calibri" w:hAnsi="Calibri" w:cs="Calibri"/>
                <w:color w:val="272727"/>
                <w:spacing w:val="-10"/>
                <w:sz w:val="20"/>
                <w:szCs w:val="22"/>
                <w:lang w:val="en-US" w:eastAsia="en-US"/>
              </w:rPr>
              <w:t>¹</w:t>
            </w:r>
          </w:p>
        </w:tc>
      </w:tr>
      <w:tr w:rsidR="0011438E" w:rsidRPr="003762A0" w14:paraId="1841CA1E" w14:textId="77777777" w:rsidTr="00480B64">
        <w:trPr>
          <w:trHeight w:val="332"/>
          <w:jc w:val="center"/>
        </w:trPr>
        <w:tc>
          <w:tcPr>
            <w:tcW w:w="1299" w:type="dxa"/>
            <w:vMerge/>
            <w:tcBorders>
              <w:top w:val="nil"/>
            </w:tcBorders>
            <w:shd w:val="clear" w:color="auto" w:fill="auto"/>
          </w:tcPr>
          <w:p w14:paraId="51004818"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vAlign w:val="center"/>
          </w:tcPr>
          <w:p w14:paraId="12DAA679" w14:textId="77777777" w:rsidR="0011438E" w:rsidRPr="003762A0" w:rsidRDefault="0011438E" w:rsidP="00480B64">
            <w:pPr>
              <w:widowControl w:val="0"/>
              <w:autoSpaceDE w:val="0"/>
              <w:autoSpaceDN w:val="0"/>
              <w:spacing w:before="39"/>
              <w:ind w:left="17" w:right="2"/>
              <w:rPr>
                <w:rFonts w:ascii="Calibri" w:eastAsia="Calibri" w:hAnsi="Calibri" w:cs="Calibri"/>
                <w:spacing w:val="-2"/>
                <w:sz w:val="20"/>
                <w:szCs w:val="22"/>
                <w:lang w:val="en-US" w:eastAsia="en-US"/>
              </w:rPr>
            </w:pPr>
            <w:r>
              <w:rPr>
                <w:rFonts w:ascii="Calibri" w:eastAsia="Calibri" w:hAnsi="Calibri" w:cs="Calibri"/>
                <w:spacing w:val="-2"/>
                <w:sz w:val="20"/>
                <w:szCs w:val="22"/>
                <w:lang w:val="en-US" w:eastAsia="en-US"/>
              </w:rPr>
              <w:t>Able Seafarer Deck</w:t>
            </w:r>
            <w:r w:rsidRPr="00BB09C0">
              <w:rPr>
                <w:rFonts w:ascii="Calibri" w:eastAsia="Calibri" w:hAnsi="Calibri" w:cs="Calibri"/>
                <w:spacing w:val="-2"/>
                <w:sz w:val="20"/>
                <w:szCs w:val="22"/>
                <w:lang w:val="en-US" w:eastAsia="en-US"/>
              </w:rPr>
              <w:t xml:space="preserve"> </w:t>
            </w:r>
          </w:p>
        </w:tc>
        <w:tc>
          <w:tcPr>
            <w:tcW w:w="1192" w:type="dxa"/>
            <w:shd w:val="clear" w:color="auto" w:fill="auto"/>
          </w:tcPr>
          <w:p w14:paraId="69313D0E" w14:textId="77777777" w:rsidR="0011438E" w:rsidRPr="003762A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5</w:t>
            </w:r>
            <w:hyperlink w:anchor="_bookmark27" w:history="1">
              <w:r w:rsidRPr="003762A0">
                <w:rPr>
                  <w:rFonts w:ascii="Calibri" w:eastAsia="Calibri" w:hAnsi="Calibri" w:cs="Calibri"/>
                  <w:spacing w:val="-2"/>
                  <w:sz w:val="20"/>
                  <w:szCs w:val="22"/>
                  <w:vertAlign w:val="superscript"/>
                  <w:lang w:val="en-US" w:eastAsia="en-US"/>
                </w:rPr>
                <w:t>3</w:t>
              </w:r>
            </w:hyperlink>
          </w:p>
        </w:tc>
        <w:tc>
          <w:tcPr>
            <w:tcW w:w="1216" w:type="dxa"/>
            <w:shd w:val="clear" w:color="auto" w:fill="auto"/>
          </w:tcPr>
          <w:p w14:paraId="21003EC5" w14:textId="629FD1F9" w:rsidR="0011438E" w:rsidRPr="003762A0" w:rsidRDefault="00A4254F" w:rsidP="00480B64">
            <w:pPr>
              <w:widowControl w:val="0"/>
              <w:autoSpaceDE w:val="0"/>
              <w:autoSpaceDN w:val="0"/>
              <w:spacing w:before="87"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16" w:type="dxa"/>
            <w:shd w:val="clear" w:color="auto" w:fill="auto"/>
          </w:tcPr>
          <w:p w14:paraId="2174C8A3" w14:textId="7F7222D2" w:rsidR="0011438E" w:rsidRPr="003762A0" w:rsidRDefault="00B21575"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r>
      <w:tr w:rsidR="0011438E" w:rsidRPr="003762A0" w14:paraId="6FCEB476" w14:textId="77777777" w:rsidTr="00480B64">
        <w:trPr>
          <w:trHeight w:val="335"/>
          <w:jc w:val="center"/>
        </w:trPr>
        <w:tc>
          <w:tcPr>
            <w:tcW w:w="1299" w:type="dxa"/>
            <w:vMerge/>
            <w:tcBorders>
              <w:top w:val="nil"/>
            </w:tcBorders>
            <w:shd w:val="clear" w:color="auto" w:fill="auto"/>
          </w:tcPr>
          <w:p w14:paraId="2EF39D84"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vAlign w:val="center"/>
          </w:tcPr>
          <w:p w14:paraId="52EEA8C5" w14:textId="77777777" w:rsidR="0011438E" w:rsidRPr="003762A0" w:rsidRDefault="0011438E" w:rsidP="00480B64">
            <w:pPr>
              <w:widowControl w:val="0"/>
              <w:autoSpaceDE w:val="0"/>
              <w:autoSpaceDN w:val="0"/>
              <w:spacing w:before="42"/>
              <w:ind w:left="17" w:right="2"/>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Deck</w:t>
            </w:r>
            <w:r>
              <w:rPr>
                <w:rFonts w:ascii="Calibri" w:eastAsia="Calibri" w:hAnsi="Calibri" w:cs="Calibri"/>
                <w:spacing w:val="-2"/>
                <w:sz w:val="20"/>
                <w:szCs w:val="22"/>
                <w:lang w:val="en-US" w:eastAsia="en-US"/>
              </w:rPr>
              <w:t xml:space="preserve"> Watch Rating</w:t>
            </w:r>
          </w:p>
        </w:tc>
        <w:tc>
          <w:tcPr>
            <w:tcW w:w="1192" w:type="dxa"/>
            <w:shd w:val="clear" w:color="auto" w:fill="auto"/>
          </w:tcPr>
          <w:p w14:paraId="28CD62E9"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4</w:t>
            </w:r>
            <w:hyperlink w:anchor="_bookmark24" w:history="1">
              <w:r w:rsidRPr="003762A0">
                <w:rPr>
                  <w:rFonts w:ascii="Calibri" w:eastAsia="Calibri" w:hAnsi="Calibri" w:cs="Calibri"/>
                  <w:spacing w:val="-2"/>
                  <w:sz w:val="20"/>
                  <w:szCs w:val="22"/>
                  <w:vertAlign w:val="superscript"/>
                  <w:lang w:val="en-US" w:eastAsia="en-US"/>
                </w:rPr>
                <w:t>3</w:t>
              </w:r>
            </w:hyperlink>
          </w:p>
        </w:tc>
        <w:tc>
          <w:tcPr>
            <w:tcW w:w="1216" w:type="dxa"/>
            <w:shd w:val="clear" w:color="auto" w:fill="auto"/>
          </w:tcPr>
          <w:p w14:paraId="6A585A36"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5A89B417" w14:textId="77777777" w:rsidR="0011438E" w:rsidRPr="003762A0"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0</w:t>
            </w:r>
          </w:p>
        </w:tc>
      </w:tr>
      <w:tr w:rsidR="0011438E" w:rsidRPr="003762A0" w14:paraId="484CA371" w14:textId="77777777" w:rsidTr="00480B64">
        <w:trPr>
          <w:trHeight w:val="337"/>
          <w:jc w:val="center"/>
        </w:trPr>
        <w:tc>
          <w:tcPr>
            <w:tcW w:w="8096" w:type="dxa"/>
            <w:gridSpan w:val="3"/>
          </w:tcPr>
          <w:p w14:paraId="67EE1876" w14:textId="77777777" w:rsidR="0011438E" w:rsidRPr="003762A0" w:rsidRDefault="0011438E" w:rsidP="00480B64">
            <w:pPr>
              <w:widowControl w:val="0"/>
              <w:autoSpaceDE w:val="0"/>
              <w:autoSpaceDN w:val="0"/>
              <w:spacing w:before="42"/>
              <w:ind w:right="269"/>
              <w:jc w:val="center"/>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16" w:type="dxa"/>
            <w:shd w:val="clear" w:color="auto" w:fill="auto"/>
          </w:tcPr>
          <w:p w14:paraId="342D61FA" w14:textId="77777777" w:rsidR="0011438E" w:rsidRPr="003762A0" w:rsidRDefault="0011438E" w:rsidP="00480B64">
            <w:pPr>
              <w:widowControl w:val="0"/>
              <w:autoSpaceDE w:val="0"/>
              <w:autoSpaceDN w:val="0"/>
              <w:spacing w:before="90" w:line="233" w:lineRule="exact"/>
              <w:ind w:left="35" w:right="70"/>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3</w:t>
            </w:r>
          </w:p>
        </w:tc>
        <w:tc>
          <w:tcPr>
            <w:tcW w:w="1216" w:type="dxa"/>
            <w:shd w:val="clear" w:color="auto" w:fill="auto"/>
          </w:tcPr>
          <w:p w14:paraId="4C147801" w14:textId="77777777" w:rsidR="0011438E" w:rsidRPr="003762A0" w:rsidRDefault="0011438E"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4</w:t>
            </w:r>
          </w:p>
        </w:tc>
      </w:tr>
      <w:tr w:rsidR="0011438E" w:rsidRPr="003762A0" w14:paraId="3DE95561" w14:textId="77777777" w:rsidTr="00480B64">
        <w:trPr>
          <w:trHeight w:val="335"/>
          <w:jc w:val="center"/>
        </w:trPr>
        <w:tc>
          <w:tcPr>
            <w:tcW w:w="1299" w:type="dxa"/>
            <w:vMerge w:val="restart"/>
            <w:shd w:val="clear" w:color="auto" w:fill="auto"/>
          </w:tcPr>
          <w:p w14:paraId="3F27012A"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56647D4D"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6827D307" w14:textId="77777777" w:rsidR="0011438E" w:rsidRPr="003762A0" w:rsidRDefault="0011438E" w:rsidP="00480B64">
            <w:pPr>
              <w:widowControl w:val="0"/>
              <w:autoSpaceDE w:val="0"/>
              <w:autoSpaceDN w:val="0"/>
              <w:spacing w:before="17"/>
              <w:rPr>
                <w:rFonts w:ascii="Calibri" w:eastAsia="Calibri" w:hAnsi="Calibri" w:cs="Calibri"/>
                <w:b/>
                <w:sz w:val="20"/>
                <w:szCs w:val="22"/>
                <w:lang w:val="en-US" w:eastAsia="en-US"/>
              </w:rPr>
            </w:pPr>
          </w:p>
          <w:p w14:paraId="5AD7AE80" w14:textId="77777777" w:rsidR="0011438E" w:rsidRPr="003762A0" w:rsidRDefault="0011438E" w:rsidP="00480B64">
            <w:pPr>
              <w:widowControl w:val="0"/>
              <w:autoSpaceDE w:val="0"/>
              <w:autoSpaceDN w:val="0"/>
              <w:ind w:left="357"/>
              <w:rPr>
                <w:rFonts w:ascii="Calibri" w:eastAsia="Calibri" w:hAnsi="Calibri" w:cs="Calibri"/>
                <w:b/>
                <w:bCs/>
                <w:sz w:val="20"/>
                <w:szCs w:val="22"/>
                <w:lang w:val="en-US" w:eastAsia="en-US"/>
              </w:rPr>
            </w:pPr>
            <w:r w:rsidRPr="00A2444E">
              <w:rPr>
                <w:rFonts w:ascii="Calibri" w:eastAsia="Calibri" w:hAnsi="Calibri" w:cs="Calibri"/>
                <w:b/>
                <w:bCs/>
                <w:sz w:val="20"/>
                <w:szCs w:val="22"/>
                <w:lang w:val="en-US" w:eastAsia="en-US"/>
              </w:rPr>
              <w:t xml:space="preserve">&lt; </w:t>
            </w:r>
            <w:r>
              <w:rPr>
                <w:rFonts w:ascii="Calibri" w:eastAsia="Calibri" w:hAnsi="Calibri" w:cs="Calibri"/>
                <w:b/>
                <w:bCs/>
                <w:sz w:val="20"/>
                <w:szCs w:val="22"/>
                <w:lang w:val="en-US" w:eastAsia="en-US"/>
              </w:rPr>
              <w:t>3000</w:t>
            </w:r>
            <w:r w:rsidRPr="00785B25">
              <w:rPr>
                <w:rFonts w:ascii="Calibri" w:eastAsia="Calibri" w:hAnsi="Calibri" w:cs="Calibri"/>
                <w:b/>
                <w:bCs/>
                <w:sz w:val="20"/>
                <w:szCs w:val="22"/>
                <w:lang w:val="en-US" w:eastAsia="en-US"/>
              </w:rPr>
              <w:t xml:space="preserve"> GT </w:t>
            </w:r>
            <w:r>
              <w:rPr>
                <w:rFonts w:ascii="Calibri" w:eastAsia="Calibri" w:hAnsi="Calibri" w:cs="Calibri"/>
                <w:b/>
                <w:bCs/>
                <w:sz w:val="20"/>
                <w:szCs w:val="22"/>
                <w:lang w:val="en-US" w:eastAsia="en-US"/>
              </w:rPr>
              <w:t>&gt;500</w:t>
            </w:r>
            <w:r w:rsidRPr="00A2444E">
              <w:rPr>
                <w:rFonts w:ascii="Calibri" w:eastAsia="Calibri" w:hAnsi="Calibri" w:cs="Calibri"/>
                <w:b/>
                <w:bCs/>
                <w:sz w:val="20"/>
                <w:szCs w:val="22"/>
                <w:lang w:val="en-US" w:eastAsia="en-US"/>
              </w:rPr>
              <w:t xml:space="preserve"> GT</w:t>
            </w:r>
            <w:r>
              <w:rPr>
                <w:rFonts w:ascii="Calibri" w:eastAsia="Calibri" w:hAnsi="Calibri" w:cs="Calibri"/>
                <w:b/>
                <w:bCs/>
                <w:sz w:val="20"/>
                <w:szCs w:val="22"/>
                <w:lang w:val="en-US" w:eastAsia="en-US"/>
              </w:rPr>
              <w:t xml:space="preserve"> </w:t>
            </w:r>
          </w:p>
        </w:tc>
        <w:tc>
          <w:tcPr>
            <w:tcW w:w="5605" w:type="dxa"/>
            <w:shd w:val="clear" w:color="auto" w:fill="auto"/>
          </w:tcPr>
          <w:p w14:paraId="1F4E411D"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pacing w:val="-2"/>
                <w:sz w:val="20"/>
                <w:szCs w:val="22"/>
                <w:lang w:val="en-US" w:eastAsia="en-US"/>
              </w:rPr>
              <w:t>Master</w:t>
            </w:r>
          </w:p>
        </w:tc>
        <w:tc>
          <w:tcPr>
            <w:tcW w:w="1192" w:type="dxa"/>
            <w:shd w:val="clear" w:color="auto" w:fill="auto"/>
          </w:tcPr>
          <w:p w14:paraId="1824BC7F" w14:textId="39857202"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II/3</w:t>
            </w:r>
            <w:r w:rsidR="00657B6D">
              <w:rPr>
                <w:rFonts w:ascii="Calibri" w:eastAsia="Calibri" w:hAnsi="Calibri" w:cs="Calibri"/>
                <w:spacing w:val="-4"/>
                <w:sz w:val="20"/>
                <w:szCs w:val="22"/>
                <w:lang w:val="en-US" w:eastAsia="en-US"/>
              </w:rPr>
              <w:t>¹</w:t>
            </w:r>
          </w:p>
        </w:tc>
        <w:tc>
          <w:tcPr>
            <w:tcW w:w="1216" w:type="dxa"/>
            <w:shd w:val="clear" w:color="auto" w:fill="auto"/>
          </w:tcPr>
          <w:p w14:paraId="54600823"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16" w:type="dxa"/>
            <w:shd w:val="clear" w:color="auto" w:fill="auto"/>
          </w:tcPr>
          <w:p w14:paraId="032502CE" w14:textId="4F738061"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r w:rsidR="00657B6D">
              <w:rPr>
                <w:rFonts w:ascii="Calibri" w:eastAsia="Calibri" w:hAnsi="Calibri" w:cs="Calibri"/>
                <w:color w:val="272727"/>
                <w:spacing w:val="-10"/>
                <w:sz w:val="20"/>
                <w:szCs w:val="22"/>
                <w:lang w:val="en-US" w:eastAsia="en-US"/>
              </w:rPr>
              <w:t>¹</w:t>
            </w:r>
          </w:p>
        </w:tc>
      </w:tr>
      <w:tr w:rsidR="0011438E" w:rsidRPr="003762A0" w14:paraId="4ADD9507" w14:textId="77777777" w:rsidTr="00480B64">
        <w:trPr>
          <w:trHeight w:val="335"/>
          <w:jc w:val="center"/>
        </w:trPr>
        <w:tc>
          <w:tcPr>
            <w:tcW w:w="1299" w:type="dxa"/>
            <w:vMerge/>
            <w:tcBorders>
              <w:top w:val="nil"/>
            </w:tcBorders>
            <w:shd w:val="clear" w:color="auto" w:fill="auto"/>
          </w:tcPr>
          <w:p w14:paraId="3B7D3B17"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tcPr>
          <w:p w14:paraId="4E50AB76"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z w:val="20"/>
                <w:szCs w:val="22"/>
                <w:lang w:val="en-US" w:eastAsia="en-US"/>
              </w:rPr>
              <w:t>Chief</w:t>
            </w:r>
            <w:r w:rsidRPr="003762A0">
              <w:rPr>
                <w:rFonts w:ascii="Calibri" w:eastAsia="Calibri" w:hAnsi="Calibri" w:cs="Calibri"/>
                <w:spacing w:val="-9"/>
                <w:sz w:val="20"/>
                <w:szCs w:val="22"/>
                <w:lang w:val="en-US" w:eastAsia="en-US"/>
              </w:rPr>
              <w:t xml:space="preserve"> </w:t>
            </w:r>
            <w:r w:rsidRPr="003762A0">
              <w:rPr>
                <w:rFonts w:ascii="Calibri" w:eastAsia="Calibri" w:hAnsi="Calibri" w:cs="Calibri"/>
                <w:spacing w:val="-4"/>
                <w:sz w:val="20"/>
                <w:szCs w:val="22"/>
                <w:lang w:val="en-US" w:eastAsia="en-US"/>
              </w:rPr>
              <w:t>Mate</w:t>
            </w:r>
          </w:p>
        </w:tc>
        <w:tc>
          <w:tcPr>
            <w:tcW w:w="1192" w:type="dxa"/>
            <w:shd w:val="clear" w:color="auto" w:fill="auto"/>
          </w:tcPr>
          <w:p w14:paraId="07CE9A00" w14:textId="0A510EB0"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3762A0">
              <w:rPr>
                <w:rFonts w:ascii="Calibri" w:eastAsia="Calibri" w:hAnsi="Calibri" w:cs="Calibri"/>
                <w:spacing w:val="-4"/>
                <w:sz w:val="20"/>
                <w:szCs w:val="22"/>
                <w:lang w:val="en-US" w:eastAsia="en-US"/>
              </w:rPr>
              <w:t>II/3</w:t>
            </w:r>
          </w:p>
        </w:tc>
        <w:tc>
          <w:tcPr>
            <w:tcW w:w="1216" w:type="dxa"/>
            <w:shd w:val="clear" w:color="auto" w:fill="auto"/>
          </w:tcPr>
          <w:p w14:paraId="1BF69418" w14:textId="6F25F27F" w:rsidR="0011438E" w:rsidRPr="003762A0" w:rsidRDefault="00B21575"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5D9C28FF" w14:textId="480723EA" w:rsidR="0011438E" w:rsidRPr="003762A0" w:rsidRDefault="00B21575"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0</w:t>
            </w:r>
          </w:p>
        </w:tc>
      </w:tr>
      <w:tr w:rsidR="0011438E" w:rsidRPr="003762A0" w14:paraId="5901850E" w14:textId="77777777" w:rsidTr="00480B64">
        <w:trPr>
          <w:trHeight w:val="335"/>
          <w:jc w:val="center"/>
        </w:trPr>
        <w:tc>
          <w:tcPr>
            <w:tcW w:w="1299" w:type="dxa"/>
            <w:vMerge/>
            <w:tcBorders>
              <w:top w:val="nil"/>
            </w:tcBorders>
            <w:shd w:val="clear" w:color="auto" w:fill="auto"/>
          </w:tcPr>
          <w:p w14:paraId="31AB17F1"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tcPr>
          <w:p w14:paraId="0BC24FB2"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z w:val="20"/>
                <w:szCs w:val="22"/>
                <w:lang w:val="en-US" w:eastAsia="en-US"/>
              </w:rPr>
              <w:t>Officer</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the</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Navigational</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2"/>
                <w:sz w:val="20"/>
                <w:szCs w:val="22"/>
                <w:lang w:val="en-US" w:eastAsia="en-US"/>
              </w:rPr>
              <w:t>Watch</w:t>
            </w:r>
          </w:p>
        </w:tc>
        <w:tc>
          <w:tcPr>
            <w:tcW w:w="1192" w:type="dxa"/>
            <w:shd w:val="clear" w:color="auto" w:fill="auto"/>
          </w:tcPr>
          <w:p w14:paraId="38781CA8" w14:textId="27F5AD9C" w:rsidR="0011438E" w:rsidRPr="00B81F12"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B81F12">
              <w:rPr>
                <w:rFonts w:ascii="Calibri" w:eastAsia="Calibri" w:hAnsi="Calibri" w:cs="Calibri"/>
                <w:spacing w:val="-4"/>
                <w:sz w:val="20"/>
                <w:szCs w:val="22"/>
                <w:lang w:val="en-US" w:eastAsia="en-US"/>
              </w:rPr>
              <w:t>II/1</w:t>
            </w:r>
            <w:r w:rsidR="00515A69">
              <w:rPr>
                <w:rFonts w:ascii="Calibri" w:eastAsia="Calibri" w:hAnsi="Calibri" w:cs="Calibri"/>
                <w:spacing w:val="-4"/>
                <w:sz w:val="20"/>
                <w:szCs w:val="22"/>
                <w:lang w:val="en-US" w:eastAsia="en-US"/>
              </w:rPr>
              <w:t>¹</w:t>
            </w:r>
          </w:p>
        </w:tc>
        <w:tc>
          <w:tcPr>
            <w:tcW w:w="1216" w:type="dxa"/>
            <w:shd w:val="clear" w:color="auto" w:fill="auto"/>
          </w:tcPr>
          <w:p w14:paraId="72F02D53" w14:textId="523FBD64" w:rsidR="0011438E" w:rsidRPr="00B81F12" w:rsidRDefault="00B27941"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color w:val="272727"/>
                <w:spacing w:val="-10"/>
                <w:sz w:val="20"/>
                <w:szCs w:val="22"/>
                <w:lang w:val="en-US" w:eastAsia="en-US"/>
              </w:rPr>
              <w:t>1</w:t>
            </w:r>
            <w:r w:rsidRPr="00B81F12">
              <w:rPr>
                <w:rFonts w:ascii="Calibri" w:eastAsia="Calibri" w:hAnsi="Calibri" w:cs="Calibri"/>
                <w:color w:val="272727"/>
                <w:spacing w:val="-10"/>
                <w:sz w:val="20"/>
                <w:szCs w:val="22"/>
                <w:vertAlign w:val="superscript"/>
                <w:lang w:val="en-US" w:eastAsia="en-US"/>
              </w:rPr>
              <w:t>10</w:t>
            </w:r>
          </w:p>
        </w:tc>
        <w:tc>
          <w:tcPr>
            <w:tcW w:w="1216" w:type="dxa"/>
            <w:shd w:val="clear" w:color="auto" w:fill="auto"/>
          </w:tcPr>
          <w:p w14:paraId="0307B042" w14:textId="1711FAB6" w:rsidR="0011438E" w:rsidRPr="00B81F12"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color w:val="272727"/>
                <w:spacing w:val="-10"/>
                <w:sz w:val="20"/>
                <w:szCs w:val="22"/>
                <w:lang w:val="en-US" w:eastAsia="en-US"/>
              </w:rPr>
              <w:t>1</w:t>
            </w:r>
            <w:r w:rsidR="00515A69">
              <w:rPr>
                <w:rFonts w:ascii="Calibri" w:eastAsia="Calibri" w:hAnsi="Calibri" w:cs="Calibri"/>
                <w:color w:val="272727"/>
                <w:spacing w:val="-10"/>
                <w:sz w:val="20"/>
                <w:szCs w:val="22"/>
                <w:lang w:val="en-US" w:eastAsia="en-US"/>
              </w:rPr>
              <w:t>¹</w:t>
            </w:r>
          </w:p>
        </w:tc>
      </w:tr>
      <w:tr w:rsidR="0011438E" w:rsidRPr="003762A0" w14:paraId="7A9B83A7" w14:textId="77777777" w:rsidTr="00480B64">
        <w:trPr>
          <w:trHeight w:val="332"/>
          <w:jc w:val="center"/>
        </w:trPr>
        <w:tc>
          <w:tcPr>
            <w:tcW w:w="1299" w:type="dxa"/>
            <w:vMerge/>
            <w:tcBorders>
              <w:top w:val="nil"/>
            </w:tcBorders>
            <w:shd w:val="clear" w:color="auto" w:fill="auto"/>
          </w:tcPr>
          <w:p w14:paraId="2A5A42F4"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vAlign w:val="center"/>
          </w:tcPr>
          <w:p w14:paraId="63C76574" w14:textId="77777777" w:rsidR="0011438E" w:rsidRPr="003762A0" w:rsidRDefault="0011438E" w:rsidP="00480B64">
            <w:pPr>
              <w:widowControl w:val="0"/>
              <w:autoSpaceDE w:val="0"/>
              <w:autoSpaceDN w:val="0"/>
              <w:spacing w:before="39"/>
              <w:ind w:left="17" w:right="2"/>
              <w:rPr>
                <w:rFonts w:ascii="Calibri" w:eastAsia="Calibri" w:hAnsi="Calibri" w:cs="Calibri"/>
                <w:spacing w:val="-2"/>
                <w:sz w:val="20"/>
                <w:szCs w:val="22"/>
                <w:lang w:val="en-US" w:eastAsia="en-US"/>
              </w:rPr>
            </w:pPr>
            <w:r>
              <w:rPr>
                <w:rFonts w:ascii="Calibri" w:eastAsia="Calibri" w:hAnsi="Calibri" w:cs="Calibri"/>
                <w:spacing w:val="-2"/>
                <w:sz w:val="20"/>
                <w:szCs w:val="22"/>
                <w:lang w:val="en-US" w:eastAsia="en-US"/>
              </w:rPr>
              <w:t>Able Seafarer Deck</w:t>
            </w:r>
            <w:r w:rsidRPr="00BB09C0">
              <w:rPr>
                <w:rFonts w:ascii="Calibri" w:eastAsia="Calibri" w:hAnsi="Calibri" w:cs="Calibri"/>
                <w:spacing w:val="-2"/>
                <w:sz w:val="20"/>
                <w:szCs w:val="22"/>
                <w:lang w:val="en-US" w:eastAsia="en-US"/>
              </w:rPr>
              <w:t xml:space="preserve"> </w:t>
            </w:r>
          </w:p>
        </w:tc>
        <w:tc>
          <w:tcPr>
            <w:tcW w:w="1192" w:type="dxa"/>
            <w:shd w:val="clear" w:color="auto" w:fill="auto"/>
          </w:tcPr>
          <w:p w14:paraId="738BF2AC" w14:textId="77777777" w:rsidR="0011438E" w:rsidRPr="00B81F12"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B81F12">
              <w:rPr>
                <w:rFonts w:ascii="Calibri" w:eastAsia="Calibri" w:hAnsi="Calibri" w:cs="Calibri"/>
                <w:spacing w:val="-2"/>
                <w:sz w:val="20"/>
                <w:szCs w:val="22"/>
                <w:lang w:val="en-US" w:eastAsia="en-US"/>
              </w:rPr>
              <w:t>II/5</w:t>
            </w:r>
            <w:hyperlink w:anchor="_bookmark27" w:history="1">
              <w:r w:rsidRPr="00B81F12">
                <w:rPr>
                  <w:rFonts w:ascii="Calibri" w:eastAsia="Calibri" w:hAnsi="Calibri" w:cs="Calibri"/>
                  <w:spacing w:val="-2"/>
                  <w:sz w:val="20"/>
                  <w:szCs w:val="22"/>
                  <w:vertAlign w:val="superscript"/>
                  <w:lang w:val="en-US" w:eastAsia="en-US"/>
                </w:rPr>
                <w:t>3</w:t>
              </w:r>
            </w:hyperlink>
          </w:p>
        </w:tc>
        <w:tc>
          <w:tcPr>
            <w:tcW w:w="1216" w:type="dxa"/>
            <w:shd w:val="clear" w:color="auto" w:fill="auto"/>
          </w:tcPr>
          <w:p w14:paraId="5AE9A106" w14:textId="32A75531" w:rsidR="0011438E" w:rsidRPr="00B81F12" w:rsidRDefault="00F56E31" w:rsidP="00480B64">
            <w:pPr>
              <w:widowControl w:val="0"/>
              <w:autoSpaceDE w:val="0"/>
              <w:autoSpaceDN w:val="0"/>
              <w:spacing w:before="87"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color w:val="272727"/>
                <w:spacing w:val="-10"/>
                <w:sz w:val="20"/>
                <w:szCs w:val="22"/>
                <w:lang w:val="en-US" w:eastAsia="en-US"/>
              </w:rPr>
              <w:t>1</w:t>
            </w:r>
          </w:p>
        </w:tc>
        <w:tc>
          <w:tcPr>
            <w:tcW w:w="1216" w:type="dxa"/>
            <w:shd w:val="clear" w:color="auto" w:fill="auto"/>
          </w:tcPr>
          <w:p w14:paraId="4FD35CCA" w14:textId="07303A1A" w:rsidR="0011438E" w:rsidRPr="00B81F12" w:rsidRDefault="00B21575"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color w:val="272727"/>
                <w:spacing w:val="-10"/>
                <w:sz w:val="20"/>
                <w:szCs w:val="22"/>
                <w:lang w:val="en-US" w:eastAsia="en-US"/>
              </w:rPr>
              <w:t>1</w:t>
            </w:r>
          </w:p>
        </w:tc>
      </w:tr>
      <w:tr w:rsidR="0011438E" w:rsidRPr="003762A0" w14:paraId="3E2FF8BB" w14:textId="77777777" w:rsidTr="00480B64">
        <w:trPr>
          <w:trHeight w:val="335"/>
          <w:jc w:val="center"/>
        </w:trPr>
        <w:tc>
          <w:tcPr>
            <w:tcW w:w="1299" w:type="dxa"/>
            <w:vMerge/>
            <w:tcBorders>
              <w:top w:val="nil"/>
            </w:tcBorders>
            <w:shd w:val="clear" w:color="auto" w:fill="auto"/>
          </w:tcPr>
          <w:p w14:paraId="3B168871"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vAlign w:val="center"/>
          </w:tcPr>
          <w:p w14:paraId="6A7D2ABE" w14:textId="77777777" w:rsidR="0011438E" w:rsidRPr="003762A0" w:rsidRDefault="0011438E" w:rsidP="00480B64">
            <w:pPr>
              <w:widowControl w:val="0"/>
              <w:autoSpaceDE w:val="0"/>
              <w:autoSpaceDN w:val="0"/>
              <w:spacing w:before="42"/>
              <w:ind w:left="17" w:right="2"/>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Deck</w:t>
            </w:r>
            <w:r>
              <w:rPr>
                <w:rFonts w:ascii="Calibri" w:eastAsia="Calibri" w:hAnsi="Calibri" w:cs="Calibri"/>
                <w:spacing w:val="-2"/>
                <w:sz w:val="20"/>
                <w:szCs w:val="22"/>
                <w:lang w:val="en-US" w:eastAsia="en-US"/>
              </w:rPr>
              <w:t xml:space="preserve"> Watch Rating</w:t>
            </w:r>
          </w:p>
        </w:tc>
        <w:tc>
          <w:tcPr>
            <w:tcW w:w="1192" w:type="dxa"/>
            <w:shd w:val="clear" w:color="auto" w:fill="auto"/>
          </w:tcPr>
          <w:p w14:paraId="5EDDB71A" w14:textId="77777777" w:rsidR="0011438E" w:rsidRPr="00B81F12"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B81F12">
              <w:rPr>
                <w:rFonts w:ascii="Calibri" w:eastAsia="Calibri" w:hAnsi="Calibri" w:cs="Calibri"/>
                <w:spacing w:val="-2"/>
                <w:sz w:val="20"/>
                <w:szCs w:val="22"/>
                <w:lang w:val="en-US" w:eastAsia="en-US"/>
              </w:rPr>
              <w:t>II/4</w:t>
            </w:r>
            <w:hyperlink w:anchor="_bookmark24" w:history="1">
              <w:r w:rsidRPr="00B81F12">
                <w:rPr>
                  <w:rFonts w:ascii="Calibri" w:eastAsia="Calibri" w:hAnsi="Calibri" w:cs="Calibri"/>
                  <w:spacing w:val="-2"/>
                  <w:sz w:val="20"/>
                  <w:szCs w:val="22"/>
                  <w:vertAlign w:val="superscript"/>
                  <w:lang w:val="en-US" w:eastAsia="en-US"/>
                </w:rPr>
                <w:t>3</w:t>
              </w:r>
            </w:hyperlink>
          </w:p>
        </w:tc>
        <w:tc>
          <w:tcPr>
            <w:tcW w:w="1216" w:type="dxa"/>
            <w:shd w:val="clear" w:color="auto" w:fill="auto"/>
          </w:tcPr>
          <w:p w14:paraId="7AC658DA" w14:textId="77777777" w:rsidR="0011438E" w:rsidRPr="00B81F12"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color w:val="272727"/>
                <w:spacing w:val="-10"/>
                <w:sz w:val="20"/>
                <w:szCs w:val="22"/>
                <w:lang w:val="en-US" w:eastAsia="en-US"/>
              </w:rPr>
              <w:t>0</w:t>
            </w:r>
          </w:p>
        </w:tc>
        <w:tc>
          <w:tcPr>
            <w:tcW w:w="1216" w:type="dxa"/>
            <w:shd w:val="clear" w:color="auto" w:fill="auto"/>
          </w:tcPr>
          <w:p w14:paraId="264B9F6E" w14:textId="77777777" w:rsidR="0011438E" w:rsidRPr="00B81F12"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sidRPr="00B81F12">
              <w:rPr>
                <w:rFonts w:ascii="Calibri" w:eastAsia="Calibri" w:hAnsi="Calibri" w:cs="Calibri"/>
                <w:color w:val="272727"/>
                <w:spacing w:val="-10"/>
                <w:sz w:val="20"/>
                <w:szCs w:val="22"/>
                <w:lang w:val="en-US" w:eastAsia="en-US"/>
              </w:rPr>
              <w:t>0</w:t>
            </w:r>
          </w:p>
        </w:tc>
      </w:tr>
      <w:tr w:rsidR="0011438E" w:rsidRPr="003762A0" w14:paraId="62CAF721" w14:textId="77777777" w:rsidTr="00480B64">
        <w:trPr>
          <w:trHeight w:val="337"/>
          <w:jc w:val="center"/>
        </w:trPr>
        <w:tc>
          <w:tcPr>
            <w:tcW w:w="8096" w:type="dxa"/>
            <w:gridSpan w:val="3"/>
          </w:tcPr>
          <w:p w14:paraId="5165F97F" w14:textId="77777777" w:rsidR="0011438E" w:rsidRPr="00B81F12" w:rsidRDefault="0011438E" w:rsidP="00480B64">
            <w:pPr>
              <w:widowControl w:val="0"/>
              <w:autoSpaceDE w:val="0"/>
              <w:autoSpaceDN w:val="0"/>
              <w:spacing w:before="42"/>
              <w:ind w:right="269"/>
              <w:jc w:val="center"/>
              <w:rPr>
                <w:rFonts w:ascii="Calibri" w:eastAsia="Calibri" w:hAnsi="Calibri" w:cs="Calibri"/>
                <w:b/>
                <w:sz w:val="20"/>
                <w:szCs w:val="22"/>
                <w:lang w:val="en-US" w:eastAsia="en-US"/>
              </w:rPr>
            </w:pPr>
            <w:r w:rsidRPr="00B81F12">
              <w:rPr>
                <w:rFonts w:ascii="Calibri" w:eastAsia="Calibri" w:hAnsi="Calibri" w:cs="Calibri"/>
                <w:b/>
                <w:spacing w:val="-2"/>
                <w:sz w:val="20"/>
                <w:szCs w:val="22"/>
                <w:lang w:val="en-US" w:eastAsia="en-US"/>
              </w:rPr>
              <w:t>Total</w:t>
            </w:r>
          </w:p>
        </w:tc>
        <w:tc>
          <w:tcPr>
            <w:tcW w:w="1216" w:type="dxa"/>
            <w:shd w:val="clear" w:color="auto" w:fill="auto"/>
          </w:tcPr>
          <w:p w14:paraId="502155A0" w14:textId="77777777" w:rsidR="0011438E" w:rsidRPr="00B81F12" w:rsidRDefault="0011438E" w:rsidP="00480B64">
            <w:pPr>
              <w:widowControl w:val="0"/>
              <w:autoSpaceDE w:val="0"/>
              <w:autoSpaceDN w:val="0"/>
              <w:spacing w:before="90" w:line="233" w:lineRule="exact"/>
              <w:ind w:left="35" w:right="70"/>
              <w:jc w:val="center"/>
              <w:rPr>
                <w:rFonts w:ascii="Calibri" w:eastAsia="Calibri" w:hAnsi="Calibri" w:cs="Calibri"/>
                <w:b/>
                <w:color w:val="FF0000"/>
                <w:sz w:val="20"/>
                <w:szCs w:val="22"/>
                <w:lang w:val="en-US" w:eastAsia="en-US"/>
              </w:rPr>
            </w:pPr>
            <w:r w:rsidRPr="00B81F12">
              <w:rPr>
                <w:rFonts w:ascii="Calibri" w:eastAsia="Calibri" w:hAnsi="Calibri" w:cs="Calibri"/>
                <w:b/>
                <w:color w:val="FF0000"/>
                <w:spacing w:val="-10"/>
                <w:sz w:val="20"/>
                <w:szCs w:val="22"/>
                <w:lang w:val="en-US" w:eastAsia="en-US"/>
              </w:rPr>
              <w:t>3</w:t>
            </w:r>
          </w:p>
        </w:tc>
        <w:tc>
          <w:tcPr>
            <w:tcW w:w="1216" w:type="dxa"/>
            <w:shd w:val="clear" w:color="auto" w:fill="auto"/>
          </w:tcPr>
          <w:p w14:paraId="29DEC8D2" w14:textId="77777777" w:rsidR="0011438E" w:rsidRPr="00B81F12" w:rsidRDefault="0011438E"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sidRPr="00B81F12">
              <w:rPr>
                <w:rFonts w:ascii="Calibri" w:eastAsia="Calibri" w:hAnsi="Calibri" w:cs="Calibri"/>
                <w:b/>
                <w:color w:val="FF0000"/>
                <w:spacing w:val="-10"/>
                <w:sz w:val="20"/>
                <w:szCs w:val="22"/>
                <w:lang w:val="en-US" w:eastAsia="en-US"/>
              </w:rPr>
              <w:t>3</w:t>
            </w:r>
          </w:p>
        </w:tc>
      </w:tr>
      <w:tr w:rsidR="0011438E" w:rsidRPr="003762A0" w14:paraId="74D785A9" w14:textId="77777777" w:rsidTr="00480B64">
        <w:trPr>
          <w:trHeight w:val="335"/>
          <w:jc w:val="center"/>
        </w:trPr>
        <w:tc>
          <w:tcPr>
            <w:tcW w:w="1299" w:type="dxa"/>
            <w:vMerge w:val="restart"/>
            <w:shd w:val="clear" w:color="auto" w:fill="auto"/>
          </w:tcPr>
          <w:p w14:paraId="1F779AD6"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4A7BC228"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08D45E23" w14:textId="77777777" w:rsidR="0011438E" w:rsidRPr="003762A0" w:rsidRDefault="0011438E" w:rsidP="00480B64">
            <w:pPr>
              <w:widowControl w:val="0"/>
              <w:autoSpaceDE w:val="0"/>
              <w:autoSpaceDN w:val="0"/>
              <w:spacing w:before="17"/>
              <w:rPr>
                <w:rFonts w:ascii="Calibri" w:eastAsia="Calibri" w:hAnsi="Calibri" w:cs="Calibri"/>
                <w:b/>
                <w:sz w:val="20"/>
                <w:szCs w:val="22"/>
                <w:lang w:val="en-US" w:eastAsia="en-US"/>
              </w:rPr>
            </w:pPr>
          </w:p>
          <w:p w14:paraId="562C23E1" w14:textId="77777777" w:rsidR="0011438E" w:rsidRPr="003762A0" w:rsidRDefault="0011438E" w:rsidP="00480B64">
            <w:pPr>
              <w:widowControl w:val="0"/>
              <w:autoSpaceDE w:val="0"/>
              <w:autoSpaceDN w:val="0"/>
              <w:ind w:left="357"/>
              <w:rPr>
                <w:rFonts w:ascii="Calibri" w:eastAsia="Calibri" w:hAnsi="Calibri" w:cs="Calibri"/>
                <w:b/>
                <w:bCs/>
                <w:sz w:val="20"/>
                <w:szCs w:val="22"/>
                <w:lang w:val="en-US" w:eastAsia="en-US"/>
              </w:rPr>
            </w:pPr>
            <w:r w:rsidRPr="00A2444E">
              <w:rPr>
                <w:rFonts w:ascii="Calibri" w:eastAsia="Calibri" w:hAnsi="Calibri" w:cs="Calibri"/>
                <w:b/>
                <w:bCs/>
                <w:sz w:val="20"/>
                <w:szCs w:val="22"/>
                <w:lang w:val="en-US" w:eastAsia="en-US"/>
              </w:rPr>
              <w:t>&lt; 500 GT</w:t>
            </w:r>
          </w:p>
        </w:tc>
        <w:tc>
          <w:tcPr>
            <w:tcW w:w="5605" w:type="dxa"/>
            <w:shd w:val="clear" w:color="auto" w:fill="auto"/>
          </w:tcPr>
          <w:p w14:paraId="76694D4B"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pacing w:val="-2"/>
                <w:sz w:val="20"/>
                <w:szCs w:val="22"/>
                <w:lang w:val="en-US" w:eastAsia="en-US"/>
              </w:rPr>
              <w:t>Master</w:t>
            </w:r>
          </w:p>
        </w:tc>
        <w:tc>
          <w:tcPr>
            <w:tcW w:w="1192" w:type="dxa"/>
            <w:shd w:val="clear" w:color="auto" w:fill="auto"/>
          </w:tcPr>
          <w:p w14:paraId="40C73F4A" w14:textId="2051445D" w:rsidR="0011438E" w:rsidRPr="00B81F12"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B81F12">
              <w:rPr>
                <w:rFonts w:ascii="Calibri" w:eastAsia="Calibri" w:hAnsi="Calibri" w:cs="Calibri"/>
                <w:spacing w:val="-4"/>
                <w:sz w:val="20"/>
                <w:szCs w:val="22"/>
                <w:lang w:val="en-US" w:eastAsia="en-US"/>
              </w:rPr>
              <w:t>II/3</w:t>
            </w:r>
            <w:r w:rsidR="00201173" w:rsidRPr="00B81F12">
              <w:rPr>
                <w:rFonts w:ascii="Calibri" w:eastAsia="Calibri" w:hAnsi="Calibri" w:cs="Calibri"/>
                <w:spacing w:val="-4"/>
                <w:sz w:val="20"/>
                <w:szCs w:val="22"/>
                <w:vertAlign w:val="superscript"/>
                <w:lang w:val="en-US" w:eastAsia="en-US"/>
              </w:rPr>
              <w:t>1</w:t>
            </w:r>
          </w:p>
        </w:tc>
        <w:tc>
          <w:tcPr>
            <w:tcW w:w="1216" w:type="dxa"/>
            <w:shd w:val="clear" w:color="auto" w:fill="auto"/>
          </w:tcPr>
          <w:p w14:paraId="36D3DC44" w14:textId="77777777" w:rsidR="0011438E" w:rsidRPr="00B81F12"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1</w:t>
            </w:r>
          </w:p>
        </w:tc>
        <w:tc>
          <w:tcPr>
            <w:tcW w:w="1216" w:type="dxa"/>
            <w:shd w:val="clear" w:color="auto" w:fill="auto"/>
          </w:tcPr>
          <w:p w14:paraId="78B5E322" w14:textId="26299D49" w:rsidR="0011438E" w:rsidRPr="00B81F12"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1</w:t>
            </w:r>
            <w:r w:rsidR="00201173" w:rsidRPr="00B81F12">
              <w:rPr>
                <w:rFonts w:ascii="Calibri" w:eastAsia="Calibri" w:hAnsi="Calibri" w:cs="Calibri"/>
                <w:spacing w:val="-10"/>
                <w:sz w:val="20"/>
                <w:szCs w:val="22"/>
                <w:vertAlign w:val="superscript"/>
                <w:lang w:val="en-US" w:eastAsia="en-US"/>
              </w:rPr>
              <w:t>1</w:t>
            </w:r>
          </w:p>
        </w:tc>
      </w:tr>
      <w:tr w:rsidR="0011438E" w:rsidRPr="003762A0" w14:paraId="4E9D7300" w14:textId="77777777" w:rsidTr="00480B64">
        <w:trPr>
          <w:trHeight w:val="335"/>
          <w:jc w:val="center"/>
        </w:trPr>
        <w:tc>
          <w:tcPr>
            <w:tcW w:w="1299" w:type="dxa"/>
            <w:vMerge/>
            <w:tcBorders>
              <w:top w:val="nil"/>
            </w:tcBorders>
            <w:shd w:val="clear" w:color="auto" w:fill="auto"/>
          </w:tcPr>
          <w:p w14:paraId="0B2F9D68"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tcPr>
          <w:p w14:paraId="3CB65FBF"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z w:val="20"/>
                <w:szCs w:val="22"/>
                <w:lang w:val="en-US" w:eastAsia="en-US"/>
              </w:rPr>
              <w:t>Chief</w:t>
            </w:r>
            <w:r w:rsidRPr="003762A0">
              <w:rPr>
                <w:rFonts w:ascii="Calibri" w:eastAsia="Calibri" w:hAnsi="Calibri" w:cs="Calibri"/>
                <w:spacing w:val="-9"/>
                <w:sz w:val="20"/>
                <w:szCs w:val="22"/>
                <w:lang w:val="en-US" w:eastAsia="en-US"/>
              </w:rPr>
              <w:t xml:space="preserve"> </w:t>
            </w:r>
            <w:r w:rsidRPr="003762A0">
              <w:rPr>
                <w:rFonts w:ascii="Calibri" w:eastAsia="Calibri" w:hAnsi="Calibri" w:cs="Calibri"/>
                <w:spacing w:val="-4"/>
                <w:sz w:val="20"/>
                <w:szCs w:val="22"/>
                <w:lang w:val="en-US" w:eastAsia="en-US"/>
              </w:rPr>
              <w:t>Mate</w:t>
            </w:r>
          </w:p>
        </w:tc>
        <w:tc>
          <w:tcPr>
            <w:tcW w:w="1192" w:type="dxa"/>
            <w:shd w:val="clear" w:color="auto" w:fill="auto"/>
          </w:tcPr>
          <w:p w14:paraId="3B83E85F" w14:textId="77777777" w:rsidR="0011438E" w:rsidRPr="00B81F12"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B81F12">
              <w:rPr>
                <w:rFonts w:ascii="Calibri" w:eastAsia="Calibri" w:hAnsi="Calibri" w:cs="Calibri"/>
                <w:spacing w:val="-4"/>
                <w:sz w:val="20"/>
                <w:szCs w:val="22"/>
                <w:lang w:val="en-US" w:eastAsia="en-US"/>
              </w:rPr>
              <w:t>II/3</w:t>
            </w:r>
          </w:p>
        </w:tc>
        <w:tc>
          <w:tcPr>
            <w:tcW w:w="1216" w:type="dxa"/>
            <w:shd w:val="clear" w:color="auto" w:fill="auto"/>
          </w:tcPr>
          <w:p w14:paraId="4E765103" w14:textId="77777777" w:rsidR="0011438E" w:rsidRPr="00B81F12"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c>
          <w:tcPr>
            <w:tcW w:w="1216" w:type="dxa"/>
            <w:shd w:val="clear" w:color="auto" w:fill="auto"/>
          </w:tcPr>
          <w:p w14:paraId="2C0ECB64" w14:textId="77777777" w:rsidR="0011438E" w:rsidRPr="00B81F12"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r>
      <w:tr w:rsidR="0011438E" w:rsidRPr="003762A0" w14:paraId="68CA4303" w14:textId="77777777" w:rsidTr="00480B64">
        <w:trPr>
          <w:trHeight w:val="335"/>
          <w:jc w:val="center"/>
        </w:trPr>
        <w:tc>
          <w:tcPr>
            <w:tcW w:w="1299" w:type="dxa"/>
            <w:vMerge/>
            <w:tcBorders>
              <w:top w:val="nil"/>
            </w:tcBorders>
            <w:shd w:val="clear" w:color="auto" w:fill="auto"/>
          </w:tcPr>
          <w:p w14:paraId="09519F45"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tcPr>
          <w:p w14:paraId="1B57CC7F"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3762A0">
              <w:rPr>
                <w:rFonts w:ascii="Calibri" w:eastAsia="Calibri" w:hAnsi="Calibri" w:cs="Calibri"/>
                <w:sz w:val="20"/>
                <w:szCs w:val="22"/>
                <w:lang w:val="en-US" w:eastAsia="en-US"/>
              </w:rPr>
              <w:t>Officer</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z w:val="20"/>
                <w:szCs w:val="22"/>
                <w:lang w:val="en-US" w:eastAsia="en-US"/>
              </w:rPr>
              <w:t>of</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the</w:t>
            </w:r>
            <w:r w:rsidRPr="003762A0">
              <w:rPr>
                <w:rFonts w:ascii="Calibri" w:eastAsia="Calibri" w:hAnsi="Calibri" w:cs="Calibri"/>
                <w:spacing w:val="-7"/>
                <w:sz w:val="20"/>
                <w:szCs w:val="22"/>
                <w:lang w:val="en-US" w:eastAsia="en-US"/>
              </w:rPr>
              <w:t xml:space="preserve"> </w:t>
            </w:r>
            <w:r w:rsidRPr="003762A0">
              <w:rPr>
                <w:rFonts w:ascii="Calibri" w:eastAsia="Calibri" w:hAnsi="Calibri" w:cs="Calibri"/>
                <w:sz w:val="20"/>
                <w:szCs w:val="22"/>
                <w:lang w:val="en-US" w:eastAsia="en-US"/>
              </w:rPr>
              <w:t>Navigational</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2"/>
                <w:sz w:val="20"/>
                <w:szCs w:val="22"/>
                <w:lang w:val="en-US" w:eastAsia="en-US"/>
              </w:rPr>
              <w:t>Watch</w:t>
            </w:r>
          </w:p>
        </w:tc>
        <w:tc>
          <w:tcPr>
            <w:tcW w:w="1192" w:type="dxa"/>
            <w:shd w:val="clear" w:color="auto" w:fill="auto"/>
          </w:tcPr>
          <w:p w14:paraId="124CE0FB" w14:textId="6A80273D" w:rsidR="0011438E" w:rsidRPr="00B81F12"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B81F12">
              <w:rPr>
                <w:rFonts w:ascii="Calibri" w:eastAsia="Calibri" w:hAnsi="Calibri" w:cs="Calibri"/>
                <w:spacing w:val="-4"/>
                <w:sz w:val="20"/>
                <w:szCs w:val="22"/>
                <w:lang w:val="en-US" w:eastAsia="en-US"/>
              </w:rPr>
              <w:t>II/3</w:t>
            </w:r>
            <w:r w:rsidR="00201173" w:rsidRPr="00B81F12">
              <w:rPr>
                <w:rFonts w:ascii="Calibri" w:eastAsia="Calibri" w:hAnsi="Calibri" w:cs="Calibri"/>
                <w:spacing w:val="-4"/>
                <w:sz w:val="20"/>
                <w:szCs w:val="22"/>
                <w:vertAlign w:val="superscript"/>
                <w:lang w:val="en-US" w:eastAsia="en-US"/>
              </w:rPr>
              <w:t>1</w:t>
            </w:r>
          </w:p>
        </w:tc>
        <w:tc>
          <w:tcPr>
            <w:tcW w:w="1216" w:type="dxa"/>
            <w:shd w:val="clear" w:color="auto" w:fill="auto"/>
          </w:tcPr>
          <w:p w14:paraId="2A5FC38B" w14:textId="77777777" w:rsidR="0011438E" w:rsidRPr="00B81F12"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1</w:t>
            </w:r>
          </w:p>
        </w:tc>
        <w:tc>
          <w:tcPr>
            <w:tcW w:w="1216" w:type="dxa"/>
            <w:shd w:val="clear" w:color="auto" w:fill="auto"/>
          </w:tcPr>
          <w:p w14:paraId="36DD747A" w14:textId="4CAF4956" w:rsidR="0011438E" w:rsidRPr="00B81F12" w:rsidRDefault="00B27941"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2</w:t>
            </w:r>
            <w:r w:rsidR="00201173" w:rsidRPr="00B81F12">
              <w:rPr>
                <w:rFonts w:ascii="Calibri" w:eastAsia="Calibri" w:hAnsi="Calibri" w:cs="Calibri"/>
                <w:spacing w:val="-10"/>
                <w:sz w:val="20"/>
                <w:szCs w:val="22"/>
                <w:vertAlign w:val="superscript"/>
                <w:lang w:val="en-US" w:eastAsia="en-US"/>
              </w:rPr>
              <w:t>1,</w:t>
            </w:r>
            <w:r w:rsidRPr="00B81F12">
              <w:rPr>
                <w:rFonts w:ascii="Calibri" w:eastAsia="Calibri" w:hAnsi="Calibri" w:cs="Calibri"/>
                <w:spacing w:val="-10"/>
                <w:sz w:val="20"/>
                <w:szCs w:val="22"/>
                <w:vertAlign w:val="superscript"/>
                <w:lang w:val="en-US" w:eastAsia="en-US"/>
              </w:rPr>
              <w:t>10</w:t>
            </w:r>
          </w:p>
        </w:tc>
      </w:tr>
      <w:tr w:rsidR="0011438E" w:rsidRPr="003762A0" w14:paraId="3033E7E9" w14:textId="77777777" w:rsidTr="00480B64">
        <w:trPr>
          <w:trHeight w:val="332"/>
          <w:jc w:val="center"/>
        </w:trPr>
        <w:tc>
          <w:tcPr>
            <w:tcW w:w="1299" w:type="dxa"/>
            <w:vMerge/>
            <w:tcBorders>
              <w:top w:val="nil"/>
            </w:tcBorders>
            <w:shd w:val="clear" w:color="auto" w:fill="auto"/>
          </w:tcPr>
          <w:p w14:paraId="3279AA00"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vAlign w:val="center"/>
          </w:tcPr>
          <w:p w14:paraId="007B88A9" w14:textId="77777777" w:rsidR="0011438E" w:rsidRPr="003762A0" w:rsidRDefault="0011438E" w:rsidP="00480B64">
            <w:pPr>
              <w:widowControl w:val="0"/>
              <w:autoSpaceDE w:val="0"/>
              <w:autoSpaceDN w:val="0"/>
              <w:spacing w:before="39"/>
              <w:ind w:left="17" w:right="2"/>
              <w:rPr>
                <w:rFonts w:ascii="Calibri" w:eastAsia="Calibri" w:hAnsi="Calibri" w:cs="Calibri"/>
                <w:spacing w:val="-2"/>
                <w:sz w:val="20"/>
                <w:szCs w:val="22"/>
                <w:lang w:val="en-US" w:eastAsia="en-US"/>
              </w:rPr>
            </w:pPr>
            <w:r>
              <w:rPr>
                <w:rFonts w:ascii="Calibri" w:eastAsia="Calibri" w:hAnsi="Calibri" w:cs="Calibri"/>
                <w:spacing w:val="-2"/>
                <w:sz w:val="20"/>
                <w:szCs w:val="22"/>
                <w:lang w:val="en-US" w:eastAsia="en-US"/>
              </w:rPr>
              <w:t>Able Seafarer Deck</w:t>
            </w:r>
            <w:r w:rsidRPr="00BB09C0">
              <w:rPr>
                <w:rFonts w:ascii="Calibri" w:eastAsia="Calibri" w:hAnsi="Calibri" w:cs="Calibri"/>
                <w:spacing w:val="-2"/>
                <w:sz w:val="20"/>
                <w:szCs w:val="22"/>
                <w:lang w:val="en-US" w:eastAsia="en-US"/>
              </w:rPr>
              <w:t xml:space="preserve"> </w:t>
            </w:r>
          </w:p>
        </w:tc>
        <w:tc>
          <w:tcPr>
            <w:tcW w:w="1192" w:type="dxa"/>
            <w:shd w:val="clear" w:color="auto" w:fill="auto"/>
          </w:tcPr>
          <w:p w14:paraId="1E3679E3" w14:textId="77777777" w:rsidR="0011438E" w:rsidRPr="003762A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5</w:t>
            </w:r>
            <w:hyperlink w:anchor="_bookmark27" w:history="1">
              <w:r w:rsidRPr="003762A0">
                <w:rPr>
                  <w:rFonts w:ascii="Calibri" w:eastAsia="Calibri" w:hAnsi="Calibri" w:cs="Calibri"/>
                  <w:spacing w:val="-2"/>
                  <w:sz w:val="20"/>
                  <w:szCs w:val="22"/>
                  <w:vertAlign w:val="superscript"/>
                  <w:lang w:val="en-US" w:eastAsia="en-US"/>
                </w:rPr>
                <w:t>3</w:t>
              </w:r>
            </w:hyperlink>
          </w:p>
        </w:tc>
        <w:tc>
          <w:tcPr>
            <w:tcW w:w="1216" w:type="dxa"/>
            <w:shd w:val="clear" w:color="auto" w:fill="auto"/>
          </w:tcPr>
          <w:p w14:paraId="2AEEBFAD" w14:textId="77777777" w:rsidR="0011438E" w:rsidRPr="003762A0" w:rsidRDefault="0011438E" w:rsidP="00480B64">
            <w:pPr>
              <w:widowControl w:val="0"/>
              <w:autoSpaceDE w:val="0"/>
              <w:autoSpaceDN w:val="0"/>
              <w:spacing w:before="87" w:line="230" w:lineRule="exact"/>
              <w:ind w:left="35" w:right="70"/>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0</w:t>
            </w:r>
          </w:p>
        </w:tc>
        <w:tc>
          <w:tcPr>
            <w:tcW w:w="1216" w:type="dxa"/>
            <w:shd w:val="clear" w:color="auto" w:fill="auto"/>
          </w:tcPr>
          <w:p w14:paraId="243C1665"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r>
      <w:tr w:rsidR="0011438E" w:rsidRPr="003762A0" w14:paraId="6D1EA13E" w14:textId="77777777" w:rsidTr="00480B64">
        <w:trPr>
          <w:trHeight w:val="335"/>
          <w:jc w:val="center"/>
        </w:trPr>
        <w:tc>
          <w:tcPr>
            <w:tcW w:w="1299" w:type="dxa"/>
            <w:vMerge/>
            <w:tcBorders>
              <w:top w:val="nil"/>
            </w:tcBorders>
            <w:shd w:val="clear" w:color="auto" w:fill="auto"/>
          </w:tcPr>
          <w:p w14:paraId="5254B537"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shd w:val="clear" w:color="auto" w:fill="auto"/>
            <w:vAlign w:val="center"/>
          </w:tcPr>
          <w:p w14:paraId="16B8DFD4" w14:textId="77777777" w:rsidR="0011438E" w:rsidRPr="003762A0" w:rsidRDefault="0011438E" w:rsidP="00480B64">
            <w:pPr>
              <w:widowControl w:val="0"/>
              <w:autoSpaceDE w:val="0"/>
              <w:autoSpaceDN w:val="0"/>
              <w:spacing w:before="42"/>
              <w:ind w:left="17" w:right="2"/>
              <w:rPr>
                <w:rFonts w:ascii="Calibri" w:eastAsia="Calibri" w:hAnsi="Calibri" w:cs="Calibri"/>
                <w:spacing w:val="-2"/>
                <w:sz w:val="20"/>
                <w:szCs w:val="22"/>
                <w:lang w:val="en-US" w:eastAsia="en-US"/>
              </w:rPr>
            </w:pPr>
            <w:r w:rsidRPr="00BB09C0">
              <w:rPr>
                <w:rFonts w:ascii="Calibri" w:eastAsia="Calibri" w:hAnsi="Calibri" w:cs="Calibri"/>
                <w:spacing w:val="-2"/>
                <w:sz w:val="20"/>
                <w:szCs w:val="22"/>
                <w:lang w:val="en-US" w:eastAsia="en-US"/>
              </w:rPr>
              <w:t>Deck</w:t>
            </w:r>
            <w:r>
              <w:rPr>
                <w:rFonts w:ascii="Calibri" w:eastAsia="Calibri" w:hAnsi="Calibri" w:cs="Calibri"/>
                <w:spacing w:val="-2"/>
                <w:sz w:val="20"/>
                <w:szCs w:val="22"/>
                <w:lang w:val="en-US" w:eastAsia="en-US"/>
              </w:rPr>
              <w:t xml:space="preserve"> Watch Rating</w:t>
            </w:r>
          </w:p>
        </w:tc>
        <w:tc>
          <w:tcPr>
            <w:tcW w:w="1192" w:type="dxa"/>
            <w:shd w:val="clear" w:color="auto" w:fill="auto"/>
          </w:tcPr>
          <w:p w14:paraId="4D6F85E8"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3762A0">
              <w:rPr>
                <w:rFonts w:ascii="Calibri" w:eastAsia="Calibri" w:hAnsi="Calibri" w:cs="Calibri"/>
                <w:spacing w:val="-2"/>
                <w:sz w:val="20"/>
                <w:szCs w:val="22"/>
                <w:lang w:val="en-US" w:eastAsia="en-US"/>
              </w:rPr>
              <w:t>II/</w:t>
            </w:r>
            <w:r>
              <w:rPr>
                <w:rFonts w:ascii="Calibri" w:eastAsia="Calibri" w:hAnsi="Calibri" w:cs="Calibri"/>
                <w:spacing w:val="-2"/>
                <w:sz w:val="20"/>
                <w:szCs w:val="22"/>
                <w:lang w:val="en-US" w:eastAsia="en-US"/>
              </w:rPr>
              <w:t>4</w:t>
            </w:r>
            <w:hyperlink w:anchor="_bookmark24" w:history="1">
              <w:r w:rsidRPr="003762A0">
                <w:rPr>
                  <w:rFonts w:ascii="Calibri" w:eastAsia="Calibri" w:hAnsi="Calibri" w:cs="Calibri"/>
                  <w:spacing w:val="-2"/>
                  <w:sz w:val="20"/>
                  <w:szCs w:val="22"/>
                  <w:vertAlign w:val="superscript"/>
                  <w:lang w:val="en-US" w:eastAsia="en-US"/>
                </w:rPr>
                <w:t>3</w:t>
              </w:r>
            </w:hyperlink>
          </w:p>
        </w:tc>
        <w:tc>
          <w:tcPr>
            <w:tcW w:w="1216" w:type="dxa"/>
            <w:shd w:val="clear" w:color="auto" w:fill="auto"/>
          </w:tcPr>
          <w:p w14:paraId="4A70F078"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69C6079A" w14:textId="77777777" w:rsidR="0011438E" w:rsidRPr="003762A0"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0</w:t>
            </w:r>
          </w:p>
        </w:tc>
      </w:tr>
      <w:tr w:rsidR="0011438E" w:rsidRPr="003762A0" w14:paraId="2640E8D6" w14:textId="77777777" w:rsidTr="00480B64">
        <w:trPr>
          <w:trHeight w:val="337"/>
          <w:jc w:val="center"/>
        </w:trPr>
        <w:tc>
          <w:tcPr>
            <w:tcW w:w="8096" w:type="dxa"/>
            <w:gridSpan w:val="3"/>
          </w:tcPr>
          <w:p w14:paraId="4B1CC2DB" w14:textId="77777777" w:rsidR="0011438E" w:rsidRPr="003762A0" w:rsidRDefault="0011438E" w:rsidP="00480B64">
            <w:pPr>
              <w:widowControl w:val="0"/>
              <w:autoSpaceDE w:val="0"/>
              <w:autoSpaceDN w:val="0"/>
              <w:spacing w:before="42"/>
              <w:ind w:right="269"/>
              <w:jc w:val="center"/>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16" w:type="dxa"/>
            <w:shd w:val="clear" w:color="auto" w:fill="auto"/>
          </w:tcPr>
          <w:p w14:paraId="296C24CD" w14:textId="77777777" w:rsidR="0011438E" w:rsidRPr="003762A0" w:rsidRDefault="0011438E" w:rsidP="00480B64">
            <w:pPr>
              <w:widowControl w:val="0"/>
              <w:autoSpaceDE w:val="0"/>
              <w:autoSpaceDN w:val="0"/>
              <w:spacing w:before="90" w:line="233" w:lineRule="exact"/>
              <w:ind w:left="35" w:right="70"/>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2</w:t>
            </w:r>
          </w:p>
        </w:tc>
        <w:tc>
          <w:tcPr>
            <w:tcW w:w="1216" w:type="dxa"/>
            <w:shd w:val="clear" w:color="auto" w:fill="auto"/>
          </w:tcPr>
          <w:p w14:paraId="34CC8CC3" w14:textId="77777777" w:rsidR="0011438E" w:rsidRPr="003762A0" w:rsidRDefault="0011438E"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3</w:t>
            </w:r>
          </w:p>
        </w:tc>
      </w:tr>
      <w:tr w:rsidR="0011438E" w:rsidRPr="003762A0" w14:paraId="522B2B30" w14:textId="77777777" w:rsidTr="00480B64">
        <w:trPr>
          <w:trHeight w:val="335"/>
          <w:jc w:val="center"/>
        </w:trPr>
        <w:tc>
          <w:tcPr>
            <w:tcW w:w="1299" w:type="dxa"/>
            <w:shd w:val="clear" w:color="auto" w:fill="auto"/>
          </w:tcPr>
          <w:p w14:paraId="233124F9" w14:textId="77777777" w:rsidR="0011438E" w:rsidRPr="002C3155" w:rsidRDefault="0011438E" w:rsidP="00480B64">
            <w:pPr>
              <w:widowControl w:val="0"/>
              <w:autoSpaceDE w:val="0"/>
              <w:autoSpaceDN w:val="0"/>
              <w:spacing w:before="133"/>
              <w:ind w:left="256"/>
              <w:rPr>
                <w:rFonts w:ascii="Calibri" w:eastAsia="Calibri" w:hAnsi="Calibri" w:cs="Calibri"/>
                <w:b/>
                <w:bCs/>
                <w:sz w:val="20"/>
                <w:szCs w:val="22"/>
                <w:lang w:val="en-US" w:eastAsia="en-US"/>
              </w:rPr>
            </w:pPr>
            <w:r w:rsidRPr="002C3155">
              <w:rPr>
                <w:rFonts w:ascii="Calibri" w:eastAsia="Calibri" w:hAnsi="Calibri" w:cs="Calibri"/>
                <w:b/>
                <w:bCs/>
                <w:sz w:val="20"/>
                <w:szCs w:val="22"/>
                <w:lang w:val="en-US" w:eastAsia="en-US"/>
              </w:rPr>
              <w:t xml:space="preserve">Propulsion Power </w:t>
            </w:r>
            <w:r>
              <w:rPr>
                <w:rFonts w:ascii="Calibri" w:eastAsia="Calibri" w:hAnsi="Calibri" w:cs="Calibri"/>
                <w:b/>
                <w:bCs/>
                <w:sz w:val="20"/>
                <w:szCs w:val="22"/>
                <w:lang w:val="en-US" w:eastAsia="en-US"/>
              </w:rPr>
              <w:t>- kW</w:t>
            </w:r>
          </w:p>
        </w:tc>
        <w:tc>
          <w:tcPr>
            <w:tcW w:w="5605" w:type="dxa"/>
            <w:shd w:val="clear" w:color="auto" w:fill="auto"/>
          </w:tcPr>
          <w:p w14:paraId="2F642605" w14:textId="77777777" w:rsidR="0011438E" w:rsidRPr="00D4261D" w:rsidRDefault="0011438E" w:rsidP="00480B64">
            <w:pPr>
              <w:widowControl w:val="0"/>
              <w:autoSpaceDE w:val="0"/>
              <w:autoSpaceDN w:val="0"/>
              <w:spacing w:before="133"/>
              <w:ind w:left="17" w:right="6"/>
              <w:jc w:val="center"/>
              <w:rPr>
                <w:rFonts w:ascii="Calibri" w:eastAsia="Calibri" w:hAnsi="Calibri" w:cs="Calibri"/>
                <w:b/>
                <w:bCs/>
                <w:sz w:val="20"/>
                <w:szCs w:val="22"/>
                <w:lang w:val="en-US" w:eastAsia="en-US"/>
              </w:rPr>
            </w:pPr>
            <w:r w:rsidRPr="00D4261D">
              <w:rPr>
                <w:rFonts w:ascii="Calibri" w:eastAsia="Calibri" w:hAnsi="Calibri" w:cs="Calibri"/>
                <w:b/>
                <w:bCs/>
                <w:spacing w:val="-2"/>
                <w:sz w:val="20"/>
                <w:szCs w:val="22"/>
                <w:lang w:val="en-US" w:eastAsia="en-US"/>
              </w:rPr>
              <w:t>Capacity</w:t>
            </w:r>
          </w:p>
        </w:tc>
        <w:tc>
          <w:tcPr>
            <w:tcW w:w="1192" w:type="dxa"/>
            <w:shd w:val="clear" w:color="auto" w:fill="auto"/>
          </w:tcPr>
          <w:p w14:paraId="3013652F" w14:textId="77777777" w:rsidR="0011438E" w:rsidRPr="003762A0" w:rsidRDefault="0011438E" w:rsidP="00480B64">
            <w:pPr>
              <w:widowControl w:val="0"/>
              <w:autoSpaceDE w:val="0"/>
              <w:autoSpaceDN w:val="0"/>
              <w:spacing w:before="133"/>
              <w:ind w:left="17" w:right="6"/>
              <w:jc w:val="center"/>
              <w:rPr>
                <w:rFonts w:ascii="Calibri" w:eastAsia="Calibri" w:hAnsi="Calibri" w:cs="Calibri"/>
                <w:sz w:val="20"/>
                <w:szCs w:val="22"/>
                <w:lang w:val="en-US" w:eastAsia="en-US"/>
              </w:rPr>
            </w:pPr>
            <w:r w:rsidRPr="003762A0">
              <w:rPr>
                <w:rFonts w:ascii="Calibri" w:eastAsia="Calibri" w:hAnsi="Calibri" w:cs="Calibri"/>
                <w:sz w:val="20"/>
                <w:szCs w:val="22"/>
                <w:lang w:val="en-US" w:eastAsia="en-US"/>
              </w:rPr>
              <w:t>STCW</w:t>
            </w:r>
            <w:r w:rsidRPr="003762A0">
              <w:rPr>
                <w:rFonts w:ascii="Calibri" w:eastAsia="Calibri" w:hAnsi="Calibri" w:cs="Calibri"/>
                <w:spacing w:val="-6"/>
                <w:sz w:val="20"/>
                <w:szCs w:val="22"/>
                <w:lang w:val="en-US" w:eastAsia="en-US"/>
              </w:rPr>
              <w:t xml:space="preserve"> </w:t>
            </w:r>
            <w:r w:rsidRPr="003762A0">
              <w:rPr>
                <w:rFonts w:ascii="Calibri" w:eastAsia="Calibri" w:hAnsi="Calibri" w:cs="Calibri"/>
                <w:spacing w:val="-4"/>
                <w:sz w:val="20"/>
                <w:szCs w:val="22"/>
                <w:lang w:val="en-US" w:eastAsia="en-US"/>
              </w:rPr>
              <w:t>Reg.</w:t>
            </w:r>
          </w:p>
        </w:tc>
        <w:tc>
          <w:tcPr>
            <w:tcW w:w="1216" w:type="dxa"/>
            <w:shd w:val="clear" w:color="auto" w:fill="auto"/>
          </w:tcPr>
          <w:p w14:paraId="731D8DF8" w14:textId="77777777" w:rsidR="0011438E" w:rsidRPr="003762A0" w:rsidRDefault="0011438E" w:rsidP="00F27F27">
            <w:pPr>
              <w:widowControl w:val="0"/>
              <w:autoSpaceDE w:val="0"/>
              <w:autoSpaceDN w:val="0"/>
              <w:spacing w:before="20" w:line="242" w:lineRule="exact"/>
              <w:jc w:val="center"/>
              <w:rPr>
                <w:rFonts w:ascii="Calibri" w:eastAsia="Calibri" w:hAnsi="Calibri" w:cs="Calibri"/>
                <w:sz w:val="20"/>
                <w:szCs w:val="22"/>
                <w:lang w:val="en-US" w:eastAsia="en-US"/>
              </w:rPr>
            </w:pPr>
            <w:r w:rsidRPr="003171D5">
              <w:rPr>
                <w:rFonts w:ascii="Calibri" w:eastAsia="Calibri" w:hAnsi="Calibri" w:cs="Calibri"/>
                <w:sz w:val="20"/>
                <w:szCs w:val="22"/>
                <w:lang w:val="en-US" w:eastAsia="en-US"/>
              </w:rPr>
              <w:t>&lt;</w:t>
            </w:r>
            <w:r>
              <w:rPr>
                <w:rFonts w:ascii="Calibri" w:eastAsia="Calibri" w:hAnsi="Calibri" w:cs="Calibri"/>
                <w:sz w:val="20"/>
                <w:szCs w:val="22"/>
                <w:lang w:val="en-US" w:eastAsia="en-US"/>
              </w:rPr>
              <w:t xml:space="preserve"> 150 NM from shore</w:t>
            </w:r>
          </w:p>
        </w:tc>
        <w:tc>
          <w:tcPr>
            <w:tcW w:w="1216" w:type="dxa"/>
            <w:shd w:val="clear" w:color="auto" w:fill="auto"/>
          </w:tcPr>
          <w:p w14:paraId="4FDC5163" w14:textId="77777777" w:rsidR="0011438E" w:rsidRPr="003762A0" w:rsidRDefault="0011438E" w:rsidP="00F27F27">
            <w:pPr>
              <w:widowControl w:val="0"/>
              <w:autoSpaceDE w:val="0"/>
              <w:autoSpaceDN w:val="0"/>
              <w:spacing w:before="20" w:line="242" w:lineRule="exact"/>
              <w:jc w:val="center"/>
              <w:rPr>
                <w:rFonts w:ascii="Calibri" w:eastAsia="Calibri" w:hAnsi="Calibri" w:cs="Calibri"/>
                <w:sz w:val="20"/>
                <w:szCs w:val="22"/>
                <w:lang w:val="en-US" w:eastAsia="en-US"/>
              </w:rPr>
            </w:pPr>
            <w:r w:rsidRPr="003171D5">
              <w:rPr>
                <w:rFonts w:ascii="Calibri" w:eastAsia="Calibri" w:hAnsi="Calibri" w:cs="Calibri"/>
                <w:sz w:val="20"/>
                <w:szCs w:val="22"/>
                <w:lang w:val="en-US" w:eastAsia="en-US"/>
              </w:rPr>
              <w:t>&gt;</w:t>
            </w:r>
            <w:r>
              <w:rPr>
                <w:rFonts w:ascii="Calibri" w:eastAsia="Calibri" w:hAnsi="Calibri" w:cs="Calibri"/>
                <w:sz w:val="20"/>
                <w:szCs w:val="22"/>
                <w:lang w:val="en-US" w:eastAsia="en-US"/>
              </w:rPr>
              <w:t xml:space="preserve"> 150 NM from shore</w:t>
            </w:r>
          </w:p>
        </w:tc>
      </w:tr>
      <w:tr w:rsidR="0011438E" w:rsidRPr="003762A0" w14:paraId="0719E7EA" w14:textId="77777777" w:rsidTr="00480B64">
        <w:trPr>
          <w:trHeight w:val="335"/>
          <w:jc w:val="center"/>
        </w:trPr>
        <w:tc>
          <w:tcPr>
            <w:tcW w:w="1299" w:type="dxa"/>
            <w:vMerge w:val="restart"/>
            <w:shd w:val="clear" w:color="auto" w:fill="auto"/>
          </w:tcPr>
          <w:p w14:paraId="5D24C3AD" w14:textId="77777777" w:rsidR="0011438E" w:rsidRPr="003762A0" w:rsidRDefault="0011438E" w:rsidP="00480B64">
            <w:pPr>
              <w:widowControl w:val="0"/>
              <w:autoSpaceDE w:val="0"/>
              <w:autoSpaceDN w:val="0"/>
              <w:jc w:val="center"/>
              <w:rPr>
                <w:rFonts w:ascii="Calibri" w:eastAsia="Calibri" w:hAnsi="Calibri" w:cs="Calibri"/>
                <w:b/>
                <w:sz w:val="20"/>
                <w:szCs w:val="22"/>
                <w:lang w:val="en-US" w:eastAsia="en-US"/>
              </w:rPr>
            </w:pPr>
          </w:p>
          <w:p w14:paraId="6673AB9F" w14:textId="77777777" w:rsidR="0011438E" w:rsidRPr="003762A0" w:rsidRDefault="0011438E" w:rsidP="00480B64">
            <w:pPr>
              <w:widowControl w:val="0"/>
              <w:autoSpaceDE w:val="0"/>
              <w:autoSpaceDN w:val="0"/>
              <w:jc w:val="center"/>
              <w:rPr>
                <w:rFonts w:ascii="Calibri" w:eastAsia="Calibri" w:hAnsi="Calibri" w:cs="Calibri"/>
                <w:b/>
                <w:sz w:val="20"/>
                <w:szCs w:val="22"/>
                <w:lang w:val="en-US" w:eastAsia="en-US"/>
              </w:rPr>
            </w:pPr>
          </w:p>
          <w:p w14:paraId="7E8BE28D" w14:textId="77777777" w:rsidR="0011438E" w:rsidRPr="003762A0" w:rsidRDefault="0011438E" w:rsidP="00480B64">
            <w:pPr>
              <w:widowControl w:val="0"/>
              <w:autoSpaceDE w:val="0"/>
              <w:autoSpaceDN w:val="0"/>
              <w:spacing w:before="17"/>
              <w:jc w:val="center"/>
              <w:rPr>
                <w:rFonts w:ascii="Calibri" w:eastAsia="Calibri" w:hAnsi="Calibri" w:cs="Calibri"/>
                <w:b/>
                <w:sz w:val="20"/>
                <w:szCs w:val="22"/>
                <w:lang w:val="en-US" w:eastAsia="en-US"/>
              </w:rPr>
            </w:pPr>
            <w:r>
              <w:rPr>
                <w:rFonts w:ascii="Calibri" w:eastAsia="Calibri" w:hAnsi="Calibri" w:cs="Calibri"/>
                <w:b/>
                <w:bCs/>
                <w:sz w:val="20"/>
                <w:szCs w:val="22"/>
                <w:lang w:val="en-US" w:eastAsia="en-US"/>
              </w:rPr>
              <w:t>&gt;3000</w:t>
            </w:r>
            <w:r w:rsidRPr="00785B25">
              <w:rPr>
                <w:rFonts w:ascii="Calibri" w:eastAsia="Calibri" w:hAnsi="Calibri" w:cs="Calibri"/>
                <w:b/>
                <w:bCs/>
                <w:sz w:val="20"/>
                <w:szCs w:val="22"/>
                <w:lang w:val="en-US" w:eastAsia="en-US"/>
              </w:rPr>
              <w:t xml:space="preserve"> </w:t>
            </w:r>
            <w:r>
              <w:rPr>
                <w:rFonts w:ascii="Calibri" w:eastAsia="Calibri" w:hAnsi="Calibri" w:cs="Calibri"/>
                <w:b/>
                <w:bCs/>
                <w:sz w:val="20"/>
                <w:szCs w:val="22"/>
                <w:lang w:val="en-US" w:eastAsia="en-US"/>
              </w:rPr>
              <w:t>kW</w:t>
            </w:r>
          </w:p>
          <w:p w14:paraId="577F3BB9" w14:textId="77777777" w:rsidR="0011438E" w:rsidRPr="003762A0" w:rsidRDefault="0011438E" w:rsidP="00480B64">
            <w:pPr>
              <w:widowControl w:val="0"/>
              <w:autoSpaceDE w:val="0"/>
              <w:autoSpaceDN w:val="0"/>
              <w:ind w:left="357"/>
              <w:jc w:val="center"/>
              <w:rPr>
                <w:rFonts w:ascii="Calibri" w:eastAsia="Calibri" w:hAnsi="Calibri" w:cs="Calibri"/>
                <w:b/>
                <w:bCs/>
                <w:sz w:val="20"/>
                <w:szCs w:val="22"/>
                <w:lang w:val="en-US" w:eastAsia="en-US"/>
              </w:rPr>
            </w:pPr>
          </w:p>
        </w:tc>
        <w:tc>
          <w:tcPr>
            <w:tcW w:w="5605" w:type="dxa"/>
          </w:tcPr>
          <w:p w14:paraId="472315D4"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192" w:type="dxa"/>
          </w:tcPr>
          <w:p w14:paraId="280935E4"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III/2</w:t>
            </w:r>
          </w:p>
        </w:tc>
        <w:tc>
          <w:tcPr>
            <w:tcW w:w="1216" w:type="dxa"/>
            <w:shd w:val="clear" w:color="auto" w:fill="auto"/>
          </w:tcPr>
          <w:p w14:paraId="0465376F"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c>
          <w:tcPr>
            <w:tcW w:w="1216" w:type="dxa"/>
            <w:shd w:val="clear" w:color="auto" w:fill="auto"/>
          </w:tcPr>
          <w:p w14:paraId="3A0C5B5E"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7D044F87" w14:textId="77777777" w:rsidTr="00480B64">
        <w:trPr>
          <w:trHeight w:val="335"/>
          <w:jc w:val="center"/>
        </w:trPr>
        <w:tc>
          <w:tcPr>
            <w:tcW w:w="1299" w:type="dxa"/>
            <w:vMerge/>
            <w:tcBorders>
              <w:top w:val="nil"/>
            </w:tcBorders>
            <w:shd w:val="clear" w:color="auto" w:fill="auto"/>
          </w:tcPr>
          <w:p w14:paraId="07E2A96B"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1D8A2432"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192" w:type="dxa"/>
          </w:tcPr>
          <w:p w14:paraId="579B6017"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III/2</w:t>
            </w:r>
          </w:p>
        </w:tc>
        <w:tc>
          <w:tcPr>
            <w:tcW w:w="1216" w:type="dxa"/>
            <w:shd w:val="clear" w:color="auto" w:fill="auto"/>
          </w:tcPr>
          <w:p w14:paraId="7EC22898" w14:textId="664C9C80" w:rsidR="0011438E" w:rsidRPr="003762A0" w:rsidRDefault="00436AAF"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799C520A" w14:textId="7DD1AD2B" w:rsidR="0011438E" w:rsidRPr="003762A0" w:rsidRDefault="00436AAF"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r>
      <w:tr w:rsidR="0011438E" w:rsidRPr="003762A0" w14:paraId="1A9D2408" w14:textId="77777777" w:rsidTr="00480B64">
        <w:trPr>
          <w:trHeight w:val="335"/>
          <w:jc w:val="center"/>
        </w:trPr>
        <w:tc>
          <w:tcPr>
            <w:tcW w:w="1299" w:type="dxa"/>
            <w:vMerge/>
            <w:tcBorders>
              <w:top w:val="nil"/>
            </w:tcBorders>
            <w:shd w:val="clear" w:color="auto" w:fill="auto"/>
          </w:tcPr>
          <w:p w14:paraId="296BDEA9"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2A49D389"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192" w:type="dxa"/>
          </w:tcPr>
          <w:p w14:paraId="6D44F5F3"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III/1</w:t>
            </w:r>
          </w:p>
        </w:tc>
        <w:tc>
          <w:tcPr>
            <w:tcW w:w="1216" w:type="dxa"/>
            <w:shd w:val="clear" w:color="auto" w:fill="auto"/>
          </w:tcPr>
          <w:p w14:paraId="099C5A8D" w14:textId="081EE5E0" w:rsidR="0011438E" w:rsidRPr="003762A0" w:rsidRDefault="00436AAF"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16" w:type="dxa"/>
            <w:shd w:val="clear" w:color="auto" w:fill="auto"/>
          </w:tcPr>
          <w:p w14:paraId="4E4A7CA8"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3762A0">
              <w:rPr>
                <w:rFonts w:ascii="Calibri" w:eastAsia="Calibri" w:hAnsi="Calibri" w:cs="Calibri"/>
                <w:color w:val="272727"/>
                <w:spacing w:val="-10"/>
                <w:sz w:val="20"/>
                <w:szCs w:val="22"/>
                <w:lang w:val="en-US" w:eastAsia="en-US"/>
              </w:rPr>
              <w:t>1</w:t>
            </w:r>
          </w:p>
        </w:tc>
      </w:tr>
      <w:tr w:rsidR="0011438E" w:rsidRPr="003762A0" w14:paraId="7FE9F364" w14:textId="77777777" w:rsidTr="00480B64">
        <w:trPr>
          <w:trHeight w:val="332"/>
          <w:jc w:val="center"/>
        </w:trPr>
        <w:tc>
          <w:tcPr>
            <w:tcW w:w="1299" w:type="dxa"/>
            <w:vMerge/>
            <w:tcBorders>
              <w:top w:val="nil"/>
            </w:tcBorders>
            <w:shd w:val="clear" w:color="auto" w:fill="auto"/>
          </w:tcPr>
          <w:p w14:paraId="197C0912"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4674B9ED" w14:textId="77777777" w:rsidR="0011438E" w:rsidRPr="003762A0" w:rsidRDefault="0011438E" w:rsidP="00480B64">
            <w:pPr>
              <w:widowControl w:val="0"/>
              <w:autoSpaceDE w:val="0"/>
              <w:autoSpaceDN w:val="0"/>
              <w:spacing w:before="39"/>
              <w:ind w:left="17" w:right="2"/>
              <w:rPr>
                <w:rFonts w:ascii="Calibri" w:eastAsia="Calibri" w:hAnsi="Calibri" w:cs="Calibri"/>
                <w:spacing w:val="-2"/>
                <w:sz w:val="20"/>
                <w:szCs w:val="22"/>
                <w:lang w:val="en-US" w:eastAsia="en-US"/>
              </w:rPr>
            </w:pPr>
            <w:r>
              <w:rPr>
                <w:rFonts w:asciiTheme="minorHAnsi" w:eastAsia="Calibri" w:hAnsiTheme="minorHAnsi" w:cstheme="minorHAnsi"/>
                <w:sz w:val="20"/>
                <w:szCs w:val="20"/>
                <w:lang w:val="en-US" w:eastAsia="en-US"/>
              </w:rPr>
              <w:t xml:space="preserve">Able Seafarer Engine </w:t>
            </w:r>
          </w:p>
        </w:tc>
        <w:tc>
          <w:tcPr>
            <w:tcW w:w="1192" w:type="dxa"/>
          </w:tcPr>
          <w:p w14:paraId="070D9065" w14:textId="77777777" w:rsidR="0011438E" w:rsidRPr="003762A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16" w:type="dxa"/>
            <w:shd w:val="clear" w:color="auto" w:fill="auto"/>
          </w:tcPr>
          <w:p w14:paraId="2E691742" w14:textId="77777777" w:rsidR="0011438E" w:rsidRPr="003762A0" w:rsidRDefault="0011438E" w:rsidP="00480B64">
            <w:pPr>
              <w:widowControl w:val="0"/>
              <w:autoSpaceDE w:val="0"/>
              <w:autoSpaceDN w:val="0"/>
              <w:spacing w:before="87"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10AE0B08" w14:textId="7D1195C2" w:rsidR="0011438E" w:rsidRPr="003762A0" w:rsidRDefault="00436AAF"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r>
      <w:tr w:rsidR="0011438E" w:rsidRPr="003762A0" w14:paraId="66BD4337" w14:textId="77777777" w:rsidTr="00480B64">
        <w:trPr>
          <w:trHeight w:val="335"/>
          <w:jc w:val="center"/>
        </w:trPr>
        <w:tc>
          <w:tcPr>
            <w:tcW w:w="1299" w:type="dxa"/>
            <w:vMerge/>
            <w:tcBorders>
              <w:top w:val="nil"/>
            </w:tcBorders>
            <w:shd w:val="clear" w:color="auto" w:fill="auto"/>
          </w:tcPr>
          <w:p w14:paraId="4D2B3A17"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0E605A74" w14:textId="77777777" w:rsidR="0011438E" w:rsidRPr="003762A0" w:rsidRDefault="0011438E" w:rsidP="00480B64">
            <w:pPr>
              <w:widowControl w:val="0"/>
              <w:autoSpaceDE w:val="0"/>
              <w:autoSpaceDN w:val="0"/>
              <w:spacing w:before="42"/>
              <w:ind w:left="17" w:right="2"/>
              <w:rPr>
                <w:rFonts w:ascii="Calibri" w:eastAsia="Calibri" w:hAnsi="Calibri" w:cs="Calibri"/>
                <w:spacing w:val="-2"/>
                <w:sz w:val="20"/>
                <w:szCs w:val="22"/>
                <w:lang w:val="en-US" w:eastAsia="en-US"/>
              </w:rPr>
            </w:pPr>
            <w:r w:rsidRPr="00706AC2">
              <w:rPr>
                <w:rFonts w:asciiTheme="minorHAnsi" w:eastAsia="Calibri" w:hAnsiTheme="minorHAnsi" w:cstheme="minorHAnsi"/>
                <w:sz w:val="20"/>
                <w:szCs w:val="20"/>
                <w:lang w:val="en-US" w:eastAsia="en-US"/>
              </w:rPr>
              <w:t>Engineering Watch Rating</w:t>
            </w:r>
          </w:p>
        </w:tc>
        <w:tc>
          <w:tcPr>
            <w:tcW w:w="1192" w:type="dxa"/>
          </w:tcPr>
          <w:p w14:paraId="217ABC4E"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16" w:type="dxa"/>
            <w:shd w:val="clear" w:color="auto" w:fill="auto"/>
          </w:tcPr>
          <w:p w14:paraId="7C96BD98"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3DF47870" w14:textId="77777777" w:rsidR="0011438E" w:rsidRPr="003762A0"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r>
      <w:tr w:rsidR="0011438E" w:rsidRPr="003762A0" w14:paraId="609EFEB7" w14:textId="77777777" w:rsidTr="00480B64">
        <w:trPr>
          <w:trHeight w:val="337"/>
          <w:jc w:val="center"/>
        </w:trPr>
        <w:tc>
          <w:tcPr>
            <w:tcW w:w="8096" w:type="dxa"/>
            <w:gridSpan w:val="3"/>
          </w:tcPr>
          <w:p w14:paraId="05C88FB8" w14:textId="77777777" w:rsidR="0011438E" w:rsidRPr="003762A0" w:rsidRDefault="0011438E" w:rsidP="00480B64">
            <w:pPr>
              <w:widowControl w:val="0"/>
              <w:autoSpaceDE w:val="0"/>
              <w:autoSpaceDN w:val="0"/>
              <w:spacing w:before="42"/>
              <w:ind w:right="269"/>
              <w:jc w:val="center"/>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16" w:type="dxa"/>
            <w:shd w:val="clear" w:color="auto" w:fill="auto"/>
          </w:tcPr>
          <w:p w14:paraId="7A3E272F" w14:textId="77777777" w:rsidR="0011438E" w:rsidRPr="003762A0" w:rsidRDefault="0011438E" w:rsidP="00480B64">
            <w:pPr>
              <w:widowControl w:val="0"/>
              <w:autoSpaceDE w:val="0"/>
              <w:autoSpaceDN w:val="0"/>
              <w:spacing w:before="90" w:line="233" w:lineRule="exact"/>
              <w:ind w:left="35" w:right="70"/>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2</w:t>
            </w:r>
          </w:p>
        </w:tc>
        <w:tc>
          <w:tcPr>
            <w:tcW w:w="1216" w:type="dxa"/>
            <w:shd w:val="clear" w:color="auto" w:fill="auto"/>
          </w:tcPr>
          <w:p w14:paraId="3D722FC2" w14:textId="77777777" w:rsidR="0011438E" w:rsidRPr="003762A0" w:rsidRDefault="0011438E"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3</w:t>
            </w:r>
          </w:p>
        </w:tc>
      </w:tr>
      <w:tr w:rsidR="0011438E" w:rsidRPr="003762A0" w14:paraId="1794BDB9" w14:textId="77777777" w:rsidTr="00480B64">
        <w:trPr>
          <w:trHeight w:val="335"/>
          <w:jc w:val="center"/>
        </w:trPr>
        <w:tc>
          <w:tcPr>
            <w:tcW w:w="1299" w:type="dxa"/>
            <w:vMerge w:val="restart"/>
            <w:shd w:val="clear" w:color="auto" w:fill="auto"/>
          </w:tcPr>
          <w:p w14:paraId="4E9E9922"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35658159"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121FFE90" w14:textId="77777777" w:rsidR="0011438E" w:rsidRPr="003762A0" w:rsidRDefault="0011438E" w:rsidP="00480B64">
            <w:pPr>
              <w:widowControl w:val="0"/>
              <w:autoSpaceDE w:val="0"/>
              <w:autoSpaceDN w:val="0"/>
              <w:spacing w:before="17"/>
              <w:rPr>
                <w:rFonts w:ascii="Calibri" w:eastAsia="Calibri" w:hAnsi="Calibri" w:cs="Calibri"/>
                <w:b/>
                <w:sz w:val="20"/>
                <w:szCs w:val="22"/>
                <w:lang w:val="en-US" w:eastAsia="en-US"/>
              </w:rPr>
            </w:pPr>
          </w:p>
          <w:p w14:paraId="70759BDF" w14:textId="77777777" w:rsidR="0011438E" w:rsidRPr="003762A0" w:rsidRDefault="0011438E" w:rsidP="00480B64">
            <w:pPr>
              <w:widowControl w:val="0"/>
              <w:autoSpaceDE w:val="0"/>
              <w:autoSpaceDN w:val="0"/>
              <w:ind w:left="357"/>
              <w:rPr>
                <w:rFonts w:ascii="Calibri" w:eastAsia="Calibri" w:hAnsi="Calibri" w:cs="Calibri"/>
                <w:b/>
                <w:bCs/>
                <w:sz w:val="20"/>
                <w:szCs w:val="22"/>
                <w:lang w:val="en-US" w:eastAsia="en-US"/>
              </w:rPr>
            </w:pPr>
            <w:r w:rsidRPr="00A2444E">
              <w:rPr>
                <w:rFonts w:ascii="Calibri" w:eastAsia="Calibri" w:hAnsi="Calibri" w:cs="Calibri"/>
                <w:b/>
                <w:bCs/>
                <w:sz w:val="20"/>
                <w:szCs w:val="22"/>
                <w:lang w:val="en-US" w:eastAsia="en-US"/>
              </w:rPr>
              <w:t xml:space="preserve">&lt; </w:t>
            </w:r>
            <w:r>
              <w:rPr>
                <w:rFonts w:ascii="Calibri" w:eastAsia="Calibri" w:hAnsi="Calibri" w:cs="Calibri"/>
                <w:b/>
                <w:bCs/>
                <w:sz w:val="20"/>
                <w:szCs w:val="22"/>
                <w:lang w:val="en-US" w:eastAsia="en-US"/>
              </w:rPr>
              <w:t>3000</w:t>
            </w:r>
            <w:r w:rsidRPr="00785B25">
              <w:rPr>
                <w:rFonts w:ascii="Calibri" w:eastAsia="Calibri" w:hAnsi="Calibri" w:cs="Calibri"/>
                <w:b/>
                <w:bCs/>
                <w:sz w:val="20"/>
                <w:szCs w:val="22"/>
                <w:lang w:val="en-US" w:eastAsia="en-US"/>
              </w:rPr>
              <w:t xml:space="preserve"> </w:t>
            </w:r>
            <w:r>
              <w:rPr>
                <w:rFonts w:ascii="Calibri" w:eastAsia="Calibri" w:hAnsi="Calibri" w:cs="Calibri"/>
                <w:b/>
                <w:bCs/>
                <w:sz w:val="20"/>
                <w:szCs w:val="22"/>
                <w:lang w:val="en-US" w:eastAsia="en-US"/>
              </w:rPr>
              <w:t>kW</w:t>
            </w:r>
            <w:r w:rsidRPr="00785B25">
              <w:rPr>
                <w:rFonts w:ascii="Calibri" w:eastAsia="Calibri" w:hAnsi="Calibri" w:cs="Calibri"/>
                <w:b/>
                <w:bCs/>
                <w:sz w:val="20"/>
                <w:szCs w:val="22"/>
                <w:lang w:val="en-US" w:eastAsia="en-US"/>
              </w:rPr>
              <w:t xml:space="preserve"> </w:t>
            </w:r>
            <w:r>
              <w:rPr>
                <w:rFonts w:ascii="Calibri" w:eastAsia="Calibri" w:hAnsi="Calibri" w:cs="Calibri"/>
                <w:b/>
                <w:bCs/>
                <w:sz w:val="20"/>
                <w:szCs w:val="22"/>
                <w:lang w:val="en-US" w:eastAsia="en-US"/>
              </w:rPr>
              <w:t>&gt;750</w:t>
            </w:r>
            <w:r w:rsidRPr="00A2444E">
              <w:rPr>
                <w:rFonts w:ascii="Calibri" w:eastAsia="Calibri" w:hAnsi="Calibri" w:cs="Calibri"/>
                <w:b/>
                <w:bCs/>
                <w:sz w:val="20"/>
                <w:szCs w:val="22"/>
                <w:lang w:val="en-US" w:eastAsia="en-US"/>
              </w:rPr>
              <w:t xml:space="preserve"> </w:t>
            </w:r>
            <w:r>
              <w:rPr>
                <w:rFonts w:ascii="Calibri" w:eastAsia="Calibri" w:hAnsi="Calibri" w:cs="Calibri"/>
                <w:b/>
                <w:bCs/>
                <w:sz w:val="20"/>
                <w:szCs w:val="22"/>
                <w:lang w:val="en-US" w:eastAsia="en-US"/>
              </w:rPr>
              <w:t>kW</w:t>
            </w:r>
          </w:p>
        </w:tc>
        <w:tc>
          <w:tcPr>
            <w:tcW w:w="5605" w:type="dxa"/>
          </w:tcPr>
          <w:p w14:paraId="6AE9B7BD"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192" w:type="dxa"/>
          </w:tcPr>
          <w:p w14:paraId="233AC612"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3</w:t>
            </w:r>
          </w:p>
        </w:tc>
        <w:tc>
          <w:tcPr>
            <w:tcW w:w="1216" w:type="dxa"/>
            <w:shd w:val="clear" w:color="auto" w:fill="auto"/>
          </w:tcPr>
          <w:p w14:paraId="20CD767C" w14:textId="75C83D43" w:rsidR="0011438E" w:rsidRPr="008047AE" w:rsidRDefault="007D638B"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8047AE">
              <w:rPr>
                <w:rFonts w:ascii="Calibri" w:eastAsia="Calibri" w:hAnsi="Calibri" w:cs="Calibri"/>
                <w:spacing w:val="-10"/>
                <w:sz w:val="20"/>
                <w:szCs w:val="22"/>
                <w:lang w:val="en-US" w:eastAsia="en-US"/>
              </w:rPr>
              <w:t>1</w:t>
            </w:r>
            <w:r w:rsidRPr="008047AE">
              <w:rPr>
                <w:rFonts w:ascii="Calibri" w:eastAsia="Calibri" w:hAnsi="Calibri" w:cs="Calibri"/>
                <w:spacing w:val="-10"/>
                <w:sz w:val="20"/>
                <w:szCs w:val="22"/>
                <w:vertAlign w:val="superscript"/>
                <w:lang w:val="en-US" w:eastAsia="en-US"/>
              </w:rPr>
              <w:t>11</w:t>
            </w:r>
          </w:p>
        </w:tc>
        <w:tc>
          <w:tcPr>
            <w:tcW w:w="1216" w:type="dxa"/>
            <w:shd w:val="clear" w:color="auto" w:fill="auto"/>
          </w:tcPr>
          <w:p w14:paraId="054733A4" w14:textId="6BF42115" w:rsidR="0011438E" w:rsidRPr="008047AE" w:rsidRDefault="007D638B"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8047AE">
              <w:rPr>
                <w:rFonts w:ascii="Calibri" w:eastAsia="Calibri" w:hAnsi="Calibri" w:cs="Calibri"/>
                <w:spacing w:val="-10"/>
                <w:sz w:val="20"/>
                <w:szCs w:val="22"/>
                <w:lang w:val="en-US" w:eastAsia="en-US"/>
              </w:rPr>
              <w:t>1</w:t>
            </w:r>
            <w:r w:rsidRPr="008047AE">
              <w:rPr>
                <w:rFonts w:ascii="Calibri" w:eastAsia="Calibri" w:hAnsi="Calibri" w:cs="Calibri"/>
                <w:spacing w:val="-10"/>
                <w:sz w:val="20"/>
                <w:szCs w:val="22"/>
                <w:vertAlign w:val="superscript"/>
                <w:lang w:val="en-US" w:eastAsia="en-US"/>
              </w:rPr>
              <w:t>11</w:t>
            </w:r>
          </w:p>
        </w:tc>
      </w:tr>
      <w:tr w:rsidR="0011438E" w:rsidRPr="003762A0" w14:paraId="4660E5F1" w14:textId="77777777" w:rsidTr="00480B64">
        <w:trPr>
          <w:trHeight w:val="335"/>
          <w:jc w:val="center"/>
        </w:trPr>
        <w:tc>
          <w:tcPr>
            <w:tcW w:w="1299" w:type="dxa"/>
            <w:vMerge/>
            <w:tcBorders>
              <w:top w:val="nil"/>
            </w:tcBorders>
            <w:shd w:val="clear" w:color="auto" w:fill="auto"/>
          </w:tcPr>
          <w:p w14:paraId="403F1CF3"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50467FB3"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192" w:type="dxa"/>
          </w:tcPr>
          <w:p w14:paraId="3B9DE5AC"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3</w:t>
            </w:r>
          </w:p>
        </w:tc>
        <w:tc>
          <w:tcPr>
            <w:tcW w:w="1216" w:type="dxa"/>
            <w:shd w:val="clear" w:color="auto" w:fill="auto"/>
          </w:tcPr>
          <w:p w14:paraId="3380C3B0" w14:textId="2353C50A" w:rsidR="0011438E" w:rsidRPr="00B81F12" w:rsidRDefault="00552901"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c>
          <w:tcPr>
            <w:tcW w:w="1216" w:type="dxa"/>
            <w:shd w:val="clear" w:color="auto" w:fill="auto"/>
          </w:tcPr>
          <w:p w14:paraId="6DE0065C" w14:textId="364E60DE" w:rsidR="0011438E" w:rsidRPr="00B81F12" w:rsidRDefault="00552901"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r>
      <w:tr w:rsidR="0011438E" w:rsidRPr="003762A0" w14:paraId="4BE25553" w14:textId="77777777" w:rsidTr="00480B64">
        <w:trPr>
          <w:trHeight w:val="335"/>
          <w:jc w:val="center"/>
        </w:trPr>
        <w:tc>
          <w:tcPr>
            <w:tcW w:w="1299" w:type="dxa"/>
            <w:vMerge/>
            <w:tcBorders>
              <w:top w:val="nil"/>
            </w:tcBorders>
            <w:shd w:val="clear" w:color="auto" w:fill="auto"/>
          </w:tcPr>
          <w:p w14:paraId="0E622565"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66415B2C"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192" w:type="dxa"/>
          </w:tcPr>
          <w:p w14:paraId="74538BC3"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III/1</w:t>
            </w:r>
          </w:p>
        </w:tc>
        <w:tc>
          <w:tcPr>
            <w:tcW w:w="1216" w:type="dxa"/>
            <w:shd w:val="clear" w:color="auto" w:fill="auto"/>
          </w:tcPr>
          <w:p w14:paraId="44259D71" w14:textId="6E544492" w:rsidR="0011438E" w:rsidRPr="00B81F12" w:rsidRDefault="00552901"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1</w:t>
            </w:r>
          </w:p>
        </w:tc>
        <w:tc>
          <w:tcPr>
            <w:tcW w:w="1216" w:type="dxa"/>
            <w:shd w:val="clear" w:color="auto" w:fill="auto"/>
          </w:tcPr>
          <w:p w14:paraId="7215DD93" w14:textId="77777777" w:rsidR="0011438E" w:rsidRPr="00B81F12"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1</w:t>
            </w:r>
          </w:p>
        </w:tc>
      </w:tr>
      <w:tr w:rsidR="0011438E" w:rsidRPr="003762A0" w14:paraId="35D9B26E" w14:textId="77777777" w:rsidTr="00480B64">
        <w:trPr>
          <w:trHeight w:val="332"/>
          <w:jc w:val="center"/>
        </w:trPr>
        <w:tc>
          <w:tcPr>
            <w:tcW w:w="1299" w:type="dxa"/>
            <w:vMerge/>
            <w:tcBorders>
              <w:top w:val="nil"/>
            </w:tcBorders>
            <w:shd w:val="clear" w:color="auto" w:fill="auto"/>
          </w:tcPr>
          <w:p w14:paraId="44F033FC"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4E07146D" w14:textId="77777777" w:rsidR="0011438E" w:rsidRPr="003762A0" w:rsidRDefault="0011438E" w:rsidP="00480B64">
            <w:pPr>
              <w:widowControl w:val="0"/>
              <w:autoSpaceDE w:val="0"/>
              <w:autoSpaceDN w:val="0"/>
              <w:spacing w:before="39"/>
              <w:ind w:left="17" w:right="2"/>
              <w:rPr>
                <w:rFonts w:ascii="Calibri" w:eastAsia="Calibri" w:hAnsi="Calibri" w:cs="Calibri"/>
                <w:spacing w:val="-2"/>
                <w:sz w:val="20"/>
                <w:szCs w:val="22"/>
                <w:lang w:val="en-US" w:eastAsia="en-US"/>
              </w:rPr>
            </w:pPr>
            <w:r>
              <w:rPr>
                <w:rFonts w:asciiTheme="minorHAnsi" w:eastAsia="Calibri" w:hAnsiTheme="minorHAnsi" w:cstheme="minorHAnsi"/>
                <w:sz w:val="20"/>
                <w:szCs w:val="20"/>
                <w:lang w:val="en-US" w:eastAsia="en-US"/>
              </w:rPr>
              <w:t xml:space="preserve">Able Seafarer Engine </w:t>
            </w:r>
          </w:p>
        </w:tc>
        <w:tc>
          <w:tcPr>
            <w:tcW w:w="1192" w:type="dxa"/>
          </w:tcPr>
          <w:p w14:paraId="00A77730" w14:textId="77777777" w:rsidR="0011438E" w:rsidRPr="003762A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16" w:type="dxa"/>
            <w:shd w:val="clear" w:color="auto" w:fill="auto"/>
          </w:tcPr>
          <w:p w14:paraId="33941AE5" w14:textId="77777777" w:rsidR="0011438E" w:rsidRPr="00B81F12" w:rsidRDefault="0011438E" w:rsidP="00480B64">
            <w:pPr>
              <w:widowControl w:val="0"/>
              <w:autoSpaceDE w:val="0"/>
              <w:autoSpaceDN w:val="0"/>
              <w:spacing w:before="87"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c>
          <w:tcPr>
            <w:tcW w:w="1216" w:type="dxa"/>
            <w:shd w:val="clear" w:color="auto" w:fill="auto"/>
          </w:tcPr>
          <w:p w14:paraId="53D88E58" w14:textId="72DABD4C" w:rsidR="0011438E" w:rsidRPr="00B81F12" w:rsidRDefault="00552901"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1</w:t>
            </w:r>
          </w:p>
        </w:tc>
      </w:tr>
      <w:tr w:rsidR="0011438E" w:rsidRPr="003762A0" w14:paraId="13348898" w14:textId="77777777" w:rsidTr="00480B64">
        <w:trPr>
          <w:trHeight w:val="335"/>
          <w:jc w:val="center"/>
        </w:trPr>
        <w:tc>
          <w:tcPr>
            <w:tcW w:w="1299" w:type="dxa"/>
            <w:vMerge/>
            <w:tcBorders>
              <w:top w:val="nil"/>
            </w:tcBorders>
            <w:shd w:val="clear" w:color="auto" w:fill="auto"/>
          </w:tcPr>
          <w:p w14:paraId="7B9EE9B1"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1A78334C" w14:textId="77777777" w:rsidR="0011438E" w:rsidRPr="003762A0" w:rsidRDefault="0011438E" w:rsidP="00480B64">
            <w:pPr>
              <w:widowControl w:val="0"/>
              <w:autoSpaceDE w:val="0"/>
              <w:autoSpaceDN w:val="0"/>
              <w:spacing w:before="42"/>
              <w:ind w:left="17" w:right="2"/>
              <w:rPr>
                <w:rFonts w:ascii="Calibri" w:eastAsia="Calibri" w:hAnsi="Calibri" w:cs="Calibri"/>
                <w:spacing w:val="-2"/>
                <w:sz w:val="20"/>
                <w:szCs w:val="22"/>
                <w:lang w:val="en-US" w:eastAsia="en-US"/>
              </w:rPr>
            </w:pPr>
            <w:r w:rsidRPr="00706AC2">
              <w:rPr>
                <w:rFonts w:asciiTheme="minorHAnsi" w:eastAsia="Calibri" w:hAnsiTheme="minorHAnsi" w:cstheme="minorHAnsi"/>
                <w:sz w:val="20"/>
                <w:szCs w:val="20"/>
                <w:lang w:val="en-US" w:eastAsia="en-US"/>
              </w:rPr>
              <w:t>Engineering Watch Rating</w:t>
            </w:r>
          </w:p>
        </w:tc>
        <w:tc>
          <w:tcPr>
            <w:tcW w:w="1192" w:type="dxa"/>
          </w:tcPr>
          <w:p w14:paraId="1054B82A"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16" w:type="dxa"/>
            <w:shd w:val="clear" w:color="auto" w:fill="auto"/>
          </w:tcPr>
          <w:p w14:paraId="1D29D6A9" w14:textId="77777777" w:rsidR="0011438E" w:rsidRPr="00B81F12"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c>
          <w:tcPr>
            <w:tcW w:w="1216" w:type="dxa"/>
            <w:shd w:val="clear" w:color="auto" w:fill="auto"/>
          </w:tcPr>
          <w:p w14:paraId="691CDC19" w14:textId="77777777" w:rsidR="0011438E" w:rsidRPr="00B81F12"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sidRPr="00B81F12">
              <w:rPr>
                <w:rFonts w:ascii="Calibri" w:eastAsia="Calibri" w:hAnsi="Calibri" w:cs="Calibri"/>
                <w:spacing w:val="-10"/>
                <w:sz w:val="20"/>
                <w:szCs w:val="22"/>
                <w:lang w:val="en-US" w:eastAsia="en-US"/>
              </w:rPr>
              <w:t>0</w:t>
            </w:r>
          </w:p>
        </w:tc>
      </w:tr>
      <w:tr w:rsidR="0011438E" w:rsidRPr="003762A0" w14:paraId="67F90073" w14:textId="77777777" w:rsidTr="00480B64">
        <w:trPr>
          <w:trHeight w:val="337"/>
          <w:jc w:val="center"/>
        </w:trPr>
        <w:tc>
          <w:tcPr>
            <w:tcW w:w="8096" w:type="dxa"/>
            <w:gridSpan w:val="3"/>
          </w:tcPr>
          <w:p w14:paraId="6168FD11" w14:textId="77777777" w:rsidR="0011438E" w:rsidRPr="003762A0" w:rsidRDefault="0011438E" w:rsidP="00480B64">
            <w:pPr>
              <w:widowControl w:val="0"/>
              <w:autoSpaceDE w:val="0"/>
              <w:autoSpaceDN w:val="0"/>
              <w:spacing w:before="42"/>
              <w:ind w:right="269"/>
              <w:jc w:val="center"/>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16" w:type="dxa"/>
            <w:shd w:val="clear" w:color="auto" w:fill="auto"/>
          </w:tcPr>
          <w:p w14:paraId="13C16AD1" w14:textId="77777777" w:rsidR="0011438E" w:rsidRPr="00B81F12" w:rsidRDefault="0011438E" w:rsidP="00480B64">
            <w:pPr>
              <w:widowControl w:val="0"/>
              <w:autoSpaceDE w:val="0"/>
              <w:autoSpaceDN w:val="0"/>
              <w:spacing w:before="90" w:line="233" w:lineRule="exact"/>
              <w:ind w:left="35" w:right="70"/>
              <w:jc w:val="center"/>
              <w:rPr>
                <w:rFonts w:ascii="Calibri" w:eastAsia="Calibri" w:hAnsi="Calibri" w:cs="Calibri"/>
                <w:b/>
                <w:sz w:val="20"/>
                <w:szCs w:val="22"/>
                <w:lang w:val="en-US" w:eastAsia="en-US"/>
              </w:rPr>
            </w:pPr>
            <w:r w:rsidRPr="00B81F12">
              <w:rPr>
                <w:rFonts w:ascii="Calibri" w:eastAsia="Calibri" w:hAnsi="Calibri" w:cs="Calibri"/>
                <w:b/>
                <w:spacing w:val="-10"/>
                <w:sz w:val="20"/>
                <w:szCs w:val="22"/>
                <w:lang w:val="en-US" w:eastAsia="en-US"/>
              </w:rPr>
              <w:t>2</w:t>
            </w:r>
          </w:p>
        </w:tc>
        <w:tc>
          <w:tcPr>
            <w:tcW w:w="1216" w:type="dxa"/>
            <w:shd w:val="clear" w:color="auto" w:fill="auto"/>
          </w:tcPr>
          <w:p w14:paraId="7E2B8E24" w14:textId="77777777" w:rsidR="0011438E" w:rsidRPr="00B81F12" w:rsidRDefault="0011438E" w:rsidP="00480B64">
            <w:pPr>
              <w:widowControl w:val="0"/>
              <w:autoSpaceDE w:val="0"/>
              <w:autoSpaceDN w:val="0"/>
              <w:spacing w:before="71"/>
              <w:ind w:left="35" w:right="72"/>
              <w:jc w:val="center"/>
              <w:rPr>
                <w:rFonts w:ascii="Calibri" w:eastAsia="Calibri" w:hAnsi="Calibri" w:cs="Calibri"/>
                <w:b/>
                <w:sz w:val="20"/>
                <w:szCs w:val="22"/>
                <w:lang w:val="en-US" w:eastAsia="en-US"/>
              </w:rPr>
            </w:pPr>
            <w:r w:rsidRPr="00B81F12">
              <w:rPr>
                <w:rFonts w:ascii="Calibri" w:eastAsia="Calibri" w:hAnsi="Calibri" w:cs="Calibri"/>
                <w:b/>
                <w:spacing w:val="-10"/>
                <w:sz w:val="20"/>
                <w:szCs w:val="22"/>
                <w:lang w:val="en-US" w:eastAsia="en-US"/>
              </w:rPr>
              <w:t>3</w:t>
            </w:r>
          </w:p>
        </w:tc>
      </w:tr>
      <w:tr w:rsidR="0011438E" w:rsidRPr="003762A0" w14:paraId="3C39E3A3" w14:textId="77777777" w:rsidTr="00480B64">
        <w:trPr>
          <w:trHeight w:val="335"/>
          <w:jc w:val="center"/>
        </w:trPr>
        <w:tc>
          <w:tcPr>
            <w:tcW w:w="1299" w:type="dxa"/>
            <w:vMerge w:val="restart"/>
            <w:shd w:val="clear" w:color="auto" w:fill="auto"/>
          </w:tcPr>
          <w:p w14:paraId="569321E7"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65888ADC" w14:textId="77777777" w:rsidR="0011438E" w:rsidRPr="003762A0" w:rsidRDefault="0011438E" w:rsidP="00480B64">
            <w:pPr>
              <w:widowControl w:val="0"/>
              <w:autoSpaceDE w:val="0"/>
              <w:autoSpaceDN w:val="0"/>
              <w:rPr>
                <w:rFonts w:ascii="Calibri" w:eastAsia="Calibri" w:hAnsi="Calibri" w:cs="Calibri"/>
                <w:b/>
                <w:sz w:val="20"/>
                <w:szCs w:val="22"/>
                <w:lang w:val="en-US" w:eastAsia="en-US"/>
              </w:rPr>
            </w:pPr>
          </w:p>
          <w:p w14:paraId="424401FF" w14:textId="77777777" w:rsidR="0011438E" w:rsidRPr="003762A0" w:rsidRDefault="0011438E" w:rsidP="00480B64">
            <w:pPr>
              <w:widowControl w:val="0"/>
              <w:autoSpaceDE w:val="0"/>
              <w:autoSpaceDN w:val="0"/>
              <w:spacing w:before="17"/>
              <w:rPr>
                <w:rFonts w:ascii="Calibri" w:eastAsia="Calibri" w:hAnsi="Calibri" w:cs="Calibri"/>
                <w:b/>
                <w:sz w:val="20"/>
                <w:szCs w:val="22"/>
                <w:lang w:val="en-US" w:eastAsia="en-US"/>
              </w:rPr>
            </w:pPr>
          </w:p>
          <w:p w14:paraId="460D78F1" w14:textId="77777777" w:rsidR="0011438E" w:rsidRPr="003762A0" w:rsidRDefault="0011438E" w:rsidP="00480B64">
            <w:pPr>
              <w:widowControl w:val="0"/>
              <w:autoSpaceDE w:val="0"/>
              <w:autoSpaceDN w:val="0"/>
              <w:ind w:left="357"/>
              <w:rPr>
                <w:rFonts w:ascii="Calibri" w:eastAsia="Calibri" w:hAnsi="Calibri" w:cs="Calibri"/>
                <w:b/>
                <w:bCs/>
                <w:sz w:val="20"/>
                <w:szCs w:val="22"/>
                <w:lang w:val="en-US" w:eastAsia="en-US"/>
              </w:rPr>
            </w:pPr>
            <w:r w:rsidRPr="00A2444E">
              <w:rPr>
                <w:rFonts w:ascii="Calibri" w:eastAsia="Calibri" w:hAnsi="Calibri" w:cs="Calibri"/>
                <w:b/>
                <w:bCs/>
                <w:sz w:val="20"/>
                <w:szCs w:val="22"/>
                <w:lang w:val="en-US" w:eastAsia="en-US"/>
              </w:rPr>
              <w:t xml:space="preserve">&lt; </w:t>
            </w:r>
            <w:r>
              <w:rPr>
                <w:rFonts w:ascii="Calibri" w:eastAsia="Calibri" w:hAnsi="Calibri" w:cs="Calibri"/>
                <w:b/>
                <w:bCs/>
                <w:sz w:val="20"/>
                <w:szCs w:val="22"/>
                <w:lang w:val="en-US" w:eastAsia="en-US"/>
              </w:rPr>
              <w:t>750 kW</w:t>
            </w:r>
          </w:p>
        </w:tc>
        <w:tc>
          <w:tcPr>
            <w:tcW w:w="5605" w:type="dxa"/>
          </w:tcPr>
          <w:p w14:paraId="0DE57F35"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Chief</w:t>
            </w:r>
            <w:r w:rsidRPr="00D0717F">
              <w:rPr>
                <w:rFonts w:asciiTheme="minorHAnsi" w:eastAsia="Calibri" w:hAnsiTheme="minorHAnsi" w:cstheme="minorHAnsi"/>
                <w:spacing w:val="-9"/>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192" w:type="dxa"/>
          </w:tcPr>
          <w:p w14:paraId="384DDCEF"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III/2</w:t>
            </w:r>
          </w:p>
        </w:tc>
        <w:tc>
          <w:tcPr>
            <w:tcW w:w="1216" w:type="dxa"/>
            <w:shd w:val="clear" w:color="auto" w:fill="auto"/>
          </w:tcPr>
          <w:p w14:paraId="1E219E02" w14:textId="77777777" w:rsidR="0011438E" w:rsidRPr="008047AE" w:rsidRDefault="0011438E" w:rsidP="00480B64">
            <w:pPr>
              <w:widowControl w:val="0"/>
              <w:autoSpaceDE w:val="0"/>
              <w:autoSpaceDN w:val="0"/>
              <w:spacing w:before="90" w:line="230" w:lineRule="exact"/>
              <w:ind w:left="35" w:right="70"/>
              <w:jc w:val="center"/>
              <w:rPr>
                <w:rFonts w:ascii="Calibri" w:eastAsia="Calibri" w:hAnsi="Calibri" w:cs="Calibri"/>
                <w:sz w:val="20"/>
                <w:szCs w:val="20"/>
                <w:lang w:val="en-US" w:eastAsia="en-US"/>
              </w:rPr>
            </w:pPr>
            <w:r w:rsidRPr="008047AE">
              <w:rPr>
                <w:rFonts w:ascii="Calibri" w:eastAsia="Calibri" w:hAnsi="Calibri" w:cs="Calibri"/>
                <w:spacing w:val="-10"/>
                <w:sz w:val="20"/>
                <w:szCs w:val="20"/>
                <w:lang w:val="en-US" w:eastAsia="en-US"/>
              </w:rPr>
              <w:t>1</w:t>
            </w:r>
            <w:r w:rsidRPr="008047AE">
              <w:rPr>
                <w:rFonts w:asciiTheme="minorHAnsi" w:eastAsia="Calibri" w:hAnsiTheme="minorHAnsi" w:cstheme="minorHAnsi"/>
                <w:sz w:val="20"/>
                <w:szCs w:val="20"/>
                <w:vertAlign w:val="superscript"/>
                <w:lang w:val="en-US" w:eastAsia="en-US"/>
              </w:rPr>
              <w:t>11,12</w:t>
            </w:r>
          </w:p>
        </w:tc>
        <w:tc>
          <w:tcPr>
            <w:tcW w:w="1216" w:type="dxa"/>
            <w:shd w:val="clear" w:color="auto" w:fill="auto"/>
          </w:tcPr>
          <w:p w14:paraId="0AB77CC2" w14:textId="4EE7B018" w:rsidR="0011438E" w:rsidRPr="008047AE" w:rsidRDefault="00F4418D"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8047AE">
              <w:rPr>
                <w:rFonts w:ascii="Calibri" w:eastAsia="Calibri" w:hAnsi="Calibri" w:cs="Calibri"/>
                <w:spacing w:val="-10"/>
                <w:sz w:val="20"/>
                <w:szCs w:val="22"/>
                <w:lang w:val="en-US" w:eastAsia="en-US"/>
              </w:rPr>
              <w:t>1</w:t>
            </w:r>
            <w:r w:rsidRPr="008047AE">
              <w:rPr>
                <w:rFonts w:ascii="Calibri" w:eastAsia="Calibri" w:hAnsi="Calibri" w:cs="Calibri"/>
                <w:spacing w:val="-10"/>
                <w:sz w:val="20"/>
                <w:szCs w:val="22"/>
                <w:vertAlign w:val="superscript"/>
                <w:lang w:val="en-US" w:eastAsia="en-US"/>
              </w:rPr>
              <w:t>11</w:t>
            </w:r>
          </w:p>
        </w:tc>
      </w:tr>
      <w:tr w:rsidR="0011438E" w:rsidRPr="003762A0" w14:paraId="02F3ED88" w14:textId="77777777" w:rsidTr="00480B64">
        <w:trPr>
          <w:trHeight w:val="335"/>
          <w:jc w:val="center"/>
        </w:trPr>
        <w:tc>
          <w:tcPr>
            <w:tcW w:w="1299" w:type="dxa"/>
            <w:vMerge/>
            <w:tcBorders>
              <w:top w:val="nil"/>
            </w:tcBorders>
            <w:shd w:val="clear" w:color="auto" w:fill="auto"/>
          </w:tcPr>
          <w:p w14:paraId="13DEB0CB"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613127A6"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Second</w:t>
            </w:r>
            <w:r w:rsidRPr="00D0717F">
              <w:rPr>
                <w:rFonts w:asciiTheme="minorHAnsi" w:eastAsia="Calibri" w:hAnsiTheme="minorHAnsi" w:cstheme="minorHAnsi"/>
                <w:spacing w:val="-8"/>
                <w:sz w:val="20"/>
                <w:szCs w:val="20"/>
                <w:lang w:val="en-US" w:eastAsia="en-US"/>
              </w:rPr>
              <w:t xml:space="preserve"> </w:t>
            </w:r>
            <w:r w:rsidRPr="00D0717F">
              <w:rPr>
                <w:rFonts w:asciiTheme="minorHAnsi" w:eastAsia="Calibri" w:hAnsiTheme="minorHAnsi" w:cstheme="minorHAnsi"/>
                <w:spacing w:val="-2"/>
                <w:sz w:val="20"/>
                <w:szCs w:val="20"/>
                <w:lang w:val="en-US" w:eastAsia="en-US"/>
              </w:rPr>
              <w:t>Engineer</w:t>
            </w:r>
          </w:p>
        </w:tc>
        <w:tc>
          <w:tcPr>
            <w:tcW w:w="1192" w:type="dxa"/>
          </w:tcPr>
          <w:p w14:paraId="35CAE538"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III/2</w:t>
            </w:r>
            <w:r>
              <w:rPr>
                <w:rFonts w:asciiTheme="minorHAnsi" w:eastAsia="Calibri" w:hAnsiTheme="minorHAnsi" w:cstheme="minorHAnsi"/>
                <w:sz w:val="14"/>
                <w:szCs w:val="14"/>
                <w:lang w:val="en-US" w:eastAsia="en-US"/>
              </w:rPr>
              <w:t xml:space="preserve"> 6</w:t>
            </w:r>
          </w:p>
        </w:tc>
        <w:tc>
          <w:tcPr>
            <w:tcW w:w="1216" w:type="dxa"/>
            <w:shd w:val="clear" w:color="auto" w:fill="auto"/>
          </w:tcPr>
          <w:p w14:paraId="43C86DFC" w14:textId="77777777" w:rsidR="0011438E" w:rsidRPr="00993495"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sidRPr="00993495">
              <w:rPr>
                <w:rFonts w:ascii="Calibri" w:eastAsia="Calibri" w:hAnsi="Calibri" w:cs="Calibri"/>
                <w:spacing w:val="-10"/>
                <w:sz w:val="20"/>
                <w:szCs w:val="22"/>
                <w:lang w:val="en-US" w:eastAsia="en-US"/>
              </w:rPr>
              <w:t>0</w:t>
            </w:r>
          </w:p>
        </w:tc>
        <w:tc>
          <w:tcPr>
            <w:tcW w:w="1216" w:type="dxa"/>
            <w:shd w:val="clear" w:color="auto" w:fill="auto"/>
          </w:tcPr>
          <w:p w14:paraId="7B3031D0" w14:textId="77777777" w:rsidR="0011438E" w:rsidRPr="00993495"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sidRPr="00993495">
              <w:rPr>
                <w:rFonts w:ascii="Calibri" w:eastAsia="Calibri" w:hAnsi="Calibri" w:cs="Calibri"/>
                <w:spacing w:val="-10"/>
                <w:sz w:val="20"/>
                <w:szCs w:val="22"/>
                <w:lang w:val="en-US" w:eastAsia="en-US"/>
              </w:rPr>
              <w:t>0</w:t>
            </w:r>
          </w:p>
        </w:tc>
      </w:tr>
      <w:tr w:rsidR="0011438E" w:rsidRPr="003762A0" w14:paraId="3C5B6D60" w14:textId="77777777" w:rsidTr="00480B64">
        <w:trPr>
          <w:trHeight w:val="335"/>
          <w:jc w:val="center"/>
        </w:trPr>
        <w:tc>
          <w:tcPr>
            <w:tcW w:w="1299" w:type="dxa"/>
            <w:vMerge/>
            <w:tcBorders>
              <w:top w:val="nil"/>
            </w:tcBorders>
            <w:shd w:val="clear" w:color="auto" w:fill="auto"/>
          </w:tcPr>
          <w:p w14:paraId="62EC1C59"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1708670A" w14:textId="77777777" w:rsidR="0011438E" w:rsidRPr="003762A0" w:rsidRDefault="0011438E" w:rsidP="00480B64">
            <w:pPr>
              <w:widowControl w:val="0"/>
              <w:autoSpaceDE w:val="0"/>
              <w:autoSpaceDN w:val="0"/>
              <w:spacing w:before="39"/>
              <w:ind w:left="17" w:right="1"/>
              <w:rPr>
                <w:rFonts w:ascii="Calibri" w:eastAsia="Calibri" w:hAnsi="Calibri" w:cs="Calibri"/>
                <w:spacing w:val="-4"/>
                <w:sz w:val="20"/>
                <w:szCs w:val="22"/>
                <w:lang w:val="en-US" w:eastAsia="en-US"/>
              </w:rPr>
            </w:pPr>
            <w:r w:rsidRPr="00D0717F">
              <w:rPr>
                <w:rFonts w:asciiTheme="minorHAnsi" w:eastAsia="Calibri" w:hAnsiTheme="minorHAnsi" w:cstheme="minorHAnsi"/>
                <w:sz w:val="20"/>
                <w:szCs w:val="20"/>
                <w:lang w:val="en-US" w:eastAsia="en-US"/>
              </w:rPr>
              <w:t>Officer</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in</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z w:val="20"/>
                <w:szCs w:val="20"/>
                <w:lang w:val="en-US" w:eastAsia="en-US"/>
              </w:rPr>
              <w:t>charge</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of</w:t>
            </w:r>
            <w:r w:rsidRPr="00D0717F">
              <w:rPr>
                <w:rFonts w:asciiTheme="minorHAnsi" w:eastAsia="Calibri" w:hAnsiTheme="minorHAnsi" w:cstheme="minorHAnsi"/>
                <w:spacing w:val="-6"/>
                <w:sz w:val="20"/>
                <w:szCs w:val="20"/>
                <w:lang w:val="en-US" w:eastAsia="en-US"/>
              </w:rPr>
              <w:t xml:space="preserve"> </w:t>
            </w:r>
            <w:r w:rsidRPr="00D0717F">
              <w:rPr>
                <w:rFonts w:asciiTheme="minorHAnsi" w:eastAsia="Calibri" w:hAnsiTheme="minorHAnsi" w:cstheme="minorHAnsi"/>
                <w:sz w:val="20"/>
                <w:szCs w:val="20"/>
                <w:lang w:val="en-US" w:eastAsia="en-US"/>
              </w:rPr>
              <w:t>the</w:t>
            </w:r>
            <w:r w:rsidRPr="00D0717F">
              <w:rPr>
                <w:rFonts w:asciiTheme="minorHAnsi" w:eastAsia="Calibri" w:hAnsiTheme="minorHAnsi" w:cstheme="minorHAnsi"/>
                <w:spacing w:val="-7"/>
                <w:sz w:val="20"/>
                <w:szCs w:val="20"/>
                <w:lang w:val="en-US" w:eastAsia="en-US"/>
              </w:rPr>
              <w:t xml:space="preserve"> </w:t>
            </w:r>
            <w:r w:rsidRPr="00D0717F">
              <w:rPr>
                <w:rFonts w:asciiTheme="minorHAnsi" w:eastAsia="Calibri" w:hAnsiTheme="minorHAnsi" w:cstheme="minorHAnsi"/>
                <w:sz w:val="20"/>
                <w:szCs w:val="20"/>
                <w:lang w:val="en-US" w:eastAsia="en-US"/>
              </w:rPr>
              <w:t>Engineering</w:t>
            </w:r>
            <w:r w:rsidRPr="00D0717F">
              <w:rPr>
                <w:rFonts w:asciiTheme="minorHAnsi" w:eastAsia="Calibri" w:hAnsiTheme="minorHAnsi" w:cstheme="minorHAnsi"/>
                <w:spacing w:val="-5"/>
                <w:sz w:val="20"/>
                <w:szCs w:val="20"/>
                <w:lang w:val="en-US" w:eastAsia="en-US"/>
              </w:rPr>
              <w:t xml:space="preserve"> </w:t>
            </w:r>
            <w:r w:rsidRPr="00D0717F">
              <w:rPr>
                <w:rFonts w:asciiTheme="minorHAnsi" w:eastAsia="Calibri" w:hAnsiTheme="minorHAnsi" w:cstheme="minorHAnsi"/>
                <w:spacing w:val="-2"/>
                <w:sz w:val="20"/>
                <w:szCs w:val="20"/>
                <w:lang w:val="en-US" w:eastAsia="en-US"/>
              </w:rPr>
              <w:t>Watch</w:t>
            </w:r>
          </w:p>
        </w:tc>
        <w:tc>
          <w:tcPr>
            <w:tcW w:w="1192" w:type="dxa"/>
          </w:tcPr>
          <w:p w14:paraId="3865B9E8" w14:textId="77777777" w:rsidR="0011438E" w:rsidRPr="003762A0" w:rsidRDefault="0011438E" w:rsidP="00480B64">
            <w:pPr>
              <w:widowControl w:val="0"/>
              <w:autoSpaceDE w:val="0"/>
              <w:autoSpaceDN w:val="0"/>
              <w:spacing w:before="39"/>
              <w:ind w:left="17" w:right="1"/>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III/1</w:t>
            </w:r>
          </w:p>
        </w:tc>
        <w:tc>
          <w:tcPr>
            <w:tcW w:w="1216" w:type="dxa"/>
            <w:shd w:val="clear" w:color="auto" w:fill="auto"/>
          </w:tcPr>
          <w:p w14:paraId="3199D9DD"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7647D24B"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r>
      <w:tr w:rsidR="0011438E" w:rsidRPr="003762A0" w14:paraId="69C0CE04" w14:textId="77777777" w:rsidTr="00480B64">
        <w:trPr>
          <w:trHeight w:val="332"/>
          <w:jc w:val="center"/>
        </w:trPr>
        <w:tc>
          <w:tcPr>
            <w:tcW w:w="1299" w:type="dxa"/>
            <w:vMerge/>
            <w:tcBorders>
              <w:top w:val="nil"/>
            </w:tcBorders>
            <w:shd w:val="clear" w:color="auto" w:fill="auto"/>
          </w:tcPr>
          <w:p w14:paraId="1A7FC588"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32C9BB16" w14:textId="77777777" w:rsidR="0011438E" w:rsidRPr="003762A0" w:rsidRDefault="0011438E" w:rsidP="00480B64">
            <w:pPr>
              <w:widowControl w:val="0"/>
              <w:autoSpaceDE w:val="0"/>
              <w:autoSpaceDN w:val="0"/>
              <w:spacing w:before="39"/>
              <w:ind w:left="17" w:right="2"/>
              <w:rPr>
                <w:rFonts w:ascii="Calibri" w:eastAsia="Calibri" w:hAnsi="Calibri" w:cs="Calibri"/>
                <w:spacing w:val="-2"/>
                <w:sz w:val="20"/>
                <w:szCs w:val="22"/>
                <w:lang w:val="en-US" w:eastAsia="en-US"/>
              </w:rPr>
            </w:pPr>
            <w:r>
              <w:rPr>
                <w:rFonts w:asciiTheme="minorHAnsi" w:eastAsia="Calibri" w:hAnsiTheme="minorHAnsi" w:cstheme="minorHAnsi"/>
                <w:sz w:val="20"/>
                <w:szCs w:val="20"/>
                <w:lang w:val="en-US" w:eastAsia="en-US"/>
              </w:rPr>
              <w:t xml:space="preserve">Able Seafarer Engine </w:t>
            </w:r>
          </w:p>
        </w:tc>
        <w:tc>
          <w:tcPr>
            <w:tcW w:w="1192" w:type="dxa"/>
          </w:tcPr>
          <w:p w14:paraId="001B1C2E" w14:textId="77777777" w:rsidR="0011438E" w:rsidRPr="003762A0" w:rsidRDefault="0011438E" w:rsidP="00480B64">
            <w:pPr>
              <w:widowControl w:val="0"/>
              <w:autoSpaceDE w:val="0"/>
              <w:autoSpaceDN w:val="0"/>
              <w:spacing w:before="39"/>
              <w:ind w:left="17" w:right="2"/>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5</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16" w:type="dxa"/>
            <w:shd w:val="clear" w:color="auto" w:fill="auto"/>
          </w:tcPr>
          <w:p w14:paraId="2B14B461" w14:textId="77777777" w:rsidR="0011438E" w:rsidRPr="003762A0" w:rsidRDefault="0011438E" w:rsidP="00480B64">
            <w:pPr>
              <w:widowControl w:val="0"/>
              <w:autoSpaceDE w:val="0"/>
              <w:autoSpaceDN w:val="0"/>
              <w:spacing w:before="87"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c>
          <w:tcPr>
            <w:tcW w:w="1216" w:type="dxa"/>
            <w:shd w:val="clear" w:color="auto" w:fill="auto"/>
          </w:tcPr>
          <w:p w14:paraId="5458B266" w14:textId="77777777" w:rsidR="0011438E" w:rsidRPr="003762A0" w:rsidRDefault="0011438E" w:rsidP="00480B64">
            <w:pPr>
              <w:widowControl w:val="0"/>
              <w:autoSpaceDE w:val="0"/>
              <w:autoSpaceDN w:val="0"/>
              <w:spacing w:before="68"/>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0</w:t>
            </w:r>
          </w:p>
        </w:tc>
      </w:tr>
      <w:tr w:rsidR="0011438E" w:rsidRPr="003762A0" w14:paraId="4B515D00" w14:textId="77777777" w:rsidTr="00480B64">
        <w:trPr>
          <w:trHeight w:val="335"/>
          <w:jc w:val="center"/>
        </w:trPr>
        <w:tc>
          <w:tcPr>
            <w:tcW w:w="1299" w:type="dxa"/>
            <w:vMerge/>
            <w:tcBorders>
              <w:top w:val="nil"/>
            </w:tcBorders>
            <w:shd w:val="clear" w:color="auto" w:fill="auto"/>
          </w:tcPr>
          <w:p w14:paraId="24AC5CED" w14:textId="77777777" w:rsidR="0011438E" w:rsidRPr="003762A0" w:rsidRDefault="0011438E" w:rsidP="00480B64">
            <w:pPr>
              <w:widowControl w:val="0"/>
              <w:autoSpaceDE w:val="0"/>
              <w:autoSpaceDN w:val="0"/>
              <w:rPr>
                <w:rFonts w:ascii="Calibri" w:eastAsia="Calibri" w:hAnsi="Calibri" w:cs="Calibri"/>
                <w:sz w:val="2"/>
                <w:szCs w:val="2"/>
                <w:lang w:val="en-US" w:eastAsia="en-US"/>
              </w:rPr>
            </w:pPr>
          </w:p>
        </w:tc>
        <w:tc>
          <w:tcPr>
            <w:tcW w:w="5605" w:type="dxa"/>
          </w:tcPr>
          <w:p w14:paraId="0375B20A" w14:textId="77777777" w:rsidR="0011438E" w:rsidRPr="003762A0" w:rsidRDefault="0011438E" w:rsidP="00480B64">
            <w:pPr>
              <w:widowControl w:val="0"/>
              <w:autoSpaceDE w:val="0"/>
              <w:autoSpaceDN w:val="0"/>
              <w:spacing w:before="42"/>
              <w:ind w:left="17" w:right="2"/>
              <w:rPr>
                <w:rFonts w:ascii="Calibri" w:eastAsia="Calibri" w:hAnsi="Calibri" w:cs="Calibri"/>
                <w:spacing w:val="-2"/>
                <w:sz w:val="20"/>
                <w:szCs w:val="22"/>
                <w:lang w:val="en-US" w:eastAsia="en-US"/>
              </w:rPr>
            </w:pPr>
            <w:r w:rsidRPr="00706AC2">
              <w:rPr>
                <w:rFonts w:asciiTheme="minorHAnsi" w:eastAsia="Calibri" w:hAnsiTheme="minorHAnsi" w:cstheme="minorHAnsi"/>
                <w:sz w:val="20"/>
                <w:szCs w:val="20"/>
                <w:lang w:val="en-US" w:eastAsia="en-US"/>
              </w:rPr>
              <w:t>Engineering Watch Rating</w:t>
            </w:r>
          </w:p>
        </w:tc>
        <w:tc>
          <w:tcPr>
            <w:tcW w:w="1192" w:type="dxa"/>
          </w:tcPr>
          <w:p w14:paraId="553BD71D" w14:textId="77777777" w:rsidR="0011438E" w:rsidRPr="003762A0" w:rsidRDefault="0011438E" w:rsidP="00480B64">
            <w:pPr>
              <w:widowControl w:val="0"/>
              <w:autoSpaceDE w:val="0"/>
              <w:autoSpaceDN w:val="0"/>
              <w:spacing w:before="42"/>
              <w:ind w:left="17" w:right="2"/>
              <w:jc w:val="center"/>
              <w:rPr>
                <w:rFonts w:ascii="Calibri" w:eastAsia="Calibri" w:hAnsi="Calibri" w:cs="Calibri"/>
                <w:sz w:val="20"/>
                <w:szCs w:val="22"/>
                <w:lang w:val="en-US" w:eastAsia="en-US"/>
              </w:rPr>
            </w:pPr>
            <w:r w:rsidRPr="00D0717F">
              <w:rPr>
                <w:rFonts w:asciiTheme="minorHAnsi" w:eastAsia="Calibri" w:hAnsiTheme="minorHAnsi" w:cstheme="minorHAnsi"/>
                <w:spacing w:val="-2"/>
                <w:sz w:val="20"/>
                <w:szCs w:val="20"/>
                <w:lang w:val="en-US" w:eastAsia="en-US"/>
              </w:rPr>
              <w:t>III/</w:t>
            </w:r>
            <w:r>
              <w:rPr>
                <w:rFonts w:asciiTheme="minorHAnsi" w:eastAsia="Calibri" w:hAnsiTheme="minorHAnsi" w:cstheme="minorHAnsi"/>
                <w:spacing w:val="-2"/>
                <w:sz w:val="20"/>
                <w:szCs w:val="20"/>
                <w:lang w:val="en-US" w:eastAsia="en-US"/>
              </w:rPr>
              <w:t>4</w:t>
            </w:r>
            <w:hyperlink w:anchor="_bookmark31" w:history="1">
              <w:r w:rsidRPr="00D0717F">
                <w:rPr>
                  <w:rFonts w:asciiTheme="minorHAnsi" w:eastAsia="Calibri" w:hAnsiTheme="minorHAnsi" w:cstheme="minorHAnsi"/>
                  <w:spacing w:val="-2"/>
                  <w:sz w:val="20"/>
                  <w:szCs w:val="20"/>
                  <w:vertAlign w:val="superscript"/>
                  <w:lang w:val="en-US" w:eastAsia="en-US"/>
                </w:rPr>
                <w:t>9</w:t>
              </w:r>
            </w:hyperlink>
          </w:p>
        </w:tc>
        <w:tc>
          <w:tcPr>
            <w:tcW w:w="1216" w:type="dxa"/>
            <w:shd w:val="clear" w:color="auto" w:fill="auto"/>
          </w:tcPr>
          <w:p w14:paraId="73B85730" w14:textId="77777777" w:rsidR="0011438E" w:rsidRPr="003762A0" w:rsidRDefault="0011438E" w:rsidP="00480B64">
            <w:pPr>
              <w:widowControl w:val="0"/>
              <w:autoSpaceDE w:val="0"/>
              <w:autoSpaceDN w:val="0"/>
              <w:spacing w:before="90" w:line="230" w:lineRule="exact"/>
              <w:ind w:left="35" w:right="70"/>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c>
          <w:tcPr>
            <w:tcW w:w="1216" w:type="dxa"/>
            <w:shd w:val="clear" w:color="auto" w:fill="auto"/>
          </w:tcPr>
          <w:p w14:paraId="01F5BC9C" w14:textId="77777777" w:rsidR="0011438E" w:rsidRPr="003762A0" w:rsidRDefault="0011438E" w:rsidP="00480B64">
            <w:pPr>
              <w:widowControl w:val="0"/>
              <w:autoSpaceDE w:val="0"/>
              <w:autoSpaceDN w:val="0"/>
              <w:spacing w:before="71"/>
              <w:ind w:left="35" w:right="72"/>
              <w:jc w:val="center"/>
              <w:rPr>
                <w:rFonts w:ascii="Calibri" w:eastAsia="Calibri" w:hAnsi="Calibri" w:cs="Calibri"/>
                <w:sz w:val="20"/>
                <w:szCs w:val="22"/>
                <w:lang w:val="en-US" w:eastAsia="en-US"/>
              </w:rPr>
            </w:pPr>
            <w:r>
              <w:rPr>
                <w:rFonts w:ascii="Calibri" w:eastAsia="Calibri" w:hAnsi="Calibri" w:cs="Calibri"/>
                <w:color w:val="272727"/>
                <w:spacing w:val="-10"/>
                <w:sz w:val="20"/>
                <w:szCs w:val="22"/>
                <w:lang w:val="en-US" w:eastAsia="en-US"/>
              </w:rPr>
              <w:t>1</w:t>
            </w:r>
          </w:p>
        </w:tc>
      </w:tr>
      <w:tr w:rsidR="0011438E" w:rsidRPr="003762A0" w14:paraId="2B40BEBC" w14:textId="77777777" w:rsidTr="00480B64">
        <w:trPr>
          <w:trHeight w:val="337"/>
          <w:jc w:val="center"/>
        </w:trPr>
        <w:tc>
          <w:tcPr>
            <w:tcW w:w="8096" w:type="dxa"/>
            <w:gridSpan w:val="3"/>
          </w:tcPr>
          <w:p w14:paraId="0B69A8EA" w14:textId="77777777" w:rsidR="0011438E" w:rsidRPr="003762A0" w:rsidRDefault="0011438E" w:rsidP="00480B64">
            <w:pPr>
              <w:widowControl w:val="0"/>
              <w:autoSpaceDE w:val="0"/>
              <w:autoSpaceDN w:val="0"/>
              <w:spacing w:before="42"/>
              <w:ind w:right="269"/>
              <w:jc w:val="center"/>
              <w:rPr>
                <w:rFonts w:ascii="Calibri" w:eastAsia="Calibri" w:hAnsi="Calibri" w:cs="Calibri"/>
                <w:b/>
                <w:sz w:val="20"/>
                <w:szCs w:val="22"/>
                <w:lang w:val="en-US" w:eastAsia="en-US"/>
              </w:rPr>
            </w:pPr>
            <w:r w:rsidRPr="003762A0">
              <w:rPr>
                <w:rFonts w:ascii="Calibri" w:eastAsia="Calibri" w:hAnsi="Calibri" w:cs="Calibri"/>
                <w:b/>
                <w:spacing w:val="-2"/>
                <w:sz w:val="20"/>
                <w:szCs w:val="22"/>
                <w:lang w:val="en-US" w:eastAsia="en-US"/>
              </w:rPr>
              <w:t>Total</w:t>
            </w:r>
          </w:p>
        </w:tc>
        <w:tc>
          <w:tcPr>
            <w:tcW w:w="1216" w:type="dxa"/>
            <w:shd w:val="clear" w:color="auto" w:fill="auto"/>
          </w:tcPr>
          <w:p w14:paraId="6F81D04D" w14:textId="77777777" w:rsidR="0011438E" w:rsidRPr="003762A0" w:rsidRDefault="0011438E" w:rsidP="00480B64">
            <w:pPr>
              <w:widowControl w:val="0"/>
              <w:autoSpaceDE w:val="0"/>
              <w:autoSpaceDN w:val="0"/>
              <w:spacing w:before="90" w:line="233" w:lineRule="exact"/>
              <w:ind w:left="35" w:right="70"/>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2</w:t>
            </w:r>
          </w:p>
        </w:tc>
        <w:tc>
          <w:tcPr>
            <w:tcW w:w="1216" w:type="dxa"/>
            <w:shd w:val="clear" w:color="auto" w:fill="auto"/>
          </w:tcPr>
          <w:p w14:paraId="62211C1F" w14:textId="77777777" w:rsidR="0011438E" w:rsidRPr="003762A0" w:rsidRDefault="0011438E" w:rsidP="00480B64">
            <w:pPr>
              <w:widowControl w:val="0"/>
              <w:autoSpaceDE w:val="0"/>
              <w:autoSpaceDN w:val="0"/>
              <w:spacing w:before="71"/>
              <w:ind w:left="35" w:right="72"/>
              <w:jc w:val="center"/>
              <w:rPr>
                <w:rFonts w:ascii="Calibri" w:eastAsia="Calibri" w:hAnsi="Calibri" w:cs="Calibri"/>
                <w:b/>
                <w:color w:val="FF0000"/>
                <w:sz w:val="20"/>
                <w:szCs w:val="22"/>
                <w:lang w:val="en-US" w:eastAsia="en-US"/>
              </w:rPr>
            </w:pPr>
            <w:r>
              <w:rPr>
                <w:rFonts w:ascii="Calibri" w:eastAsia="Calibri" w:hAnsi="Calibri" w:cs="Calibri"/>
                <w:b/>
                <w:color w:val="FF0000"/>
                <w:spacing w:val="-10"/>
                <w:sz w:val="20"/>
                <w:szCs w:val="22"/>
                <w:lang w:val="en-US" w:eastAsia="en-US"/>
              </w:rPr>
              <w:t>3</w:t>
            </w:r>
          </w:p>
        </w:tc>
      </w:tr>
    </w:tbl>
    <w:p w14:paraId="6DE1F43B" w14:textId="77777777" w:rsidR="0011438E" w:rsidRDefault="0011438E" w:rsidP="0011438E">
      <w:pPr>
        <w:pStyle w:val="ListParagraph"/>
        <w:numPr>
          <w:ilvl w:val="0"/>
          <w:numId w:val="46"/>
        </w:numPr>
        <w:autoSpaceDE w:val="0"/>
        <w:autoSpaceDN w:val="0"/>
        <w:adjustRightInd w:val="0"/>
        <w:ind w:right="2197"/>
        <w:rPr>
          <w:rFonts w:ascii="Calibri" w:hAnsi="Calibri" w:cs="Calibri"/>
          <w:color w:val="000000"/>
          <w:sz w:val="16"/>
          <w:szCs w:val="16"/>
        </w:rPr>
      </w:pPr>
      <w:r w:rsidRPr="00404C63">
        <w:rPr>
          <w:rFonts w:ascii="Calibri" w:hAnsi="Calibri" w:cs="Calibri"/>
          <w:color w:val="000000"/>
          <w:sz w:val="16"/>
          <w:szCs w:val="16"/>
        </w:rPr>
        <w:t xml:space="preserve">Manning may be reduced if Master keeps watch </w:t>
      </w:r>
    </w:p>
    <w:p w14:paraId="106375A5" w14:textId="77777777" w:rsidR="0011438E" w:rsidRDefault="0011438E" w:rsidP="0011438E">
      <w:pPr>
        <w:pStyle w:val="ListParagraph"/>
        <w:numPr>
          <w:ilvl w:val="0"/>
          <w:numId w:val="46"/>
        </w:numPr>
        <w:autoSpaceDE w:val="0"/>
        <w:autoSpaceDN w:val="0"/>
        <w:adjustRightInd w:val="0"/>
        <w:ind w:right="2197"/>
        <w:rPr>
          <w:rFonts w:ascii="Calibri" w:hAnsi="Calibri" w:cs="Calibri"/>
          <w:color w:val="000000"/>
          <w:sz w:val="16"/>
          <w:szCs w:val="16"/>
        </w:rPr>
      </w:pPr>
      <w:r>
        <w:rPr>
          <w:rFonts w:ascii="Calibri" w:hAnsi="Calibri" w:cs="Calibri"/>
          <w:color w:val="000000"/>
          <w:sz w:val="16"/>
          <w:szCs w:val="16"/>
        </w:rPr>
        <w:t>Holder of &lt; 3000kW endorsement</w:t>
      </w:r>
    </w:p>
    <w:p w14:paraId="52A4F84F" w14:textId="7E4F9B6E" w:rsidR="0011438E" w:rsidRPr="00404C63" w:rsidRDefault="0011438E" w:rsidP="0011438E">
      <w:pPr>
        <w:pStyle w:val="ListParagraph"/>
        <w:numPr>
          <w:ilvl w:val="0"/>
          <w:numId w:val="46"/>
        </w:numPr>
        <w:autoSpaceDE w:val="0"/>
        <w:autoSpaceDN w:val="0"/>
        <w:adjustRightInd w:val="0"/>
        <w:ind w:right="2197"/>
        <w:rPr>
          <w:rFonts w:ascii="Calibri" w:hAnsi="Calibri" w:cs="Calibri"/>
          <w:color w:val="000000"/>
          <w:sz w:val="16"/>
          <w:szCs w:val="16"/>
        </w:rPr>
      </w:pPr>
      <w:r>
        <w:rPr>
          <w:rFonts w:ascii="Calibri" w:hAnsi="Calibri" w:cs="Calibri"/>
          <w:color w:val="000000"/>
          <w:sz w:val="16"/>
          <w:szCs w:val="16"/>
        </w:rPr>
        <w:t xml:space="preserve">Flag </w:t>
      </w:r>
      <w:r w:rsidR="00F4241B" w:rsidRPr="00993495">
        <w:rPr>
          <w:rFonts w:ascii="Calibri" w:hAnsi="Calibri" w:cs="Calibri"/>
          <w:sz w:val="16"/>
          <w:szCs w:val="16"/>
        </w:rPr>
        <w:t>A</w:t>
      </w:r>
      <w:r w:rsidRPr="00993495">
        <w:rPr>
          <w:rFonts w:ascii="Calibri" w:hAnsi="Calibri" w:cs="Calibri"/>
          <w:sz w:val="16"/>
          <w:szCs w:val="16"/>
        </w:rPr>
        <w:t>dministration</w:t>
      </w:r>
      <w:r>
        <w:rPr>
          <w:rFonts w:ascii="Calibri" w:hAnsi="Calibri" w:cs="Calibri"/>
          <w:color w:val="000000"/>
          <w:sz w:val="16"/>
          <w:szCs w:val="16"/>
        </w:rPr>
        <w:t xml:space="preserve"> may consider a MEC if </w:t>
      </w:r>
      <w:r w:rsidRPr="007155D5">
        <w:rPr>
          <w:rFonts w:ascii="Calibri" w:hAnsi="Calibri" w:cs="Calibri"/>
          <w:color w:val="000000"/>
          <w:sz w:val="16"/>
          <w:szCs w:val="16"/>
        </w:rPr>
        <w:t>&gt;</w:t>
      </w:r>
      <w:r>
        <w:rPr>
          <w:rFonts w:ascii="Calibri" w:hAnsi="Calibri" w:cs="Calibri"/>
          <w:color w:val="000000"/>
          <w:sz w:val="16"/>
          <w:szCs w:val="16"/>
        </w:rPr>
        <w:t xml:space="preserve">350kW and </w:t>
      </w:r>
      <w:r w:rsidRPr="00183C9C">
        <w:rPr>
          <w:rFonts w:ascii="Calibri" w:hAnsi="Calibri" w:cs="Calibri"/>
          <w:color w:val="000000"/>
          <w:sz w:val="16"/>
          <w:szCs w:val="16"/>
        </w:rPr>
        <w:t>&lt;</w:t>
      </w:r>
      <w:r>
        <w:rPr>
          <w:rFonts w:ascii="Calibri" w:hAnsi="Calibri" w:cs="Calibri"/>
          <w:color w:val="000000"/>
          <w:sz w:val="16"/>
          <w:szCs w:val="16"/>
        </w:rPr>
        <w:t>750Kw (Marine Engine Certificate)</w:t>
      </w:r>
    </w:p>
    <w:p w14:paraId="5B01021B" w14:textId="1813C753" w:rsidR="005051A4" w:rsidRDefault="00880553" w:rsidP="008C536D">
      <w:pPr>
        <w:tabs>
          <w:tab w:val="left" w:pos="7290"/>
        </w:tabs>
        <w:jc w:val="center"/>
        <w:rPr>
          <w:rFonts w:ascii="Calibri" w:hAnsi="Calibri" w:cs="Calibri"/>
          <w:b/>
        </w:rPr>
      </w:pPr>
      <w:r w:rsidRPr="008C536D">
        <w:rPr>
          <w:rFonts w:ascii="Calibri" w:hAnsi="Calibri" w:cs="Calibri"/>
          <w:b/>
        </w:rPr>
        <w:lastRenderedPageBreak/>
        <w:t xml:space="preserve">SUPPLEMENTARY </w:t>
      </w:r>
      <w:r w:rsidR="000E79A5" w:rsidRPr="008C536D">
        <w:rPr>
          <w:rFonts w:ascii="Calibri" w:hAnsi="Calibri" w:cs="Calibri"/>
          <w:b/>
        </w:rPr>
        <w:t>NOTES</w:t>
      </w:r>
      <w:r w:rsidR="009F40E3">
        <w:rPr>
          <w:rFonts w:ascii="Calibri" w:hAnsi="Calibri" w:cs="Calibri"/>
          <w:b/>
        </w:rPr>
        <w:t xml:space="preserve"> – Part B</w:t>
      </w:r>
    </w:p>
    <w:p w14:paraId="2CBF8863" w14:textId="77777777" w:rsidR="008C536D" w:rsidRDefault="008C536D" w:rsidP="008C536D">
      <w:pPr>
        <w:tabs>
          <w:tab w:val="left" w:pos="7290"/>
        </w:tabs>
        <w:rPr>
          <w:rFonts w:ascii="Calibri" w:hAnsi="Calibri" w:cs="Calibri"/>
          <w:bCs/>
        </w:rPr>
      </w:pPr>
    </w:p>
    <w:p w14:paraId="01D11C65" w14:textId="77777777" w:rsidR="00F06E30" w:rsidRDefault="0072271E" w:rsidP="00BB5ACE">
      <w:pPr>
        <w:tabs>
          <w:tab w:val="left" w:pos="7290"/>
        </w:tabs>
        <w:rPr>
          <w:rFonts w:ascii="Calibri" w:hAnsi="Calibri" w:cs="Calibri"/>
          <w:b/>
          <w:sz w:val="20"/>
          <w:szCs w:val="20"/>
        </w:rPr>
      </w:pPr>
      <w:r w:rsidRPr="00FD7FC6">
        <w:rPr>
          <w:rFonts w:ascii="Calibri" w:hAnsi="Calibri" w:cs="Calibri"/>
          <w:b/>
          <w:sz w:val="20"/>
          <w:szCs w:val="20"/>
        </w:rPr>
        <w:t xml:space="preserve">When </w:t>
      </w:r>
      <w:r w:rsidR="00514D03" w:rsidRPr="00FD7FC6">
        <w:rPr>
          <w:rFonts w:ascii="Calibri" w:hAnsi="Calibri" w:cs="Calibri"/>
          <w:b/>
          <w:sz w:val="20"/>
          <w:szCs w:val="20"/>
        </w:rPr>
        <w:t>applying for</w:t>
      </w:r>
      <w:r w:rsidRPr="00FD7FC6">
        <w:rPr>
          <w:rFonts w:ascii="Calibri" w:hAnsi="Calibri" w:cs="Calibri"/>
          <w:b/>
          <w:sz w:val="20"/>
          <w:szCs w:val="20"/>
        </w:rPr>
        <w:t xml:space="preserve"> minimum safe manning</w:t>
      </w:r>
      <w:r w:rsidR="00514D03" w:rsidRPr="00FD7FC6">
        <w:rPr>
          <w:rFonts w:ascii="Calibri" w:hAnsi="Calibri" w:cs="Calibri"/>
          <w:b/>
          <w:sz w:val="20"/>
          <w:szCs w:val="20"/>
        </w:rPr>
        <w:t>,</w:t>
      </w:r>
      <w:r w:rsidRPr="00FD7FC6">
        <w:rPr>
          <w:rFonts w:ascii="Calibri" w:hAnsi="Calibri" w:cs="Calibri"/>
          <w:b/>
          <w:sz w:val="20"/>
          <w:szCs w:val="20"/>
        </w:rPr>
        <w:t xml:space="preserve"> </w:t>
      </w:r>
      <w:r w:rsidR="008E5140" w:rsidRPr="00FD7FC6">
        <w:rPr>
          <w:rFonts w:ascii="Calibri" w:hAnsi="Calibri" w:cs="Calibri"/>
          <w:b/>
          <w:sz w:val="20"/>
          <w:szCs w:val="20"/>
        </w:rPr>
        <w:t>additional factors have to be con</w:t>
      </w:r>
      <w:r w:rsidR="00514D03" w:rsidRPr="00FD7FC6">
        <w:rPr>
          <w:rFonts w:ascii="Calibri" w:hAnsi="Calibri" w:cs="Calibri"/>
          <w:b/>
          <w:sz w:val="20"/>
          <w:szCs w:val="20"/>
        </w:rPr>
        <w:t xml:space="preserve">sidered </w:t>
      </w:r>
      <w:r w:rsidR="004B0F9E" w:rsidRPr="00FD7FC6">
        <w:rPr>
          <w:rFonts w:ascii="Calibri" w:hAnsi="Calibri" w:cs="Calibri"/>
          <w:b/>
          <w:sz w:val="20"/>
          <w:szCs w:val="20"/>
        </w:rPr>
        <w:t>in addition to the voyage areas and types of operation.</w:t>
      </w:r>
      <w:r w:rsidR="00700FB3" w:rsidRPr="00FD7FC6">
        <w:rPr>
          <w:rFonts w:ascii="Calibri" w:hAnsi="Calibri" w:cs="Calibri"/>
          <w:b/>
          <w:sz w:val="20"/>
          <w:szCs w:val="20"/>
        </w:rPr>
        <w:t xml:space="preserve"> </w:t>
      </w:r>
    </w:p>
    <w:p w14:paraId="78E6F365" w14:textId="77777777" w:rsidR="003C6043" w:rsidRDefault="003C6043" w:rsidP="00BB5ACE">
      <w:pPr>
        <w:tabs>
          <w:tab w:val="left" w:pos="7290"/>
        </w:tabs>
        <w:rPr>
          <w:rFonts w:ascii="Calibri" w:hAnsi="Calibri" w:cs="Calibri"/>
          <w:b/>
          <w:sz w:val="20"/>
          <w:szCs w:val="20"/>
        </w:rPr>
      </w:pPr>
    </w:p>
    <w:p w14:paraId="5A9745BC" w14:textId="44FD8ABD" w:rsidR="003C6043" w:rsidRDefault="006C7740" w:rsidP="00BB5ACE">
      <w:pPr>
        <w:tabs>
          <w:tab w:val="left" w:pos="7290"/>
        </w:tabs>
        <w:rPr>
          <w:rFonts w:ascii="Calibri" w:hAnsi="Calibri" w:cs="Calibri"/>
          <w:b/>
          <w:sz w:val="20"/>
          <w:szCs w:val="20"/>
        </w:rPr>
      </w:pPr>
      <w:r>
        <w:rPr>
          <w:rFonts w:ascii="Calibri" w:hAnsi="Calibri" w:cs="Calibri"/>
          <w:b/>
          <w:sz w:val="20"/>
          <w:szCs w:val="20"/>
        </w:rPr>
        <w:t>Part of th</w:t>
      </w:r>
      <w:r w:rsidR="00E866A4">
        <w:rPr>
          <w:rFonts w:ascii="Calibri" w:hAnsi="Calibri" w:cs="Calibri"/>
          <w:b/>
          <w:sz w:val="20"/>
          <w:szCs w:val="20"/>
        </w:rPr>
        <w:t xml:space="preserve">e </w:t>
      </w:r>
      <w:r w:rsidR="00DC3498">
        <w:rPr>
          <w:rFonts w:ascii="Calibri" w:hAnsi="Calibri" w:cs="Calibri"/>
          <w:b/>
          <w:sz w:val="20"/>
          <w:szCs w:val="20"/>
        </w:rPr>
        <w:t xml:space="preserve">application </w:t>
      </w:r>
      <w:r w:rsidR="00E866A4">
        <w:rPr>
          <w:rFonts w:ascii="Calibri" w:hAnsi="Calibri" w:cs="Calibri"/>
          <w:b/>
          <w:sz w:val="20"/>
          <w:szCs w:val="20"/>
        </w:rPr>
        <w:t>review</w:t>
      </w:r>
      <w:r>
        <w:rPr>
          <w:rFonts w:ascii="Calibri" w:hAnsi="Calibri" w:cs="Calibri"/>
          <w:b/>
          <w:sz w:val="20"/>
          <w:szCs w:val="20"/>
        </w:rPr>
        <w:t xml:space="preserve"> will be for </w:t>
      </w:r>
      <w:r w:rsidR="003C6043">
        <w:rPr>
          <w:rFonts w:ascii="Calibri" w:hAnsi="Calibri" w:cs="Calibri"/>
          <w:b/>
          <w:sz w:val="20"/>
          <w:szCs w:val="20"/>
        </w:rPr>
        <w:t xml:space="preserve">SKAN Reg </w:t>
      </w:r>
      <w:r w:rsidR="002C15D0">
        <w:rPr>
          <w:rFonts w:ascii="Calibri" w:hAnsi="Calibri" w:cs="Calibri"/>
          <w:b/>
          <w:sz w:val="20"/>
          <w:szCs w:val="20"/>
        </w:rPr>
        <w:t>to</w:t>
      </w:r>
      <w:r w:rsidR="003C6043">
        <w:rPr>
          <w:rFonts w:ascii="Calibri" w:hAnsi="Calibri" w:cs="Calibri"/>
          <w:b/>
          <w:sz w:val="20"/>
          <w:szCs w:val="20"/>
        </w:rPr>
        <w:t xml:space="preserve"> look at </w:t>
      </w:r>
      <w:r w:rsidR="009E3B37">
        <w:rPr>
          <w:rFonts w:ascii="Calibri" w:hAnsi="Calibri" w:cs="Calibri"/>
          <w:b/>
          <w:sz w:val="20"/>
          <w:szCs w:val="20"/>
        </w:rPr>
        <w:t xml:space="preserve">the </w:t>
      </w:r>
      <w:r w:rsidR="00B56FBC">
        <w:rPr>
          <w:rFonts w:ascii="Calibri" w:hAnsi="Calibri" w:cs="Calibri"/>
          <w:b/>
          <w:sz w:val="20"/>
          <w:szCs w:val="20"/>
        </w:rPr>
        <w:t xml:space="preserve">number of personnel </w:t>
      </w:r>
      <w:r w:rsidR="007A28D7">
        <w:rPr>
          <w:rFonts w:ascii="Calibri" w:hAnsi="Calibri" w:cs="Calibri"/>
          <w:b/>
          <w:sz w:val="20"/>
          <w:szCs w:val="20"/>
        </w:rPr>
        <w:t xml:space="preserve">required </w:t>
      </w:r>
      <w:r w:rsidR="00B56FBC">
        <w:rPr>
          <w:rFonts w:ascii="Calibri" w:hAnsi="Calibri" w:cs="Calibri"/>
          <w:b/>
          <w:sz w:val="20"/>
          <w:szCs w:val="20"/>
        </w:rPr>
        <w:t xml:space="preserve">to </w:t>
      </w:r>
      <w:r w:rsidR="009E3B37">
        <w:rPr>
          <w:rFonts w:ascii="Calibri" w:hAnsi="Calibri" w:cs="Calibri"/>
          <w:b/>
          <w:sz w:val="20"/>
          <w:szCs w:val="20"/>
        </w:rPr>
        <w:t>safely</w:t>
      </w:r>
      <w:r w:rsidR="00B56FBC">
        <w:rPr>
          <w:rFonts w:ascii="Calibri" w:hAnsi="Calibri" w:cs="Calibri"/>
          <w:b/>
          <w:sz w:val="20"/>
          <w:szCs w:val="20"/>
        </w:rPr>
        <w:t xml:space="preserve"> perform their roles onboard</w:t>
      </w:r>
      <w:r w:rsidR="009E3B37">
        <w:rPr>
          <w:rFonts w:ascii="Calibri" w:hAnsi="Calibri" w:cs="Calibri"/>
          <w:b/>
          <w:sz w:val="20"/>
          <w:szCs w:val="20"/>
        </w:rPr>
        <w:t xml:space="preserve">, taking into account their </w:t>
      </w:r>
      <w:r w:rsidR="00362096">
        <w:rPr>
          <w:rFonts w:ascii="Calibri" w:hAnsi="Calibri" w:cs="Calibri"/>
          <w:b/>
          <w:sz w:val="20"/>
          <w:szCs w:val="20"/>
        </w:rPr>
        <w:t xml:space="preserve">expertise and </w:t>
      </w:r>
      <w:r w:rsidR="003C6043">
        <w:rPr>
          <w:rFonts w:ascii="Calibri" w:hAnsi="Calibri" w:cs="Calibri"/>
          <w:b/>
          <w:sz w:val="20"/>
          <w:szCs w:val="20"/>
        </w:rPr>
        <w:t xml:space="preserve">qualifications, rota patterns, </w:t>
      </w:r>
      <w:r w:rsidR="00CF709A">
        <w:rPr>
          <w:rFonts w:ascii="Calibri" w:hAnsi="Calibri" w:cs="Calibri"/>
          <w:b/>
          <w:sz w:val="20"/>
          <w:szCs w:val="20"/>
        </w:rPr>
        <w:t xml:space="preserve">MLC </w:t>
      </w:r>
      <w:r w:rsidR="00A6182C">
        <w:rPr>
          <w:rFonts w:ascii="Calibri" w:hAnsi="Calibri" w:cs="Calibri"/>
          <w:b/>
          <w:sz w:val="20"/>
          <w:szCs w:val="20"/>
        </w:rPr>
        <w:t xml:space="preserve">factors such as </w:t>
      </w:r>
      <w:r w:rsidR="00DC3498">
        <w:rPr>
          <w:rFonts w:ascii="Calibri" w:hAnsi="Calibri" w:cs="Calibri"/>
          <w:b/>
          <w:sz w:val="20"/>
          <w:szCs w:val="20"/>
        </w:rPr>
        <w:t xml:space="preserve">availability of </w:t>
      </w:r>
      <w:r w:rsidR="00A6182C">
        <w:rPr>
          <w:rFonts w:ascii="Calibri" w:hAnsi="Calibri" w:cs="Calibri"/>
          <w:b/>
          <w:sz w:val="20"/>
          <w:szCs w:val="20"/>
        </w:rPr>
        <w:t xml:space="preserve">accommodation, </w:t>
      </w:r>
      <w:r w:rsidR="003C6043">
        <w:rPr>
          <w:rFonts w:ascii="Calibri" w:hAnsi="Calibri" w:cs="Calibri"/>
          <w:b/>
          <w:sz w:val="20"/>
          <w:szCs w:val="20"/>
        </w:rPr>
        <w:t>types of vessels</w:t>
      </w:r>
      <w:r w:rsidR="00F252AD">
        <w:rPr>
          <w:rFonts w:ascii="Calibri" w:hAnsi="Calibri" w:cs="Calibri"/>
          <w:b/>
          <w:sz w:val="20"/>
          <w:szCs w:val="20"/>
        </w:rPr>
        <w:t xml:space="preserve">, </w:t>
      </w:r>
      <w:r w:rsidR="00774057">
        <w:rPr>
          <w:rFonts w:ascii="Calibri" w:hAnsi="Calibri" w:cs="Calibri"/>
          <w:b/>
          <w:sz w:val="20"/>
          <w:szCs w:val="20"/>
        </w:rPr>
        <w:t xml:space="preserve">or whether lower ranks are suitably qualified to step up and cover for those </w:t>
      </w:r>
      <w:r w:rsidR="00621396">
        <w:rPr>
          <w:rFonts w:ascii="Calibri" w:hAnsi="Calibri" w:cs="Calibri"/>
          <w:b/>
          <w:sz w:val="20"/>
          <w:szCs w:val="20"/>
        </w:rPr>
        <w:t>holding higher levels of responsibility.</w:t>
      </w:r>
    </w:p>
    <w:p w14:paraId="49647692" w14:textId="77777777" w:rsidR="00F06E30" w:rsidRDefault="00F06E30" w:rsidP="00BB5ACE">
      <w:pPr>
        <w:tabs>
          <w:tab w:val="left" w:pos="7290"/>
        </w:tabs>
        <w:rPr>
          <w:rFonts w:ascii="Calibri" w:hAnsi="Calibri" w:cs="Calibri"/>
          <w:b/>
          <w:sz w:val="20"/>
          <w:szCs w:val="20"/>
        </w:rPr>
      </w:pPr>
    </w:p>
    <w:p w14:paraId="61041B26" w14:textId="4E3B0610" w:rsidR="001707A0" w:rsidRPr="00FD7FC6" w:rsidRDefault="003D38EE" w:rsidP="00BB5ACE">
      <w:pPr>
        <w:tabs>
          <w:tab w:val="left" w:pos="7290"/>
        </w:tabs>
        <w:rPr>
          <w:rFonts w:ascii="Calibri" w:hAnsi="Calibri" w:cs="Calibri"/>
          <w:b/>
          <w:sz w:val="20"/>
          <w:szCs w:val="20"/>
        </w:rPr>
      </w:pPr>
      <w:r w:rsidRPr="00FD7FC6">
        <w:rPr>
          <w:rFonts w:ascii="Calibri" w:hAnsi="Calibri" w:cs="Calibri"/>
          <w:b/>
          <w:sz w:val="20"/>
          <w:szCs w:val="20"/>
        </w:rPr>
        <w:t xml:space="preserve">The following explains the </w:t>
      </w:r>
      <w:r w:rsidR="0068546E" w:rsidRPr="00FD7FC6">
        <w:rPr>
          <w:rFonts w:ascii="Calibri" w:hAnsi="Calibri" w:cs="Calibri"/>
          <w:b/>
          <w:sz w:val="20"/>
          <w:szCs w:val="20"/>
        </w:rPr>
        <w:t>process when</w:t>
      </w:r>
      <w:r w:rsidR="00F3326B" w:rsidRPr="00FD7FC6">
        <w:rPr>
          <w:rFonts w:ascii="Calibri" w:hAnsi="Calibri" w:cs="Calibri"/>
          <w:b/>
          <w:sz w:val="20"/>
          <w:szCs w:val="20"/>
        </w:rPr>
        <w:t xml:space="preserve"> a</w:t>
      </w:r>
      <w:r w:rsidR="00996B62" w:rsidRPr="00FD7FC6">
        <w:rPr>
          <w:rFonts w:ascii="Calibri" w:hAnsi="Calibri" w:cs="Calibri"/>
          <w:b/>
          <w:sz w:val="20"/>
          <w:szCs w:val="20"/>
        </w:rPr>
        <w:t>ssessments</w:t>
      </w:r>
      <w:r w:rsidR="0049463D" w:rsidRPr="00FD7FC6">
        <w:rPr>
          <w:rFonts w:ascii="Calibri" w:hAnsi="Calibri" w:cs="Calibri"/>
          <w:b/>
          <w:sz w:val="20"/>
          <w:szCs w:val="20"/>
        </w:rPr>
        <w:t xml:space="preserve"> including but not limited to the following </w:t>
      </w:r>
      <w:r w:rsidR="008A0533" w:rsidRPr="00FD7FC6">
        <w:rPr>
          <w:rFonts w:ascii="Calibri" w:hAnsi="Calibri" w:cs="Calibri"/>
          <w:b/>
          <w:sz w:val="20"/>
          <w:szCs w:val="20"/>
        </w:rPr>
        <w:t xml:space="preserve">sections </w:t>
      </w:r>
      <w:r w:rsidR="003D75B8" w:rsidRPr="00FD7FC6">
        <w:rPr>
          <w:rFonts w:ascii="Calibri" w:hAnsi="Calibri" w:cs="Calibri"/>
          <w:b/>
          <w:sz w:val="20"/>
          <w:szCs w:val="20"/>
        </w:rPr>
        <w:t xml:space="preserve">which </w:t>
      </w:r>
      <w:r w:rsidR="008A0533" w:rsidRPr="00FD7FC6">
        <w:rPr>
          <w:rFonts w:ascii="Calibri" w:hAnsi="Calibri" w:cs="Calibri"/>
          <w:b/>
          <w:sz w:val="20"/>
          <w:szCs w:val="20"/>
        </w:rPr>
        <w:t>form the basis for consideration</w:t>
      </w:r>
      <w:r w:rsidR="003D75B8" w:rsidRPr="00FD7FC6">
        <w:rPr>
          <w:rFonts w:ascii="Calibri" w:hAnsi="Calibri" w:cs="Calibri"/>
          <w:b/>
          <w:sz w:val="20"/>
          <w:szCs w:val="20"/>
        </w:rPr>
        <w:t xml:space="preserve">, are factored into </w:t>
      </w:r>
      <w:r w:rsidR="00D4301B" w:rsidRPr="00FD7FC6">
        <w:rPr>
          <w:rFonts w:ascii="Calibri" w:hAnsi="Calibri" w:cs="Calibri"/>
          <w:b/>
          <w:sz w:val="20"/>
          <w:szCs w:val="20"/>
        </w:rPr>
        <w:t xml:space="preserve">making a decision </w:t>
      </w:r>
      <w:r w:rsidR="008A0533" w:rsidRPr="00FD7FC6">
        <w:rPr>
          <w:rFonts w:ascii="Calibri" w:hAnsi="Calibri" w:cs="Calibri"/>
          <w:b/>
          <w:sz w:val="20"/>
          <w:szCs w:val="20"/>
        </w:rPr>
        <w:t xml:space="preserve">to ascertain suitability for acceptance as </w:t>
      </w:r>
      <w:r w:rsidR="00357721" w:rsidRPr="00FD7FC6">
        <w:rPr>
          <w:rFonts w:ascii="Calibri" w:hAnsi="Calibri" w:cs="Calibri"/>
          <w:b/>
          <w:sz w:val="20"/>
          <w:szCs w:val="20"/>
        </w:rPr>
        <w:t xml:space="preserve">part of </w:t>
      </w:r>
      <w:r w:rsidR="00700FB3" w:rsidRPr="00FD7FC6">
        <w:rPr>
          <w:rFonts w:ascii="Calibri" w:hAnsi="Calibri" w:cs="Calibri"/>
          <w:b/>
          <w:sz w:val="20"/>
          <w:szCs w:val="20"/>
        </w:rPr>
        <w:t>manning the vessel safely</w:t>
      </w:r>
      <w:r w:rsidR="00EB5BA8" w:rsidRPr="00FD7FC6">
        <w:rPr>
          <w:rFonts w:ascii="Calibri" w:hAnsi="Calibri" w:cs="Calibri"/>
          <w:b/>
          <w:sz w:val="20"/>
          <w:szCs w:val="20"/>
        </w:rPr>
        <w:t>.</w:t>
      </w:r>
    </w:p>
    <w:p w14:paraId="21D93CFF" w14:textId="77777777" w:rsidR="005051A4" w:rsidRDefault="005051A4" w:rsidP="00BB5ACE">
      <w:pPr>
        <w:tabs>
          <w:tab w:val="left" w:pos="7290"/>
        </w:tabs>
        <w:jc w:val="both"/>
        <w:rPr>
          <w:rFonts w:ascii="Calibri" w:hAnsi="Calibri" w:cs="Calibri"/>
          <w:b/>
        </w:rPr>
      </w:pPr>
    </w:p>
    <w:p w14:paraId="204769B0" w14:textId="115FE8ED" w:rsidR="007944D0" w:rsidRDefault="00D103AA" w:rsidP="00BB5ACE">
      <w:pPr>
        <w:tabs>
          <w:tab w:val="left" w:pos="7290"/>
        </w:tabs>
        <w:jc w:val="both"/>
        <w:rPr>
          <w:rFonts w:ascii="Calibri" w:hAnsi="Calibri" w:cs="Calibri"/>
          <w:b/>
        </w:rPr>
      </w:pPr>
      <w:r>
        <w:rPr>
          <w:rFonts w:ascii="Calibri" w:hAnsi="Calibri" w:cs="Calibri"/>
          <w:b/>
        </w:rPr>
        <w:t xml:space="preserve">Section </w:t>
      </w:r>
      <w:r w:rsidR="001F793E">
        <w:rPr>
          <w:rFonts w:ascii="Calibri" w:hAnsi="Calibri" w:cs="Calibri"/>
          <w:b/>
        </w:rPr>
        <w:t>1</w:t>
      </w:r>
      <w:r>
        <w:rPr>
          <w:rFonts w:ascii="Calibri" w:hAnsi="Calibri" w:cs="Calibri"/>
          <w:b/>
        </w:rPr>
        <w:t xml:space="preserve">.  </w:t>
      </w:r>
      <w:r w:rsidR="0008786C">
        <w:rPr>
          <w:rFonts w:ascii="Calibri" w:hAnsi="Calibri" w:cs="Calibri"/>
          <w:b/>
        </w:rPr>
        <w:t xml:space="preserve"> </w:t>
      </w:r>
      <w:r w:rsidR="00A97E2F">
        <w:rPr>
          <w:rFonts w:ascii="Calibri" w:hAnsi="Calibri" w:cs="Calibri"/>
          <w:b/>
        </w:rPr>
        <w:t>WATCHKEEPING</w:t>
      </w:r>
    </w:p>
    <w:p w14:paraId="7A72B169" w14:textId="77777777" w:rsidR="005A7D1D" w:rsidRDefault="005A7D1D" w:rsidP="00BB5ACE">
      <w:pPr>
        <w:tabs>
          <w:tab w:val="left" w:pos="7290"/>
        </w:tabs>
        <w:jc w:val="both"/>
        <w:rPr>
          <w:rFonts w:ascii="Calibri" w:hAnsi="Calibri" w:cs="Calibri"/>
          <w:b/>
        </w:rPr>
      </w:pPr>
    </w:p>
    <w:p w14:paraId="1540AEE1" w14:textId="1BBF986E" w:rsidR="00A97E2F" w:rsidRPr="00E12233" w:rsidRDefault="00A97E2F" w:rsidP="00BB5ACE">
      <w:pPr>
        <w:pStyle w:val="ListParagraph"/>
        <w:numPr>
          <w:ilvl w:val="0"/>
          <w:numId w:val="12"/>
        </w:numPr>
        <w:tabs>
          <w:tab w:val="left" w:pos="7290"/>
        </w:tabs>
        <w:jc w:val="both"/>
        <w:rPr>
          <w:rFonts w:ascii="Calibri" w:eastAsia="Calibri" w:hAnsi="Calibri" w:cs="Calibri"/>
          <w:sz w:val="20"/>
          <w:szCs w:val="20"/>
          <w:lang w:val="en-US" w:eastAsia="en-US"/>
        </w:rPr>
      </w:pPr>
      <w:r w:rsidRPr="004349B4">
        <w:rPr>
          <w:rFonts w:ascii="Calibri" w:eastAsia="Calibri" w:hAnsi="Calibri" w:cs="Calibri"/>
          <w:color w:val="0D0D0D"/>
          <w:position w:val="1"/>
          <w:sz w:val="20"/>
          <w:szCs w:val="20"/>
          <w:lang w:val="en-US" w:eastAsia="en-US"/>
        </w:rPr>
        <w:t>The</w:t>
      </w:r>
      <w:r w:rsidRPr="004349B4">
        <w:rPr>
          <w:rFonts w:ascii="Calibri" w:eastAsia="Calibri" w:hAnsi="Calibri" w:cs="Calibri"/>
          <w:color w:val="0D0D0D"/>
          <w:spacing w:val="-7"/>
          <w:position w:val="1"/>
          <w:sz w:val="20"/>
          <w:szCs w:val="20"/>
          <w:lang w:val="en-US" w:eastAsia="en-US"/>
        </w:rPr>
        <w:t xml:space="preserve"> </w:t>
      </w:r>
      <w:r w:rsidR="00756933" w:rsidRPr="004349B4">
        <w:rPr>
          <w:rFonts w:ascii="Calibri" w:eastAsia="Calibri" w:hAnsi="Calibri" w:cs="Calibri"/>
          <w:color w:val="0D0D0D"/>
          <w:position w:val="1"/>
          <w:sz w:val="20"/>
          <w:szCs w:val="20"/>
          <w:lang w:val="en-US" w:eastAsia="en-US"/>
        </w:rPr>
        <w:t>Co</w:t>
      </w:r>
      <w:r w:rsidRPr="004349B4">
        <w:rPr>
          <w:rFonts w:ascii="Calibri" w:eastAsia="Calibri" w:hAnsi="Calibri" w:cs="Calibri"/>
          <w:color w:val="0D0D0D"/>
          <w:position w:val="1"/>
          <w:sz w:val="20"/>
          <w:szCs w:val="20"/>
          <w:lang w:val="en-US" w:eastAsia="en-US"/>
        </w:rPr>
        <w:t>mpany</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responsible</w:t>
      </w:r>
      <w:r w:rsidRPr="004349B4">
        <w:rPr>
          <w:rFonts w:ascii="Calibri" w:eastAsia="Calibri" w:hAnsi="Calibri" w:cs="Calibri"/>
          <w:color w:val="0D0D0D"/>
          <w:spacing w:val="-7"/>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for</w:t>
      </w:r>
      <w:r w:rsidRPr="004349B4">
        <w:rPr>
          <w:rFonts w:ascii="Calibri" w:eastAsia="Calibri" w:hAnsi="Calibri" w:cs="Calibri"/>
          <w:color w:val="0D0D0D"/>
          <w:spacing w:val="-6"/>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the</w:t>
      </w:r>
      <w:r w:rsidRPr="004349B4">
        <w:rPr>
          <w:rFonts w:ascii="Calibri" w:eastAsia="Calibri" w:hAnsi="Calibri" w:cs="Calibri"/>
          <w:color w:val="0D0D0D"/>
          <w:spacing w:val="-7"/>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operation</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of</w:t>
      </w:r>
      <w:r w:rsidRPr="004349B4">
        <w:rPr>
          <w:rFonts w:ascii="Calibri" w:eastAsia="Calibri" w:hAnsi="Calibri" w:cs="Calibri"/>
          <w:color w:val="0D0D0D"/>
          <w:spacing w:val="-4"/>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the</w:t>
      </w:r>
      <w:r w:rsidRPr="004349B4">
        <w:rPr>
          <w:rFonts w:ascii="Calibri" w:eastAsia="Calibri" w:hAnsi="Calibri" w:cs="Calibri"/>
          <w:color w:val="0D0D0D"/>
          <w:spacing w:val="-7"/>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vessel</w:t>
      </w:r>
      <w:r w:rsidRPr="004349B4">
        <w:rPr>
          <w:rFonts w:ascii="Calibri" w:eastAsia="Calibri" w:hAnsi="Calibri" w:cs="Calibri"/>
          <w:color w:val="0D0D0D"/>
          <w:spacing w:val="-7"/>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shall</w:t>
      </w:r>
      <w:r w:rsidRPr="004349B4">
        <w:rPr>
          <w:rFonts w:ascii="Calibri" w:eastAsia="Calibri" w:hAnsi="Calibri" w:cs="Calibri"/>
          <w:color w:val="0D0D0D"/>
          <w:spacing w:val="-6"/>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ensure</w:t>
      </w:r>
      <w:r w:rsidRPr="004349B4">
        <w:rPr>
          <w:rFonts w:ascii="Calibri" w:eastAsia="Calibri" w:hAnsi="Calibri" w:cs="Calibri"/>
          <w:color w:val="0D0D0D"/>
          <w:spacing w:val="-7"/>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that</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all</w:t>
      </w:r>
      <w:r w:rsidRPr="004349B4">
        <w:rPr>
          <w:rFonts w:ascii="Calibri" w:eastAsia="Calibri" w:hAnsi="Calibri" w:cs="Calibri"/>
          <w:color w:val="0D0D0D"/>
          <w:spacing w:val="-4"/>
          <w:position w:val="1"/>
          <w:sz w:val="20"/>
          <w:szCs w:val="20"/>
          <w:lang w:val="en-US" w:eastAsia="en-US"/>
        </w:rPr>
        <w:t xml:space="preserve"> </w:t>
      </w:r>
      <w:r w:rsidR="0031546A" w:rsidRPr="004349B4">
        <w:rPr>
          <w:rFonts w:ascii="Calibri" w:eastAsia="Calibri" w:hAnsi="Calibri" w:cs="Calibri"/>
          <w:color w:val="0D0D0D"/>
          <w:position w:val="1"/>
          <w:sz w:val="20"/>
          <w:szCs w:val="20"/>
          <w:lang w:val="en-US" w:eastAsia="en-US"/>
        </w:rPr>
        <w:t>watch</w:t>
      </w:r>
      <w:r w:rsidR="0031546A" w:rsidRPr="004349B4">
        <w:rPr>
          <w:rFonts w:ascii="Calibri" w:eastAsia="Calibri" w:hAnsi="Calibri" w:cs="Calibri"/>
          <w:color w:val="0D0D0D"/>
          <w:spacing w:val="-5"/>
          <w:position w:val="1"/>
          <w:sz w:val="20"/>
          <w:szCs w:val="20"/>
          <w:lang w:val="en-US" w:eastAsia="en-US"/>
        </w:rPr>
        <w:t>keepers</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on</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board</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its</w:t>
      </w:r>
      <w:r w:rsidRPr="004349B4">
        <w:rPr>
          <w:rFonts w:ascii="Calibri" w:eastAsia="Calibri" w:hAnsi="Calibri" w:cs="Calibri"/>
          <w:color w:val="0D0D0D"/>
          <w:spacing w:val="-5"/>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vessels</w:t>
      </w:r>
      <w:r w:rsidRPr="004349B4">
        <w:rPr>
          <w:rFonts w:ascii="Calibri" w:eastAsia="Calibri" w:hAnsi="Calibri" w:cs="Calibri"/>
          <w:color w:val="0D0D0D"/>
          <w:spacing w:val="-6"/>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adhe</w:t>
      </w:r>
      <w:r w:rsidR="00D46723" w:rsidRPr="004349B4">
        <w:rPr>
          <w:rFonts w:ascii="Calibri" w:eastAsia="Calibri" w:hAnsi="Calibri" w:cs="Calibri"/>
          <w:color w:val="0D0D0D"/>
          <w:position w:val="1"/>
          <w:sz w:val="20"/>
          <w:szCs w:val="20"/>
          <w:lang w:val="en-US" w:eastAsia="en-US"/>
        </w:rPr>
        <w:t>re</w:t>
      </w:r>
      <w:r w:rsidRPr="004349B4">
        <w:rPr>
          <w:rFonts w:ascii="Calibri" w:eastAsia="Calibri" w:hAnsi="Calibri" w:cs="Calibri"/>
          <w:color w:val="0D0D0D"/>
          <w:spacing w:val="-7"/>
          <w:position w:val="1"/>
          <w:sz w:val="20"/>
          <w:szCs w:val="20"/>
          <w:lang w:val="en-US" w:eastAsia="en-US"/>
        </w:rPr>
        <w:t xml:space="preserve"> </w:t>
      </w:r>
      <w:r w:rsidRPr="004349B4">
        <w:rPr>
          <w:rFonts w:ascii="Calibri" w:eastAsia="Calibri" w:hAnsi="Calibri" w:cs="Calibri"/>
          <w:color w:val="0D0D0D"/>
          <w:position w:val="1"/>
          <w:sz w:val="20"/>
          <w:szCs w:val="20"/>
          <w:lang w:val="en-US" w:eastAsia="en-US"/>
        </w:rPr>
        <w:t xml:space="preserve">to </w:t>
      </w:r>
      <w:r w:rsidRPr="004349B4">
        <w:rPr>
          <w:rFonts w:ascii="Calibri" w:eastAsia="Calibri" w:hAnsi="Calibri" w:cs="Calibri"/>
          <w:color w:val="0D0D0D"/>
          <w:sz w:val="20"/>
          <w:szCs w:val="20"/>
          <w:lang w:val="en-US" w:eastAsia="en-US"/>
        </w:rPr>
        <w:t>the minimum hours of rest in accordance with international regulations.</w:t>
      </w:r>
    </w:p>
    <w:p w14:paraId="275D27BD" w14:textId="77777777" w:rsidR="00E12233" w:rsidRPr="004349B4" w:rsidRDefault="00E12233" w:rsidP="00BB5ACE">
      <w:pPr>
        <w:pStyle w:val="ListParagraph"/>
        <w:tabs>
          <w:tab w:val="left" w:pos="7290"/>
        </w:tabs>
        <w:jc w:val="both"/>
        <w:rPr>
          <w:rFonts w:ascii="Calibri" w:eastAsia="Calibri" w:hAnsi="Calibri" w:cs="Calibri"/>
          <w:sz w:val="20"/>
          <w:szCs w:val="20"/>
          <w:lang w:val="en-US" w:eastAsia="en-US"/>
        </w:rPr>
      </w:pPr>
    </w:p>
    <w:p w14:paraId="6D81AED9" w14:textId="31809FE1" w:rsidR="00A97E2F" w:rsidRPr="00240150" w:rsidRDefault="00A97E2F" w:rsidP="00BB5ACE">
      <w:pPr>
        <w:pStyle w:val="ListParagraph"/>
        <w:widowControl w:val="0"/>
        <w:numPr>
          <w:ilvl w:val="0"/>
          <w:numId w:val="12"/>
        </w:numPr>
        <w:tabs>
          <w:tab w:val="left" w:pos="686"/>
        </w:tabs>
        <w:autoSpaceDE w:val="0"/>
        <w:autoSpaceDN w:val="0"/>
        <w:spacing w:before="234"/>
        <w:jc w:val="both"/>
        <w:rPr>
          <w:rFonts w:ascii="Calibri" w:eastAsia="Calibri" w:hAnsi="Calibri" w:cs="Calibri"/>
          <w:sz w:val="20"/>
          <w:szCs w:val="20"/>
          <w:lang w:val="en-US" w:eastAsia="en-US"/>
        </w:rPr>
      </w:pPr>
      <w:r w:rsidRPr="00240150">
        <w:rPr>
          <w:rFonts w:ascii="Calibri" w:eastAsia="Calibri" w:hAnsi="Calibri" w:cs="Calibri"/>
          <w:color w:val="0D0D0D"/>
          <w:position w:val="1"/>
          <w:sz w:val="20"/>
          <w:szCs w:val="20"/>
          <w:lang w:val="en-US" w:eastAsia="en-US"/>
        </w:rPr>
        <w:t xml:space="preserve">For vessels of 3000 GT and above and propulsion power of 3000 KW and above the Master and the </w:t>
      </w:r>
      <w:r w:rsidR="00756933">
        <w:rPr>
          <w:rFonts w:ascii="Calibri" w:eastAsia="Calibri" w:hAnsi="Calibri" w:cs="Calibri"/>
          <w:color w:val="0D0D0D"/>
          <w:position w:val="1"/>
          <w:sz w:val="20"/>
          <w:szCs w:val="20"/>
          <w:lang w:val="en-US" w:eastAsia="en-US"/>
        </w:rPr>
        <w:t>C</w:t>
      </w:r>
      <w:r w:rsidRPr="00240150">
        <w:rPr>
          <w:rFonts w:ascii="Calibri" w:eastAsia="Calibri" w:hAnsi="Calibri" w:cs="Calibri"/>
          <w:color w:val="0D0D0D"/>
          <w:position w:val="1"/>
          <w:sz w:val="20"/>
          <w:szCs w:val="20"/>
          <w:lang w:val="en-US" w:eastAsia="en-US"/>
        </w:rPr>
        <w:t xml:space="preserve">hief </w:t>
      </w:r>
      <w:r w:rsidR="00C4148E" w:rsidRPr="00240150">
        <w:rPr>
          <w:rFonts w:ascii="Calibri" w:eastAsia="Calibri" w:hAnsi="Calibri" w:cs="Calibri"/>
          <w:color w:val="0D0D0D"/>
          <w:position w:val="1"/>
          <w:sz w:val="20"/>
          <w:szCs w:val="20"/>
          <w:lang w:val="en-US" w:eastAsia="en-US"/>
        </w:rPr>
        <w:t>Engineer</w:t>
      </w:r>
      <w:r w:rsidRPr="00240150">
        <w:rPr>
          <w:rFonts w:ascii="Calibri" w:eastAsia="Calibri" w:hAnsi="Calibri" w:cs="Calibri"/>
          <w:color w:val="0D0D0D"/>
          <w:position w:val="1"/>
          <w:sz w:val="20"/>
          <w:szCs w:val="20"/>
          <w:lang w:val="en-US" w:eastAsia="en-US"/>
        </w:rPr>
        <w:t xml:space="preserve"> should </w:t>
      </w:r>
      <w:r w:rsidRPr="00240150">
        <w:rPr>
          <w:rFonts w:ascii="Calibri" w:eastAsia="Calibri" w:hAnsi="Calibri" w:cs="Calibri"/>
          <w:color w:val="0D0D0D"/>
          <w:sz w:val="20"/>
          <w:szCs w:val="20"/>
          <w:lang w:val="en-US" w:eastAsia="en-US"/>
        </w:rPr>
        <w:t xml:space="preserve">not </w:t>
      </w:r>
      <w:r w:rsidR="00C4148E">
        <w:rPr>
          <w:rFonts w:ascii="Calibri" w:eastAsia="Calibri" w:hAnsi="Calibri" w:cs="Calibri"/>
          <w:color w:val="0D0D0D"/>
          <w:sz w:val="20"/>
          <w:szCs w:val="20"/>
          <w:lang w:val="en-US" w:eastAsia="en-US"/>
        </w:rPr>
        <w:t>form</w:t>
      </w:r>
      <w:r w:rsidRPr="00240150">
        <w:rPr>
          <w:rFonts w:ascii="Calibri" w:eastAsia="Calibri" w:hAnsi="Calibri" w:cs="Calibri"/>
          <w:color w:val="0D0D0D"/>
          <w:sz w:val="20"/>
          <w:szCs w:val="20"/>
          <w:lang w:val="en-US" w:eastAsia="en-US"/>
        </w:rPr>
        <w:t xml:space="preserve"> part of the vessel </w:t>
      </w:r>
      <w:r w:rsidR="00240150" w:rsidRPr="00240150">
        <w:rPr>
          <w:rFonts w:ascii="Calibri" w:eastAsia="Calibri" w:hAnsi="Calibri" w:cs="Calibri"/>
          <w:color w:val="0D0D0D"/>
          <w:sz w:val="20"/>
          <w:szCs w:val="20"/>
          <w:lang w:val="en-US" w:eastAsia="en-US"/>
        </w:rPr>
        <w:t>watches,</w:t>
      </w:r>
      <w:r w:rsidRPr="00240150">
        <w:rPr>
          <w:rFonts w:ascii="Calibri" w:eastAsia="Calibri" w:hAnsi="Calibri" w:cs="Calibri"/>
          <w:color w:val="0D0D0D"/>
          <w:sz w:val="20"/>
          <w:szCs w:val="20"/>
          <w:lang w:val="en-US" w:eastAsia="en-US"/>
        </w:rPr>
        <w:t xml:space="preserve"> and a three-watch system should be adopted for both the deck and engine </w:t>
      </w:r>
      <w:r w:rsidR="00D103AA">
        <w:rPr>
          <w:rFonts w:ascii="Calibri" w:eastAsia="Calibri" w:hAnsi="Calibri" w:cs="Calibri"/>
          <w:color w:val="0D0D0D"/>
          <w:sz w:val="20"/>
          <w:szCs w:val="20"/>
          <w:lang w:val="en-US" w:eastAsia="en-US"/>
        </w:rPr>
        <w:t>department</w:t>
      </w:r>
      <w:r w:rsidRPr="00240150">
        <w:rPr>
          <w:rFonts w:ascii="Calibri" w:eastAsia="Calibri" w:hAnsi="Calibri" w:cs="Calibri"/>
          <w:color w:val="0D0D0D"/>
          <w:sz w:val="20"/>
          <w:szCs w:val="20"/>
          <w:lang w:val="en-US" w:eastAsia="en-US"/>
        </w:rPr>
        <w:t>s.</w:t>
      </w:r>
    </w:p>
    <w:p w14:paraId="21649527" w14:textId="77777777" w:rsidR="00240150" w:rsidRPr="00240150" w:rsidRDefault="00240150" w:rsidP="00BB5ACE">
      <w:pPr>
        <w:pStyle w:val="ListParagraph"/>
        <w:widowControl w:val="0"/>
        <w:tabs>
          <w:tab w:val="left" w:pos="686"/>
        </w:tabs>
        <w:autoSpaceDE w:val="0"/>
        <w:autoSpaceDN w:val="0"/>
        <w:spacing w:before="234"/>
        <w:jc w:val="both"/>
        <w:rPr>
          <w:rFonts w:ascii="Calibri" w:eastAsia="Calibri" w:hAnsi="Calibri" w:cs="Calibri"/>
          <w:sz w:val="20"/>
          <w:szCs w:val="20"/>
          <w:lang w:val="en-US" w:eastAsia="en-US"/>
        </w:rPr>
      </w:pPr>
    </w:p>
    <w:p w14:paraId="5A180C83" w14:textId="152D4348" w:rsidR="00240150" w:rsidRPr="00240150" w:rsidRDefault="00A97E2F" w:rsidP="00BB5ACE">
      <w:pPr>
        <w:pStyle w:val="ListParagraph"/>
        <w:widowControl w:val="0"/>
        <w:numPr>
          <w:ilvl w:val="0"/>
          <w:numId w:val="12"/>
        </w:numPr>
        <w:tabs>
          <w:tab w:val="left" w:pos="686"/>
        </w:tabs>
        <w:autoSpaceDE w:val="0"/>
        <w:autoSpaceDN w:val="0"/>
        <w:spacing w:before="236"/>
        <w:jc w:val="both"/>
        <w:rPr>
          <w:rFonts w:ascii="Calibri" w:eastAsia="Calibri" w:hAnsi="Calibri" w:cs="Calibri"/>
          <w:sz w:val="20"/>
          <w:szCs w:val="20"/>
          <w:lang w:val="en-US" w:eastAsia="en-US"/>
        </w:rPr>
      </w:pPr>
      <w:r w:rsidRPr="00240150">
        <w:rPr>
          <w:rFonts w:ascii="Calibri" w:eastAsia="Calibri" w:hAnsi="Calibri" w:cs="Calibri"/>
          <w:color w:val="0D0D0D"/>
          <w:position w:val="1"/>
          <w:sz w:val="20"/>
          <w:szCs w:val="20"/>
          <w:lang w:val="en-US" w:eastAsia="en-US"/>
        </w:rPr>
        <w:t>For</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vessels</w:t>
      </w:r>
      <w:r w:rsidRPr="00240150">
        <w:rPr>
          <w:rFonts w:ascii="Calibri" w:eastAsia="Calibri" w:hAnsi="Calibri" w:cs="Calibri"/>
          <w:color w:val="0D0D0D"/>
          <w:spacing w:val="20"/>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of</w:t>
      </w:r>
      <w:r w:rsidRPr="00240150">
        <w:rPr>
          <w:rFonts w:ascii="Calibri" w:eastAsia="Calibri" w:hAnsi="Calibri" w:cs="Calibri"/>
          <w:color w:val="0D0D0D"/>
          <w:spacing w:val="1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less</w:t>
      </w:r>
      <w:r w:rsidRPr="00240150">
        <w:rPr>
          <w:rFonts w:ascii="Calibri" w:eastAsia="Calibri" w:hAnsi="Calibri" w:cs="Calibri"/>
          <w:color w:val="0D0D0D"/>
          <w:spacing w:val="1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than</w:t>
      </w:r>
      <w:r w:rsidRPr="00240150">
        <w:rPr>
          <w:rFonts w:ascii="Calibri" w:eastAsia="Calibri" w:hAnsi="Calibri" w:cs="Calibri"/>
          <w:color w:val="0D0D0D"/>
          <w:spacing w:val="1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3000</w:t>
      </w:r>
      <w:r w:rsidRPr="00240150">
        <w:rPr>
          <w:rFonts w:ascii="Calibri" w:eastAsia="Calibri" w:hAnsi="Calibri" w:cs="Calibri"/>
          <w:color w:val="0D0D0D"/>
          <w:spacing w:val="1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GT</w:t>
      </w:r>
      <w:r w:rsidRPr="00240150">
        <w:rPr>
          <w:rFonts w:ascii="Calibri" w:eastAsia="Calibri" w:hAnsi="Calibri" w:cs="Calibri"/>
          <w:color w:val="0D0D0D"/>
          <w:spacing w:val="1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and</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with</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propulsion</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power</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of</w:t>
      </w:r>
      <w:r w:rsidRPr="00240150">
        <w:rPr>
          <w:rFonts w:ascii="Calibri" w:eastAsia="Calibri" w:hAnsi="Calibri" w:cs="Calibri"/>
          <w:color w:val="0D0D0D"/>
          <w:spacing w:val="1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less</w:t>
      </w:r>
      <w:r w:rsidRPr="00240150">
        <w:rPr>
          <w:rFonts w:ascii="Calibri" w:eastAsia="Calibri" w:hAnsi="Calibri" w:cs="Calibri"/>
          <w:color w:val="0D0D0D"/>
          <w:spacing w:val="20"/>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than</w:t>
      </w:r>
      <w:r w:rsidRPr="00240150">
        <w:rPr>
          <w:rFonts w:ascii="Calibri" w:eastAsia="Calibri" w:hAnsi="Calibri" w:cs="Calibri"/>
          <w:color w:val="0D0D0D"/>
          <w:spacing w:val="1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3000</w:t>
      </w:r>
      <w:r w:rsidRPr="00240150">
        <w:rPr>
          <w:rFonts w:ascii="Calibri" w:eastAsia="Calibri" w:hAnsi="Calibri" w:cs="Calibri"/>
          <w:color w:val="0D0D0D"/>
          <w:spacing w:val="1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KW</w:t>
      </w:r>
      <w:r w:rsidRPr="00240150">
        <w:rPr>
          <w:rFonts w:ascii="Calibri" w:eastAsia="Calibri" w:hAnsi="Calibri" w:cs="Calibri"/>
          <w:color w:val="0D0D0D"/>
          <w:spacing w:val="19"/>
          <w:position w:val="1"/>
          <w:sz w:val="20"/>
          <w:szCs w:val="20"/>
          <w:lang w:val="en-US" w:eastAsia="en-US"/>
        </w:rPr>
        <w:t xml:space="preserve"> </w:t>
      </w:r>
      <w:r w:rsidR="009E0A9B" w:rsidRPr="00240150">
        <w:rPr>
          <w:rFonts w:ascii="Calibri" w:eastAsia="Calibri" w:hAnsi="Calibri" w:cs="Calibri"/>
          <w:color w:val="0D0D0D"/>
          <w:position w:val="1"/>
          <w:sz w:val="20"/>
          <w:szCs w:val="20"/>
          <w:lang w:val="en-US" w:eastAsia="en-US"/>
        </w:rPr>
        <w:t>a two</w:t>
      </w:r>
      <w:r w:rsidRPr="00240150">
        <w:rPr>
          <w:rFonts w:ascii="Calibri" w:eastAsia="Calibri" w:hAnsi="Calibri" w:cs="Calibri"/>
          <w:color w:val="0D0D0D"/>
          <w:position w:val="1"/>
          <w:sz w:val="20"/>
          <w:szCs w:val="20"/>
          <w:lang w:val="en-US" w:eastAsia="en-US"/>
        </w:rPr>
        <w:t>-watch</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system</w:t>
      </w:r>
      <w:r w:rsidRPr="00240150">
        <w:rPr>
          <w:rFonts w:ascii="Calibri" w:eastAsia="Calibri" w:hAnsi="Calibri" w:cs="Calibri"/>
          <w:color w:val="0D0D0D"/>
          <w:spacing w:val="1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may</w:t>
      </w:r>
      <w:r w:rsidRPr="00240150">
        <w:rPr>
          <w:rFonts w:ascii="Calibri" w:eastAsia="Calibri" w:hAnsi="Calibri" w:cs="Calibri"/>
          <w:color w:val="0D0D0D"/>
          <w:spacing w:val="19"/>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be</w:t>
      </w:r>
      <w:r w:rsidRPr="00240150">
        <w:rPr>
          <w:rFonts w:ascii="Calibri" w:eastAsia="Calibri" w:hAnsi="Calibri" w:cs="Calibri"/>
          <w:color w:val="0D0D0D"/>
          <w:spacing w:val="1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 xml:space="preserve">adopted </w:t>
      </w:r>
      <w:r w:rsidRPr="00240150">
        <w:rPr>
          <w:rFonts w:ascii="Calibri" w:eastAsia="Calibri" w:hAnsi="Calibri" w:cs="Calibri"/>
          <w:color w:val="0D0D0D"/>
          <w:sz w:val="20"/>
          <w:szCs w:val="20"/>
          <w:lang w:val="en-US" w:eastAsia="en-US"/>
        </w:rPr>
        <w:t xml:space="preserve">provided that the requirements for work and </w:t>
      </w:r>
      <w:r w:rsidR="00E905B4">
        <w:rPr>
          <w:rFonts w:ascii="Calibri" w:eastAsia="Calibri" w:hAnsi="Calibri" w:cs="Calibri"/>
          <w:color w:val="0D0D0D"/>
          <w:sz w:val="20"/>
          <w:szCs w:val="20"/>
          <w:lang w:val="en-US" w:eastAsia="en-US"/>
        </w:rPr>
        <w:t>hours of rest</w:t>
      </w:r>
      <w:r w:rsidRPr="00240150">
        <w:rPr>
          <w:rFonts w:ascii="Calibri" w:eastAsia="Calibri" w:hAnsi="Calibri" w:cs="Calibri"/>
          <w:color w:val="0D0D0D"/>
          <w:spacing w:val="40"/>
          <w:sz w:val="20"/>
          <w:szCs w:val="20"/>
          <w:lang w:val="en-US" w:eastAsia="en-US"/>
        </w:rPr>
        <w:t xml:space="preserve"> </w:t>
      </w:r>
      <w:r w:rsidRPr="00240150">
        <w:rPr>
          <w:rFonts w:ascii="Calibri" w:eastAsia="Calibri" w:hAnsi="Calibri" w:cs="Calibri"/>
          <w:color w:val="0D0D0D"/>
          <w:sz w:val="20"/>
          <w:szCs w:val="20"/>
          <w:lang w:val="en-US" w:eastAsia="en-US"/>
        </w:rPr>
        <w:t>are met</w:t>
      </w:r>
    </w:p>
    <w:p w14:paraId="2CCFECAA" w14:textId="77777777" w:rsidR="00240150" w:rsidRPr="00240150" w:rsidRDefault="00240150" w:rsidP="00BB5ACE">
      <w:pPr>
        <w:pStyle w:val="ListParagraph"/>
        <w:jc w:val="both"/>
        <w:rPr>
          <w:rFonts w:ascii="Calibri" w:eastAsia="Calibri" w:hAnsi="Calibri" w:cs="Calibri"/>
          <w:sz w:val="20"/>
          <w:szCs w:val="20"/>
          <w:lang w:val="en-US" w:eastAsia="en-US"/>
        </w:rPr>
      </w:pPr>
    </w:p>
    <w:p w14:paraId="45BA0428" w14:textId="6E7BE20F" w:rsidR="00A97E2F" w:rsidRPr="00240150" w:rsidRDefault="00A97E2F" w:rsidP="00BB5ACE">
      <w:pPr>
        <w:pStyle w:val="ListParagraph"/>
        <w:widowControl w:val="0"/>
        <w:numPr>
          <w:ilvl w:val="0"/>
          <w:numId w:val="12"/>
        </w:numPr>
        <w:tabs>
          <w:tab w:val="left" w:pos="686"/>
        </w:tabs>
        <w:autoSpaceDE w:val="0"/>
        <w:autoSpaceDN w:val="0"/>
        <w:spacing w:before="234"/>
        <w:jc w:val="both"/>
        <w:rPr>
          <w:rFonts w:ascii="Calibri" w:eastAsia="Calibri" w:hAnsi="Calibri" w:cs="Calibri"/>
          <w:sz w:val="20"/>
          <w:szCs w:val="20"/>
          <w:lang w:val="en-US" w:eastAsia="en-US"/>
        </w:rPr>
      </w:pPr>
      <w:bookmarkStart w:id="8" w:name="5.4_For_deck_watches_that_are_normally_l"/>
      <w:bookmarkEnd w:id="8"/>
      <w:r w:rsidRPr="00240150">
        <w:rPr>
          <w:rFonts w:ascii="Calibri" w:eastAsia="Calibri" w:hAnsi="Calibri" w:cs="Calibri"/>
          <w:color w:val="0D0D0D"/>
          <w:position w:val="1"/>
          <w:sz w:val="20"/>
          <w:szCs w:val="20"/>
          <w:lang w:val="en-US" w:eastAsia="en-US"/>
        </w:rPr>
        <w:t>For</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deck</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watches</w:t>
      </w:r>
      <w:r w:rsidRPr="00240150">
        <w:rPr>
          <w:rFonts w:ascii="Calibri" w:eastAsia="Calibri" w:hAnsi="Calibri" w:cs="Calibri"/>
          <w:color w:val="0D0D0D"/>
          <w:spacing w:val="-3"/>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that</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are</w:t>
      </w:r>
      <w:r w:rsidRPr="00240150">
        <w:rPr>
          <w:rFonts w:ascii="Calibri" w:eastAsia="Calibri" w:hAnsi="Calibri" w:cs="Calibri"/>
          <w:color w:val="0D0D0D"/>
          <w:spacing w:val="-5"/>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normally</w:t>
      </w:r>
      <w:r w:rsidRPr="00240150">
        <w:rPr>
          <w:rFonts w:ascii="Calibri" w:eastAsia="Calibri" w:hAnsi="Calibri" w:cs="Calibri"/>
          <w:color w:val="0D0D0D"/>
          <w:spacing w:val="-3"/>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limited</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in</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numbers,</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a</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routine</w:t>
      </w:r>
      <w:r w:rsidRPr="00240150">
        <w:rPr>
          <w:rFonts w:ascii="Calibri" w:eastAsia="Calibri" w:hAnsi="Calibri" w:cs="Calibri"/>
          <w:color w:val="0D0D0D"/>
          <w:spacing w:val="-5"/>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for</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providing</w:t>
      </w:r>
      <w:r w:rsidRPr="00240150">
        <w:rPr>
          <w:rFonts w:ascii="Calibri" w:eastAsia="Calibri" w:hAnsi="Calibri" w:cs="Calibri"/>
          <w:color w:val="0D0D0D"/>
          <w:spacing w:val="-5"/>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additional</w:t>
      </w:r>
      <w:r w:rsidRPr="00240150">
        <w:rPr>
          <w:rFonts w:ascii="Calibri" w:eastAsia="Calibri" w:hAnsi="Calibri" w:cs="Calibri"/>
          <w:color w:val="0D0D0D"/>
          <w:spacing w:val="-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assistance</w:t>
      </w:r>
      <w:r w:rsidRPr="00240150">
        <w:rPr>
          <w:rFonts w:ascii="Calibri" w:eastAsia="Calibri" w:hAnsi="Calibri" w:cs="Calibri"/>
          <w:color w:val="0D0D0D"/>
          <w:spacing w:val="-5"/>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without</w:t>
      </w:r>
      <w:r w:rsidRPr="00240150">
        <w:rPr>
          <w:rFonts w:ascii="Calibri" w:eastAsia="Calibri" w:hAnsi="Calibri" w:cs="Calibri"/>
          <w:color w:val="0D0D0D"/>
          <w:spacing w:val="-4"/>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delay</w:t>
      </w:r>
      <w:r w:rsidRPr="00240150">
        <w:rPr>
          <w:rFonts w:ascii="Calibri" w:eastAsia="Calibri" w:hAnsi="Calibri" w:cs="Calibri"/>
          <w:color w:val="0D0D0D"/>
          <w:spacing w:val="-3"/>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shall</w:t>
      </w:r>
      <w:r w:rsidRPr="00240150">
        <w:rPr>
          <w:rFonts w:ascii="Calibri" w:eastAsia="Calibri" w:hAnsi="Calibri" w:cs="Calibri"/>
          <w:color w:val="0D0D0D"/>
          <w:spacing w:val="-5"/>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 xml:space="preserve">be </w:t>
      </w:r>
      <w:r w:rsidRPr="00240150">
        <w:rPr>
          <w:rFonts w:ascii="Calibri" w:eastAsia="Calibri" w:hAnsi="Calibri" w:cs="Calibri"/>
          <w:color w:val="0D0D0D"/>
          <w:sz w:val="20"/>
          <w:szCs w:val="20"/>
          <w:lang w:val="en-US" w:eastAsia="en-US"/>
        </w:rPr>
        <w:t>established and standby personnel shall be identified and immediately contactable.</w:t>
      </w:r>
    </w:p>
    <w:p w14:paraId="006A0B78" w14:textId="77777777" w:rsidR="00240150" w:rsidRPr="00240150" w:rsidRDefault="00240150" w:rsidP="00BB5ACE">
      <w:pPr>
        <w:pStyle w:val="ListParagraph"/>
        <w:jc w:val="both"/>
        <w:rPr>
          <w:rFonts w:ascii="Calibri" w:eastAsia="Calibri" w:hAnsi="Calibri" w:cs="Calibri"/>
          <w:sz w:val="20"/>
          <w:szCs w:val="20"/>
          <w:lang w:val="en-US" w:eastAsia="en-US"/>
        </w:rPr>
      </w:pPr>
    </w:p>
    <w:p w14:paraId="0C3E5E95" w14:textId="39FBBC8F" w:rsidR="00A97E2F" w:rsidRPr="00240150" w:rsidRDefault="00A97E2F" w:rsidP="00BB5ACE">
      <w:pPr>
        <w:pStyle w:val="ListParagraph"/>
        <w:widowControl w:val="0"/>
        <w:numPr>
          <w:ilvl w:val="0"/>
          <w:numId w:val="12"/>
        </w:numPr>
        <w:tabs>
          <w:tab w:val="left" w:pos="686"/>
        </w:tabs>
        <w:autoSpaceDE w:val="0"/>
        <w:autoSpaceDN w:val="0"/>
        <w:spacing w:before="237"/>
        <w:jc w:val="both"/>
        <w:rPr>
          <w:rFonts w:ascii="Calibri" w:eastAsia="Calibri" w:hAnsi="Calibri" w:cs="Calibri"/>
          <w:sz w:val="20"/>
          <w:szCs w:val="20"/>
          <w:lang w:val="en-US" w:eastAsia="en-US"/>
        </w:rPr>
      </w:pPr>
      <w:bookmarkStart w:id="9" w:name="5.5_On_vessels_with_periodically_unatten"/>
      <w:bookmarkStart w:id="10" w:name="_bookmark15"/>
      <w:bookmarkEnd w:id="9"/>
      <w:bookmarkEnd w:id="10"/>
      <w:r w:rsidRPr="00240150">
        <w:rPr>
          <w:rFonts w:ascii="Calibri" w:eastAsia="Calibri" w:hAnsi="Calibri" w:cs="Calibri"/>
          <w:color w:val="0D0D0D"/>
          <w:position w:val="1"/>
          <w:sz w:val="20"/>
          <w:szCs w:val="20"/>
          <w:lang w:val="en-US" w:eastAsia="en-US"/>
        </w:rPr>
        <w:t>On</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vessels</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with</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periodically</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unattended</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machinery</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spaces</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(UMS)</w:t>
      </w:r>
      <w:r w:rsidRPr="00240150">
        <w:rPr>
          <w:rFonts w:ascii="Calibri" w:eastAsia="Calibri" w:hAnsi="Calibri" w:cs="Calibri"/>
          <w:color w:val="0D0D0D"/>
          <w:spacing w:val="-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notation</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and</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of</w:t>
      </w:r>
      <w:r w:rsidRPr="00240150">
        <w:rPr>
          <w:rFonts w:ascii="Calibri" w:eastAsia="Calibri" w:hAnsi="Calibri" w:cs="Calibri"/>
          <w:color w:val="0D0D0D"/>
          <w:spacing w:val="-8"/>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less</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than</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2000</w:t>
      </w:r>
      <w:r w:rsidRPr="00240150">
        <w:rPr>
          <w:rFonts w:ascii="Calibri" w:eastAsia="Calibri" w:hAnsi="Calibri" w:cs="Calibri"/>
          <w:color w:val="0D0D0D"/>
          <w:spacing w:val="-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KW</w:t>
      </w:r>
      <w:r w:rsidRPr="00240150">
        <w:rPr>
          <w:rFonts w:ascii="Calibri" w:eastAsia="Calibri" w:hAnsi="Calibri" w:cs="Calibri"/>
          <w:color w:val="0D0D0D"/>
          <w:spacing w:val="-7"/>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propulsion</w:t>
      </w:r>
      <w:r w:rsidRPr="00240150">
        <w:rPr>
          <w:rFonts w:ascii="Calibri" w:eastAsia="Calibri" w:hAnsi="Calibri" w:cs="Calibri"/>
          <w:color w:val="0D0D0D"/>
          <w:spacing w:val="-6"/>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power</w:t>
      </w:r>
      <w:r w:rsidRPr="00240150">
        <w:rPr>
          <w:rFonts w:ascii="Calibri" w:eastAsia="Calibri" w:hAnsi="Calibri" w:cs="Calibri"/>
          <w:color w:val="0D0D0D"/>
          <w:spacing w:val="-5"/>
          <w:position w:val="1"/>
          <w:sz w:val="20"/>
          <w:szCs w:val="20"/>
          <w:lang w:val="en-US" w:eastAsia="en-US"/>
        </w:rPr>
        <w:t xml:space="preserve"> </w:t>
      </w:r>
      <w:r w:rsidRPr="00240150">
        <w:rPr>
          <w:rFonts w:ascii="Calibri" w:eastAsia="Calibri" w:hAnsi="Calibri" w:cs="Calibri"/>
          <w:color w:val="0D0D0D"/>
          <w:position w:val="1"/>
          <w:sz w:val="20"/>
          <w:szCs w:val="20"/>
          <w:lang w:val="en-US" w:eastAsia="en-US"/>
        </w:rPr>
        <w:t xml:space="preserve">and </w:t>
      </w:r>
      <w:r w:rsidRPr="00240150">
        <w:rPr>
          <w:rFonts w:ascii="Calibri" w:eastAsia="Calibri" w:hAnsi="Calibri" w:cs="Calibri"/>
          <w:color w:val="0D0D0D"/>
          <w:sz w:val="20"/>
          <w:szCs w:val="20"/>
          <w:lang w:val="en-US" w:eastAsia="en-US"/>
        </w:rPr>
        <w:t xml:space="preserve">in case of limited number of cabins and bunks a watch with only the Chief </w:t>
      </w:r>
      <w:r w:rsidR="00756933">
        <w:rPr>
          <w:rFonts w:ascii="Calibri" w:eastAsia="Calibri" w:hAnsi="Calibri" w:cs="Calibri"/>
          <w:color w:val="0D0D0D"/>
          <w:sz w:val="20"/>
          <w:szCs w:val="20"/>
          <w:lang w:val="en-US" w:eastAsia="en-US"/>
        </w:rPr>
        <w:t>E</w:t>
      </w:r>
      <w:r w:rsidRPr="00240150">
        <w:rPr>
          <w:rFonts w:ascii="Calibri" w:eastAsia="Calibri" w:hAnsi="Calibri" w:cs="Calibri"/>
          <w:color w:val="0D0D0D"/>
          <w:sz w:val="20"/>
          <w:szCs w:val="20"/>
          <w:lang w:val="en-US" w:eastAsia="en-US"/>
        </w:rPr>
        <w:t>ngineer may be adopted during the daytime (0800-2000)</w:t>
      </w:r>
      <w:r w:rsidRPr="00240150">
        <w:rPr>
          <w:rFonts w:ascii="Calibri" w:eastAsia="Calibri" w:hAnsi="Calibri" w:cs="Calibri"/>
          <w:color w:val="0D0D0D"/>
          <w:spacing w:val="-5"/>
          <w:sz w:val="20"/>
          <w:szCs w:val="20"/>
          <w:lang w:val="en-US" w:eastAsia="en-US"/>
        </w:rPr>
        <w:t xml:space="preserve"> </w:t>
      </w:r>
      <w:r w:rsidRPr="00240150">
        <w:rPr>
          <w:rFonts w:ascii="Calibri" w:eastAsia="Calibri" w:hAnsi="Calibri" w:cs="Calibri"/>
          <w:color w:val="0D0D0D"/>
          <w:sz w:val="20"/>
          <w:szCs w:val="20"/>
          <w:lang w:val="en-US" w:eastAsia="en-US"/>
        </w:rPr>
        <w:t>provided</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that</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the</w:t>
      </w:r>
      <w:r w:rsidRPr="00240150">
        <w:rPr>
          <w:rFonts w:ascii="Calibri" w:eastAsia="Calibri" w:hAnsi="Calibri" w:cs="Calibri"/>
          <w:color w:val="0D0D0D"/>
          <w:spacing w:val="-5"/>
          <w:sz w:val="20"/>
          <w:szCs w:val="20"/>
          <w:lang w:val="en-US" w:eastAsia="en-US"/>
        </w:rPr>
        <w:t xml:space="preserve"> </w:t>
      </w:r>
      <w:r w:rsidRPr="00240150">
        <w:rPr>
          <w:rFonts w:ascii="Calibri" w:eastAsia="Calibri" w:hAnsi="Calibri" w:cs="Calibri"/>
          <w:color w:val="0D0D0D"/>
          <w:sz w:val="20"/>
          <w:szCs w:val="20"/>
          <w:lang w:val="en-US" w:eastAsia="en-US"/>
        </w:rPr>
        <w:t>requirements</w:t>
      </w:r>
      <w:r w:rsidRPr="00240150">
        <w:rPr>
          <w:rFonts w:ascii="Calibri" w:eastAsia="Calibri" w:hAnsi="Calibri" w:cs="Calibri"/>
          <w:color w:val="0D0D0D"/>
          <w:spacing w:val="-3"/>
          <w:sz w:val="20"/>
          <w:szCs w:val="20"/>
          <w:lang w:val="en-US" w:eastAsia="en-US"/>
        </w:rPr>
        <w:t xml:space="preserve"> </w:t>
      </w:r>
      <w:r w:rsidRPr="00240150">
        <w:rPr>
          <w:rFonts w:ascii="Calibri" w:eastAsia="Calibri" w:hAnsi="Calibri" w:cs="Calibri"/>
          <w:color w:val="0D0D0D"/>
          <w:sz w:val="20"/>
          <w:szCs w:val="20"/>
          <w:lang w:val="en-US" w:eastAsia="en-US"/>
        </w:rPr>
        <w:t>for</w:t>
      </w:r>
      <w:r w:rsidRPr="00240150">
        <w:rPr>
          <w:rFonts w:ascii="Calibri" w:eastAsia="Calibri" w:hAnsi="Calibri" w:cs="Calibri"/>
          <w:color w:val="0D0D0D"/>
          <w:spacing w:val="-2"/>
          <w:sz w:val="20"/>
          <w:szCs w:val="20"/>
          <w:lang w:val="en-US" w:eastAsia="en-US"/>
        </w:rPr>
        <w:t xml:space="preserve"> </w:t>
      </w:r>
      <w:r w:rsidRPr="00240150">
        <w:rPr>
          <w:rFonts w:ascii="Calibri" w:eastAsia="Calibri" w:hAnsi="Calibri" w:cs="Calibri"/>
          <w:color w:val="0D0D0D"/>
          <w:sz w:val="20"/>
          <w:szCs w:val="20"/>
          <w:lang w:val="en-US" w:eastAsia="en-US"/>
        </w:rPr>
        <w:t>work</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and</w:t>
      </w:r>
      <w:r w:rsidRPr="00240150">
        <w:rPr>
          <w:rFonts w:ascii="Calibri" w:eastAsia="Calibri" w:hAnsi="Calibri" w:cs="Calibri"/>
          <w:color w:val="0D0D0D"/>
          <w:spacing w:val="-4"/>
          <w:sz w:val="20"/>
          <w:szCs w:val="20"/>
          <w:lang w:val="en-US" w:eastAsia="en-US"/>
        </w:rPr>
        <w:t xml:space="preserve"> </w:t>
      </w:r>
      <w:r w:rsidR="00FD4061">
        <w:rPr>
          <w:rFonts w:ascii="Calibri" w:eastAsia="Calibri" w:hAnsi="Calibri" w:cs="Calibri"/>
          <w:color w:val="0D0D0D"/>
          <w:spacing w:val="-4"/>
          <w:sz w:val="20"/>
          <w:szCs w:val="20"/>
          <w:lang w:val="en-US" w:eastAsia="en-US"/>
        </w:rPr>
        <w:t xml:space="preserve">hours of </w:t>
      </w:r>
      <w:r w:rsidRPr="00240150">
        <w:rPr>
          <w:rFonts w:ascii="Calibri" w:eastAsia="Calibri" w:hAnsi="Calibri" w:cs="Calibri"/>
          <w:color w:val="0D0D0D"/>
          <w:sz w:val="20"/>
          <w:szCs w:val="20"/>
          <w:lang w:val="en-US" w:eastAsia="en-US"/>
        </w:rPr>
        <w:t>rest</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are</w:t>
      </w:r>
      <w:r w:rsidRPr="00240150">
        <w:rPr>
          <w:rFonts w:ascii="Calibri" w:eastAsia="Calibri" w:hAnsi="Calibri" w:cs="Calibri"/>
          <w:color w:val="0D0D0D"/>
          <w:spacing w:val="-5"/>
          <w:sz w:val="20"/>
          <w:szCs w:val="20"/>
          <w:lang w:val="en-US" w:eastAsia="en-US"/>
        </w:rPr>
        <w:t xml:space="preserve"> </w:t>
      </w:r>
      <w:r w:rsidRPr="00240150">
        <w:rPr>
          <w:rFonts w:ascii="Calibri" w:eastAsia="Calibri" w:hAnsi="Calibri" w:cs="Calibri"/>
          <w:color w:val="0D0D0D"/>
          <w:sz w:val="20"/>
          <w:szCs w:val="20"/>
          <w:lang w:val="en-US" w:eastAsia="en-US"/>
        </w:rPr>
        <w:t>met</w:t>
      </w:r>
      <w:r w:rsidRPr="00240150">
        <w:rPr>
          <w:rFonts w:ascii="Calibri" w:eastAsia="Calibri" w:hAnsi="Calibri" w:cs="Calibri"/>
          <w:color w:val="0D0D0D"/>
          <w:spacing w:val="-2"/>
          <w:sz w:val="20"/>
          <w:szCs w:val="20"/>
          <w:lang w:val="en-US" w:eastAsia="en-US"/>
        </w:rPr>
        <w:t xml:space="preserve"> </w:t>
      </w:r>
      <w:r w:rsidRPr="00240150">
        <w:rPr>
          <w:rFonts w:ascii="Calibri" w:eastAsia="Calibri" w:hAnsi="Calibri" w:cs="Calibri"/>
          <w:color w:val="0D0D0D"/>
          <w:sz w:val="20"/>
          <w:szCs w:val="20"/>
          <w:lang w:val="en-US" w:eastAsia="en-US"/>
        </w:rPr>
        <w:t>and</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that</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additional</w:t>
      </w:r>
      <w:r w:rsidRPr="00240150">
        <w:rPr>
          <w:rFonts w:ascii="Calibri" w:eastAsia="Calibri" w:hAnsi="Calibri" w:cs="Calibri"/>
          <w:color w:val="0D0D0D"/>
          <w:spacing w:val="-5"/>
          <w:sz w:val="20"/>
          <w:szCs w:val="20"/>
          <w:lang w:val="en-US" w:eastAsia="en-US"/>
        </w:rPr>
        <w:t xml:space="preserve"> </w:t>
      </w:r>
      <w:r w:rsidRPr="00240150">
        <w:rPr>
          <w:rFonts w:ascii="Calibri" w:eastAsia="Calibri" w:hAnsi="Calibri" w:cs="Calibri"/>
          <w:color w:val="0D0D0D"/>
          <w:sz w:val="20"/>
          <w:szCs w:val="20"/>
          <w:lang w:val="en-US" w:eastAsia="en-US"/>
        </w:rPr>
        <w:t>assistance</w:t>
      </w:r>
      <w:r w:rsidRPr="00240150">
        <w:rPr>
          <w:rFonts w:ascii="Calibri" w:eastAsia="Calibri" w:hAnsi="Calibri" w:cs="Calibri"/>
          <w:color w:val="0D0D0D"/>
          <w:spacing w:val="-5"/>
          <w:sz w:val="20"/>
          <w:szCs w:val="20"/>
          <w:lang w:val="en-US" w:eastAsia="en-US"/>
        </w:rPr>
        <w:t xml:space="preserve"> </w:t>
      </w:r>
      <w:r w:rsidRPr="00240150">
        <w:rPr>
          <w:rFonts w:ascii="Calibri" w:eastAsia="Calibri" w:hAnsi="Calibri" w:cs="Calibri"/>
          <w:color w:val="0D0D0D"/>
          <w:sz w:val="20"/>
          <w:szCs w:val="20"/>
          <w:lang w:val="en-US" w:eastAsia="en-US"/>
        </w:rPr>
        <w:t>without</w:t>
      </w:r>
      <w:r w:rsidRPr="00240150">
        <w:rPr>
          <w:rFonts w:ascii="Calibri" w:eastAsia="Calibri" w:hAnsi="Calibri" w:cs="Calibri"/>
          <w:color w:val="0D0D0D"/>
          <w:spacing w:val="-4"/>
          <w:sz w:val="20"/>
          <w:szCs w:val="20"/>
          <w:lang w:val="en-US" w:eastAsia="en-US"/>
        </w:rPr>
        <w:t xml:space="preserve"> </w:t>
      </w:r>
      <w:r w:rsidRPr="00240150">
        <w:rPr>
          <w:rFonts w:ascii="Calibri" w:eastAsia="Calibri" w:hAnsi="Calibri" w:cs="Calibri"/>
          <w:color w:val="0D0D0D"/>
          <w:sz w:val="20"/>
          <w:szCs w:val="20"/>
          <w:lang w:val="en-US" w:eastAsia="en-US"/>
        </w:rPr>
        <w:t>delay is established.</w:t>
      </w:r>
    </w:p>
    <w:p w14:paraId="085AC1D3" w14:textId="77777777" w:rsidR="00240150" w:rsidRPr="00240150" w:rsidRDefault="00240150" w:rsidP="00BB5ACE">
      <w:pPr>
        <w:pStyle w:val="ListParagraph"/>
        <w:jc w:val="both"/>
        <w:rPr>
          <w:rFonts w:ascii="Calibri" w:eastAsia="Calibri" w:hAnsi="Calibri" w:cs="Calibri"/>
          <w:sz w:val="20"/>
          <w:szCs w:val="20"/>
          <w:lang w:val="en-US" w:eastAsia="en-US"/>
        </w:rPr>
      </w:pPr>
    </w:p>
    <w:p w14:paraId="45EDD7AC" w14:textId="47C00317" w:rsidR="00675FB5" w:rsidRPr="00530577" w:rsidRDefault="00A97E2F" w:rsidP="00BB5ACE">
      <w:pPr>
        <w:pStyle w:val="ListParagraph"/>
        <w:widowControl w:val="0"/>
        <w:numPr>
          <w:ilvl w:val="0"/>
          <w:numId w:val="12"/>
        </w:numPr>
        <w:tabs>
          <w:tab w:val="left" w:pos="686"/>
          <w:tab w:val="left" w:pos="7290"/>
        </w:tabs>
        <w:autoSpaceDE w:val="0"/>
        <w:autoSpaceDN w:val="0"/>
        <w:spacing w:before="240"/>
        <w:jc w:val="both"/>
        <w:rPr>
          <w:rFonts w:ascii="Calibri" w:hAnsi="Calibri" w:cs="Calibri"/>
          <w:bCs/>
          <w:sz w:val="20"/>
          <w:szCs w:val="20"/>
        </w:rPr>
      </w:pPr>
      <w:bookmarkStart w:id="11" w:name="5.6_When_the_engine_watch_is_only_with_t"/>
      <w:bookmarkEnd w:id="11"/>
      <w:r w:rsidRPr="00A01315">
        <w:rPr>
          <w:rFonts w:ascii="Calibri" w:eastAsia="Calibri" w:hAnsi="Calibri" w:cs="Calibri"/>
          <w:color w:val="0D0D0D"/>
          <w:position w:val="1"/>
          <w:sz w:val="20"/>
          <w:szCs w:val="20"/>
          <w:lang w:val="en-US" w:eastAsia="en-US"/>
        </w:rPr>
        <w:t xml:space="preserve">When the engine watch is only with the </w:t>
      </w:r>
      <w:r w:rsidR="000078BA" w:rsidRPr="00A01315">
        <w:rPr>
          <w:rFonts w:ascii="Calibri" w:eastAsia="Calibri" w:hAnsi="Calibri" w:cs="Calibri"/>
          <w:color w:val="0D0D0D"/>
          <w:position w:val="1"/>
          <w:sz w:val="20"/>
          <w:szCs w:val="20"/>
          <w:lang w:val="en-US" w:eastAsia="en-US"/>
        </w:rPr>
        <w:t>c</w:t>
      </w:r>
      <w:r w:rsidRPr="00A01315">
        <w:rPr>
          <w:rFonts w:ascii="Calibri" w:eastAsia="Calibri" w:hAnsi="Calibri" w:cs="Calibri"/>
          <w:color w:val="0D0D0D"/>
          <w:position w:val="1"/>
          <w:sz w:val="20"/>
          <w:szCs w:val="20"/>
          <w:lang w:val="en-US" w:eastAsia="en-US"/>
        </w:rPr>
        <w:t>hief engineer, the Company shall anticipate the number of hours</w:t>
      </w:r>
      <w:r w:rsidRPr="00A01315">
        <w:rPr>
          <w:rFonts w:ascii="Calibri" w:eastAsia="Calibri" w:hAnsi="Calibri" w:cs="Calibri"/>
          <w:color w:val="0D0D0D"/>
          <w:spacing w:val="40"/>
          <w:position w:val="1"/>
          <w:sz w:val="20"/>
          <w:szCs w:val="20"/>
          <w:lang w:val="en-US" w:eastAsia="en-US"/>
        </w:rPr>
        <w:t xml:space="preserve"> </w:t>
      </w:r>
      <w:r w:rsidRPr="00A01315">
        <w:rPr>
          <w:rFonts w:ascii="Calibri" w:eastAsia="Calibri" w:hAnsi="Calibri" w:cs="Calibri"/>
          <w:color w:val="0D0D0D"/>
          <w:position w:val="1"/>
          <w:sz w:val="20"/>
          <w:szCs w:val="20"/>
          <w:lang w:val="en-US" w:eastAsia="en-US"/>
        </w:rPr>
        <w:t xml:space="preserve">that the </w:t>
      </w:r>
      <w:r w:rsidR="00756933" w:rsidRPr="00A01315">
        <w:rPr>
          <w:rFonts w:ascii="Calibri" w:eastAsia="Calibri" w:hAnsi="Calibri" w:cs="Calibri"/>
          <w:color w:val="0D0D0D"/>
          <w:position w:val="1"/>
          <w:sz w:val="20"/>
          <w:szCs w:val="20"/>
          <w:lang w:val="en-US" w:eastAsia="en-US"/>
        </w:rPr>
        <w:t>C</w:t>
      </w:r>
      <w:r w:rsidRPr="00A01315">
        <w:rPr>
          <w:rFonts w:ascii="Calibri" w:eastAsia="Calibri" w:hAnsi="Calibri" w:cs="Calibri"/>
          <w:color w:val="0D0D0D"/>
          <w:position w:val="1"/>
          <w:sz w:val="20"/>
          <w:szCs w:val="20"/>
          <w:lang w:val="en-US" w:eastAsia="en-US"/>
        </w:rPr>
        <w:t xml:space="preserve">hief </w:t>
      </w:r>
      <w:r w:rsidR="00756933" w:rsidRPr="00A01315">
        <w:rPr>
          <w:rFonts w:ascii="Calibri" w:eastAsia="Calibri" w:hAnsi="Calibri" w:cs="Calibri"/>
          <w:color w:val="0D0D0D"/>
          <w:sz w:val="20"/>
          <w:szCs w:val="20"/>
          <w:lang w:val="en-US" w:eastAsia="en-US"/>
        </w:rPr>
        <w:t>Engineer</w:t>
      </w:r>
      <w:r w:rsidRPr="00A01315">
        <w:rPr>
          <w:rFonts w:ascii="Calibri" w:eastAsia="Calibri" w:hAnsi="Calibri" w:cs="Calibri"/>
          <w:color w:val="0D0D0D"/>
          <w:sz w:val="20"/>
          <w:szCs w:val="20"/>
          <w:lang w:val="en-US" w:eastAsia="en-US"/>
        </w:rPr>
        <w:t xml:space="preserve"> must</w:t>
      </w:r>
      <w:r w:rsidRPr="00A01315">
        <w:rPr>
          <w:rFonts w:ascii="Calibri" w:eastAsia="Calibri" w:hAnsi="Calibri" w:cs="Calibri"/>
          <w:color w:val="0D0D0D"/>
          <w:spacing w:val="40"/>
          <w:sz w:val="20"/>
          <w:szCs w:val="20"/>
          <w:lang w:val="en-US" w:eastAsia="en-US"/>
        </w:rPr>
        <w:t xml:space="preserve"> </w:t>
      </w:r>
      <w:r w:rsidRPr="00A01315">
        <w:rPr>
          <w:rFonts w:ascii="Calibri" w:eastAsia="Calibri" w:hAnsi="Calibri" w:cs="Calibri"/>
          <w:color w:val="0D0D0D"/>
          <w:sz w:val="20"/>
          <w:szCs w:val="20"/>
          <w:lang w:val="en-US" w:eastAsia="en-US"/>
        </w:rPr>
        <w:t xml:space="preserve">devote to unscheduled work in case of </w:t>
      </w:r>
      <w:r w:rsidR="000078BA" w:rsidRPr="00A01315">
        <w:rPr>
          <w:rFonts w:ascii="Calibri" w:eastAsia="Calibri" w:hAnsi="Calibri" w:cs="Calibri"/>
          <w:color w:val="0D0D0D"/>
          <w:sz w:val="20"/>
          <w:szCs w:val="20"/>
          <w:lang w:val="en-US" w:eastAsia="en-US"/>
        </w:rPr>
        <w:t xml:space="preserve">an </w:t>
      </w:r>
      <w:r w:rsidRPr="00A01315">
        <w:rPr>
          <w:rFonts w:ascii="Calibri" w:eastAsia="Calibri" w:hAnsi="Calibri" w:cs="Calibri"/>
          <w:color w:val="0D0D0D"/>
          <w:sz w:val="20"/>
          <w:szCs w:val="20"/>
          <w:lang w:val="en-US" w:eastAsia="en-US"/>
        </w:rPr>
        <w:t xml:space="preserve">emergency. As soon as practicable after the normal situation has been restored, the </w:t>
      </w:r>
      <w:r w:rsidR="00756933" w:rsidRPr="00A01315">
        <w:rPr>
          <w:rFonts w:ascii="Calibri" w:eastAsia="Calibri" w:hAnsi="Calibri" w:cs="Calibri"/>
          <w:color w:val="0D0D0D"/>
          <w:sz w:val="20"/>
          <w:szCs w:val="20"/>
          <w:lang w:val="en-US" w:eastAsia="en-US"/>
        </w:rPr>
        <w:t>C</w:t>
      </w:r>
      <w:r w:rsidR="009E0A9B" w:rsidRPr="00A01315">
        <w:rPr>
          <w:rFonts w:ascii="Calibri" w:eastAsia="Calibri" w:hAnsi="Calibri" w:cs="Calibri"/>
          <w:color w:val="0D0D0D"/>
          <w:sz w:val="20"/>
          <w:szCs w:val="20"/>
          <w:lang w:val="en-US" w:eastAsia="en-US"/>
        </w:rPr>
        <w:t xml:space="preserve">hief </w:t>
      </w:r>
      <w:r w:rsidR="00756933" w:rsidRPr="00A01315">
        <w:rPr>
          <w:rFonts w:ascii="Calibri" w:eastAsia="Calibri" w:hAnsi="Calibri" w:cs="Calibri"/>
          <w:color w:val="0D0D0D"/>
          <w:sz w:val="20"/>
          <w:szCs w:val="20"/>
          <w:lang w:val="en-US" w:eastAsia="en-US"/>
        </w:rPr>
        <w:t>Engineer</w:t>
      </w:r>
      <w:r w:rsidRPr="00A01315">
        <w:rPr>
          <w:rFonts w:ascii="Calibri" w:eastAsia="Calibri" w:hAnsi="Calibri" w:cs="Calibri"/>
          <w:color w:val="0D0D0D"/>
          <w:sz w:val="20"/>
          <w:szCs w:val="20"/>
          <w:lang w:val="en-US" w:eastAsia="en-US"/>
        </w:rPr>
        <w:t xml:space="preserve"> shall have an adequate period of rest.</w:t>
      </w:r>
    </w:p>
    <w:p w14:paraId="117AD5A7" w14:textId="77777777" w:rsidR="00530577" w:rsidRPr="00530577" w:rsidRDefault="00530577" w:rsidP="00BB5ACE">
      <w:pPr>
        <w:pStyle w:val="ListParagraph"/>
        <w:jc w:val="both"/>
        <w:rPr>
          <w:rFonts w:ascii="Calibri" w:hAnsi="Calibri" w:cs="Calibri"/>
          <w:bCs/>
          <w:sz w:val="20"/>
          <w:szCs w:val="20"/>
        </w:rPr>
      </w:pPr>
    </w:p>
    <w:p w14:paraId="42B5E932" w14:textId="77777777" w:rsidR="00530577" w:rsidRPr="00530577" w:rsidRDefault="00530577" w:rsidP="00BB5ACE">
      <w:pPr>
        <w:pStyle w:val="ListParagraph"/>
        <w:numPr>
          <w:ilvl w:val="0"/>
          <w:numId w:val="12"/>
        </w:numPr>
        <w:jc w:val="both"/>
        <w:rPr>
          <w:rFonts w:ascii="Calibri" w:hAnsi="Calibri" w:cs="Calibri"/>
          <w:bCs/>
          <w:sz w:val="20"/>
          <w:szCs w:val="20"/>
        </w:rPr>
      </w:pPr>
      <w:r w:rsidRPr="00530577">
        <w:rPr>
          <w:rFonts w:ascii="Calibri" w:hAnsi="Calibri" w:cs="Calibri"/>
          <w:bCs/>
          <w:sz w:val="20"/>
          <w:szCs w:val="20"/>
        </w:rPr>
        <w:t>Companies shall ensure that the vessel(s) have sufficient trained navigational watchkeeping personnel to ensure that the navigation control room/bridge is manned by at least 2 watch-keepers during hours of darkness and conditions of restricted visibility. One of these watch keepers shall be a Navigational Officer.</w:t>
      </w:r>
    </w:p>
    <w:p w14:paraId="17D04ADE" w14:textId="35654E14" w:rsidR="00AD3F06" w:rsidRPr="00DB4B49" w:rsidRDefault="007A2B9C" w:rsidP="00BB5ACE">
      <w:pPr>
        <w:tabs>
          <w:tab w:val="left" w:pos="7290"/>
        </w:tabs>
        <w:jc w:val="both"/>
        <w:rPr>
          <w:rFonts w:ascii="Calibri" w:hAnsi="Calibri" w:cs="Calibri"/>
          <w:spacing w:val="-20"/>
          <w:sz w:val="20"/>
          <w:szCs w:val="20"/>
        </w:rPr>
      </w:pPr>
      <w:r w:rsidRPr="00576BF3">
        <w:rPr>
          <w:rFonts w:ascii="Calibri" w:hAnsi="Calibri" w:cs="Calibri"/>
          <w:bCs/>
          <w:sz w:val="20"/>
          <w:szCs w:val="20"/>
        </w:rPr>
        <w:t xml:space="preserve">   </w:t>
      </w:r>
    </w:p>
    <w:p w14:paraId="5BCB4DEC" w14:textId="30D01746" w:rsidR="000C2ECA" w:rsidRDefault="00A01315" w:rsidP="00BB5ACE">
      <w:pPr>
        <w:jc w:val="both"/>
        <w:rPr>
          <w:rFonts w:ascii="Calibri" w:hAnsi="Calibri" w:cs="Calibri"/>
          <w:b/>
        </w:rPr>
      </w:pPr>
      <w:r>
        <w:rPr>
          <w:rFonts w:ascii="Calibri" w:hAnsi="Calibri" w:cs="Calibri"/>
          <w:b/>
        </w:rPr>
        <w:t xml:space="preserve">Section </w:t>
      </w:r>
      <w:r w:rsidR="001F793E">
        <w:rPr>
          <w:rFonts w:ascii="Calibri" w:hAnsi="Calibri" w:cs="Calibri"/>
          <w:b/>
        </w:rPr>
        <w:t>2</w:t>
      </w:r>
      <w:r>
        <w:rPr>
          <w:rFonts w:ascii="Calibri" w:hAnsi="Calibri" w:cs="Calibri"/>
          <w:b/>
        </w:rPr>
        <w:t>.</w:t>
      </w:r>
      <w:r w:rsidR="0008786C">
        <w:rPr>
          <w:rFonts w:ascii="Calibri" w:hAnsi="Calibri" w:cs="Calibri"/>
          <w:b/>
        </w:rPr>
        <w:t xml:space="preserve">  </w:t>
      </w:r>
      <w:r>
        <w:rPr>
          <w:rFonts w:ascii="Calibri" w:hAnsi="Calibri" w:cs="Calibri"/>
          <w:b/>
        </w:rPr>
        <w:t xml:space="preserve"> </w:t>
      </w:r>
      <w:r w:rsidR="000C2ECA" w:rsidRPr="000C2ECA">
        <w:rPr>
          <w:rFonts w:ascii="Calibri" w:hAnsi="Calibri" w:cs="Calibri"/>
          <w:b/>
        </w:rPr>
        <w:t>VESSELS FITTED WITH ECDIS</w:t>
      </w:r>
    </w:p>
    <w:p w14:paraId="5260FBEE" w14:textId="77777777" w:rsidR="005A7D1D" w:rsidRPr="000C2ECA" w:rsidRDefault="005A7D1D" w:rsidP="00BB5ACE">
      <w:pPr>
        <w:jc w:val="both"/>
        <w:rPr>
          <w:rFonts w:ascii="Calibri" w:hAnsi="Calibri" w:cs="Calibri"/>
          <w:b/>
        </w:rPr>
      </w:pPr>
    </w:p>
    <w:p w14:paraId="3FB47429" w14:textId="5A1F8C60" w:rsidR="000E0E6D" w:rsidRPr="00B40BE8" w:rsidRDefault="000C2ECA" w:rsidP="00BB5ACE">
      <w:pPr>
        <w:pStyle w:val="ListParagraph"/>
        <w:numPr>
          <w:ilvl w:val="0"/>
          <w:numId w:val="11"/>
        </w:numPr>
        <w:jc w:val="both"/>
        <w:rPr>
          <w:rFonts w:ascii="Calibri" w:hAnsi="Calibri" w:cs="Calibri"/>
          <w:bCs/>
          <w:sz w:val="20"/>
          <w:szCs w:val="20"/>
        </w:rPr>
      </w:pPr>
      <w:r w:rsidRPr="00B40BE8">
        <w:rPr>
          <w:rFonts w:ascii="Calibri" w:hAnsi="Calibri" w:cs="Calibri"/>
          <w:bCs/>
          <w:sz w:val="20"/>
          <w:szCs w:val="20"/>
        </w:rPr>
        <w:t>The Company shall ensure that if the vessel is fitted with ECDIS, the Master and navigating officers</w:t>
      </w:r>
      <w:r w:rsidR="000E1DFE" w:rsidRPr="00B40BE8">
        <w:rPr>
          <w:rFonts w:ascii="Calibri" w:hAnsi="Calibri" w:cs="Calibri"/>
          <w:bCs/>
          <w:sz w:val="20"/>
          <w:szCs w:val="20"/>
        </w:rPr>
        <w:t xml:space="preserve"> are qualified </w:t>
      </w:r>
      <w:r w:rsidR="00A2137D" w:rsidRPr="00B40BE8">
        <w:rPr>
          <w:rFonts w:ascii="Calibri" w:hAnsi="Calibri" w:cs="Calibri"/>
          <w:bCs/>
          <w:sz w:val="20"/>
          <w:szCs w:val="20"/>
        </w:rPr>
        <w:t xml:space="preserve">in its use and operation </w:t>
      </w:r>
      <w:r w:rsidR="002C33BB" w:rsidRPr="00B40BE8">
        <w:rPr>
          <w:rFonts w:ascii="Calibri" w:hAnsi="Calibri" w:cs="Calibri"/>
          <w:bCs/>
          <w:sz w:val="20"/>
          <w:szCs w:val="20"/>
        </w:rPr>
        <w:t xml:space="preserve">and </w:t>
      </w:r>
      <w:r w:rsidRPr="00B40BE8">
        <w:rPr>
          <w:rFonts w:ascii="Calibri" w:hAnsi="Calibri" w:cs="Calibri"/>
          <w:bCs/>
          <w:sz w:val="20"/>
          <w:szCs w:val="20"/>
        </w:rPr>
        <w:t xml:space="preserve">have </w:t>
      </w:r>
      <w:r w:rsidR="00F87D0A" w:rsidRPr="00B40BE8">
        <w:rPr>
          <w:rFonts w:ascii="Calibri" w:hAnsi="Calibri" w:cs="Calibri"/>
          <w:bCs/>
          <w:sz w:val="20"/>
          <w:szCs w:val="20"/>
        </w:rPr>
        <w:t xml:space="preserve">undertaken </w:t>
      </w:r>
      <w:r w:rsidRPr="00B40BE8">
        <w:rPr>
          <w:rFonts w:ascii="Calibri" w:hAnsi="Calibri" w:cs="Calibri"/>
          <w:bCs/>
          <w:sz w:val="20"/>
          <w:szCs w:val="20"/>
        </w:rPr>
        <w:t>appropriate generic and type specific ECDIS training.</w:t>
      </w:r>
      <w:r w:rsidRPr="00B40BE8">
        <w:rPr>
          <w:rFonts w:ascii="Calibri" w:hAnsi="Calibri" w:cs="Calibri"/>
          <w:bCs/>
          <w:sz w:val="20"/>
          <w:szCs w:val="20"/>
        </w:rPr>
        <w:br/>
      </w:r>
    </w:p>
    <w:p w14:paraId="2179396B" w14:textId="6E70074A" w:rsidR="000C2ECA" w:rsidRPr="00B40BE8" w:rsidRDefault="000C2ECA" w:rsidP="00BB5ACE">
      <w:pPr>
        <w:pStyle w:val="ListParagraph"/>
        <w:numPr>
          <w:ilvl w:val="0"/>
          <w:numId w:val="11"/>
        </w:numPr>
        <w:jc w:val="both"/>
        <w:rPr>
          <w:rFonts w:ascii="Calibri" w:hAnsi="Calibri" w:cs="Calibri"/>
          <w:bCs/>
          <w:sz w:val="20"/>
          <w:szCs w:val="20"/>
        </w:rPr>
      </w:pPr>
      <w:r w:rsidRPr="00B40BE8">
        <w:rPr>
          <w:rFonts w:ascii="Calibri" w:hAnsi="Calibri" w:cs="Calibri"/>
          <w:bCs/>
          <w:sz w:val="20"/>
          <w:szCs w:val="20"/>
        </w:rPr>
        <w:t xml:space="preserve">The Master shall ensure that all </w:t>
      </w:r>
      <w:r w:rsidR="007A4CB9" w:rsidRPr="00B40BE8">
        <w:rPr>
          <w:rFonts w:ascii="Calibri" w:hAnsi="Calibri" w:cs="Calibri"/>
          <w:bCs/>
          <w:sz w:val="20"/>
          <w:szCs w:val="20"/>
        </w:rPr>
        <w:t>navigating</w:t>
      </w:r>
      <w:r w:rsidRPr="00B40BE8">
        <w:rPr>
          <w:rFonts w:ascii="Calibri" w:hAnsi="Calibri" w:cs="Calibri"/>
          <w:bCs/>
          <w:sz w:val="20"/>
          <w:szCs w:val="20"/>
        </w:rPr>
        <w:t xml:space="preserve"> officers have documentary evidence </w:t>
      </w:r>
      <w:r w:rsidR="008F0FE4" w:rsidRPr="00B40BE8">
        <w:rPr>
          <w:rFonts w:ascii="Calibri" w:hAnsi="Calibri" w:cs="Calibri"/>
          <w:bCs/>
          <w:sz w:val="20"/>
          <w:szCs w:val="20"/>
        </w:rPr>
        <w:t xml:space="preserve">of </w:t>
      </w:r>
      <w:r w:rsidRPr="00B40BE8">
        <w:rPr>
          <w:rFonts w:ascii="Calibri" w:hAnsi="Calibri" w:cs="Calibri"/>
          <w:bCs/>
          <w:sz w:val="20"/>
          <w:szCs w:val="20"/>
        </w:rPr>
        <w:t>ECDIS training prior to be</w:t>
      </w:r>
      <w:r w:rsidR="008F0FE4" w:rsidRPr="00B40BE8">
        <w:rPr>
          <w:rFonts w:ascii="Calibri" w:hAnsi="Calibri" w:cs="Calibri"/>
          <w:bCs/>
          <w:sz w:val="20"/>
          <w:szCs w:val="20"/>
        </w:rPr>
        <w:t>ing</w:t>
      </w:r>
      <w:r w:rsidRPr="00B40BE8">
        <w:rPr>
          <w:rFonts w:ascii="Calibri" w:hAnsi="Calibri" w:cs="Calibri"/>
          <w:bCs/>
          <w:sz w:val="20"/>
          <w:szCs w:val="20"/>
        </w:rPr>
        <w:t xml:space="preserve"> assigned their onboard navigational duties.</w:t>
      </w:r>
    </w:p>
    <w:p w14:paraId="19CBDF29" w14:textId="77777777" w:rsidR="000C2ECA" w:rsidRDefault="000C2ECA" w:rsidP="00BB5ACE">
      <w:pPr>
        <w:jc w:val="both"/>
        <w:rPr>
          <w:rFonts w:ascii="Calibri" w:hAnsi="Calibri" w:cs="Calibri"/>
          <w:b/>
          <w:sz w:val="20"/>
          <w:szCs w:val="20"/>
        </w:rPr>
      </w:pPr>
    </w:p>
    <w:p w14:paraId="53B7B0A5" w14:textId="04DEE981" w:rsidR="00E51028" w:rsidRDefault="00E12233" w:rsidP="00BB5ACE">
      <w:pPr>
        <w:jc w:val="both"/>
        <w:rPr>
          <w:rFonts w:ascii="Calibri" w:hAnsi="Calibri" w:cs="Calibri"/>
          <w:b/>
        </w:rPr>
      </w:pPr>
      <w:r>
        <w:rPr>
          <w:rFonts w:ascii="Calibri" w:hAnsi="Calibri" w:cs="Calibri"/>
          <w:b/>
        </w:rPr>
        <w:t xml:space="preserve">Section </w:t>
      </w:r>
      <w:r w:rsidR="001F793E">
        <w:rPr>
          <w:rFonts w:ascii="Calibri" w:hAnsi="Calibri" w:cs="Calibri"/>
          <w:b/>
        </w:rPr>
        <w:t>3</w:t>
      </w:r>
      <w:r>
        <w:rPr>
          <w:rFonts w:ascii="Calibri" w:hAnsi="Calibri" w:cs="Calibri"/>
          <w:b/>
        </w:rPr>
        <w:t>.</w:t>
      </w:r>
      <w:r w:rsidR="0008786C">
        <w:rPr>
          <w:rFonts w:ascii="Calibri" w:hAnsi="Calibri" w:cs="Calibri"/>
          <w:b/>
        </w:rPr>
        <w:t xml:space="preserve">  </w:t>
      </w:r>
      <w:r>
        <w:rPr>
          <w:rFonts w:ascii="Calibri" w:hAnsi="Calibri" w:cs="Calibri"/>
          <w:b/>
        </w:rPr>
        <w:t xml:space="preserve"> </w:t>
      </w:r>
      <w:r w:rsidR="00E51028" w:rsidRPr="00B007B8">
        <w:rPr>
          <w:rFonts w:ascii="Calibri" w:hAnsi="Calibri" w:cs="Calibri"/>
          <w:b/>
        </w:rPr>
        <w:t>INTERNATIONAL SHIP &amp; PORT SECURITY (ISPS) CODE – SHIP SECURITY OFFICERS</w:t>
      </w:r>
    </w:p>
    <w:p w14:paraId="3F2B5B76" w14:textId="77777777" w:rsidR="005A7D1D" w:rsidRPr="00DB4B49" w:rsidRDefault="005A7D1D" w:rsidP="00BB5ACE">
      <w:pPr>
        <w:jc w:val="both"/>
        <w:rPr>
          <w:rFonts w:ascii="Calibri" w:hAnsi="Calibri" w:cs="Calibri"/>
          <w:sz w:val="20"/>
          <w:szCs w:val="20"/>
        </w:rPr>
      </w:pPr>
    </w:p>
    <w:p w14:paraId="49007E89" w14:textId="77777777" w:rsidR="00E51028" w:rsidRPr="00E12233" w:rsidRDefault="00E51028" w:rsidP="00BB5ACE">
      <w:pPr>
        <w:pStyle w:val="ListParagraph"/>
        <w:numPr>
          <w:ilvl w:val="0"/>
          <w:numId w:val="13"/>
        </w:numPr>
        <w:jc w:val="both"/>
        <w:rPr>
          <w:rFonts w:ascii="Calibri" w:hAnsi="Calibri" w:cs="Calibri"/>
          <w:sz w:val="20"/>
          <w:szCs w:val="20"/>
        </w:rPr>
      </w:pPr>
      <w:r w:rsidRPr="00E12233">
        <w:rPr>
          <w:rFonts w:ascii="Calibri" w:hAnsi="Calibri" w:cs="Calibri"/>
          <w:sz w:val="20"/>
          <w:szCs w:val="20"/>
        </w:rPr>
        <w:t>All ship security officers and deputy security officers on board St. Kitts and Nevis flagged vessels to which the ISPS Code applies shall have a certificate issued by an administration whose certificates are recognised by St Kitts and Nevis, in accordance with regulation VI/5 of STCW 78 as amended. Recognised administrations are those on the STCW whitelist.</w:t>
      </w:r>
    </w:p>
    <w:p w14:paraId="33032A62" w14:textId="77777777" w:rsidR="00E51028" w:rsidRDefault="00E51028" w:rsidP="00BB5ACE">
      <w:pPr>
        <w:jc w:val="both"/>
        <w:rPr>
          <w:rFonts w:ascii="Calibri" w:hAnsi="Calibri" w:cs="Calibri"/>
          <w:sz w:val="20"/>
          <w:szCs w:val="20"/>
        </w:rPr>
      </w:pPr>
    </w:p>
    <w:p w14:paraId="1B7DB890" w14:textId="77777777" w:rsidR="00E51028" w:rsidRPr="00E12233" w:rsidRDefault="00E51028" w:rsidP="00BB5ACE">
      <w:pPr>
        <w:pStyle w:val="ListParagraph"/>
        <w:numPr>
          <w:ilvl w:val="0"/>
          <w:numId w:val="13"/>
        </w:numPr>
        <w:jc w:val="both"/>
        <w:rPr>
          <w:rFonts w:ascii="Calibri" w:hAnsi="Calibri" w:cs="Calibri"/>
          <w:sz w:val="20"/>
          <w:szCs w:val="20"/>
        </w:rPr>
      </w:pPr>
      <w:r w:rsidRPr="00E12233">
        <w:rPr>
          <w:rFonts w:ascii="Calibri" w:hAnsi="Calibri" w:cs="Calibri"/>
          <w:sz w:val="20"/>
          <w:szCs w:val="20"/>
        </w:rPr>
        <w:t xml:space="preserve">One appropriately trained person shall be designated as the Ship Security Officer (SSO) as required under the ISPS Code. </w:t>
      </w:r>
    </w:p>
    <w:p w14:paraId="411E2050" w14:textId="77777777" w:rsidR="00E51028" w:rsidRPr="00260A62" w:rsidRDefault="00E51028" w:rsidP="00BB5ACE">
      <w:pPr>
        <w:jc w:val="both"/>
        <w:rPr>
          <w:rFonts w:ascii="Calibri" w:hAnsi="Calibri" w:cs="Calibri"/>
          <w:sz w:val="20"/>
          <w:szCs w:val="20"/>
        </w:rPr>
      </w:pPr>
    </w:p>
    <w:p w14:paraId="3BCA7926" w14:textId="77777777" w:rsidR="00E51028" w:rsidRPr="00E12233" w:rsidRDefault="00E51028" w:rsidP="00BB5ACE">
      <w:pPr>
        <w:pStyle w:val="ListParagraph"/>
        <w:numPr>
          <w:ilvl w:val="0"/>
          <w:numId w:val="13"/>
        </w:numPr>
        <w:jc w:val="both"/>
        <w:rPr>
          <w:rFonts w:ascii="Calibri" w:hAnsi="Calibri" w:cs="Calibri"/>
          <w:sz w:val="20"/>
          <w:szCs w:val="20"/>
        </w:rPr>
      </w:pPr>
      <w:r w:rsidRPr="00E12233">
        <w:rPr>
          <w:rFonts w:ascii="Calibri" w:hAnsi="Calibri" w:cs="Calibri"/>
          <w:sz w:val="20"/>
          <w:szCs w:val="20"/>
        </w:rPr>
        <w:t xml:space="preserve">The SSO may be the Master, or any other person designated by the Company. The officer so designated shall meet the training requirement in accordance with the provisions of STCW Regulation VI/5 and shall be directly responsible to the Master (if the SSO is not the Master) and the Company Security Officer (CSO) in compliance with the ship’s SMS. </w:t>
      </w:r>
    </w:p>
    <w:p w14:paraId="619689B5" w14:textId="77777777" w:rsidR="00E51028" w:rsidRPr="00260A62" w:rsidRDefault="00E51028" w:rsidP="00BB5ACE">
      <w:pPr>
        <w:jc w:val="both"/>
        <w:rPr>
          <w:rFonts w:ascii="Calibri" w:hAnsi="Calibri" w:cs="Calibri"/>
          <w:sz w:val="20"/>
          <w:szCs w:val="20"/>
        </w:rPr>
      </w:pPr>
    </w:p>
    <w:p w14:paraId="672DDBF6" w14:textId="77777777" w:rsidR="00260A62" w:rsidRPr="00E12233" w:rsidRDefault="00E51028" w:rsidP="00BB5ACE">
      <w:pPr>
        <w:pStyle w:val="ListParagraph"/>
        <w:numPr>
          <w:ilvl w:val="0"/>
          <w:numId w:val="13"/>
        </w:numPr>
        <w:jc w:val="both"/>
        <w:rPr>
          <w:rFonts w:ascii="Calibri" w:hAnsi="Calibri" w:cs="Calibri"/>
          <w:sz w:val="20"/>
          <w:szCs w:val="20"/>
        </w:rPr>
      </w:pPr>
      <w:r w:rsidRPr="00E12233">
        <w:rPr>
          <w:rFonts w:ascii="Calibri" w:hAnsi="Calibri" w:cs="Calibri"/>
          <w:sz w:val="20"/>
          <w:szCs w:val="20"/>
        </w:rPr>
        <w:t>The Company shall ensure that one of the capacities proposed to be included on the MSMC is also able to carry out the duties of the SSO.</w:t>
      </w:r>
    </w:p>
    <w:p w14:paraId="4F4F783A" w14:textId="77777777" w:rsidR="00871F33" w:rsidRPr="00E12233" w:rsidRDefault="009C01D4" w:rsidP="00BB5ACE">
      <w:pPr>
        <w:pStyle w:val="ListParagraph"/>
        <w:numPr>
          <w:ilvl w:val="0"/>
          <w:numId w:val="13"/>
        </w:numPr>
        <w:jc w:val="both"/>
        <w:rPr>
          <w:rFonts w:ascii="Calibri" w:hAnsi="Calibri" w:cs="Calibri"/>
          <w:sz w:val="20"/>
          <w:szCs w:val="20"/>
        </w:rPr>
      </w:pPr>
      <w:r w:rsidRPr="00E12233">
        <w:rPr>
          <w:rFonts w:ascii="Calibri" w:hAnsi="Calibri" w:cs="Calibri"/>
          <w:sz w:val="20"/>
          <w:szCs w:val="20"/>
        </w:rPr>
        <w:t xml:space="preserve">Any Company operating vessels, which are required to comply with the ISPS Code, shall ensure that all persons specified on the MSMC are trained in accordance with the provisions of STCW requirements 7.8.2. </w:t>
      </w:r>
    </w:p>
    <w:p w14:paraId="1FEBDA41" w14:textId="77777777" w:rsidR="00871F33" w:rsidRDefault="00871F33" w:rsidP="00BB5ACE">
      <w:pPr>
        <w:jc w:val="both"/>
        <w:rPr>
          <w:rFonts w:ascii="Calibri" w:hAnsi="Calibri" w:cs="Calibri"/>
          <w:sz w:val="20"/>
          <w:szCs w:val="20"/>
        </w:rPr>
      </w:pPr>
    </w:p>
    <w:p w14:paraId="2AED6528" w14:textId="36C4332B" w:rsidR="00260A62" w:rsidRDefault="009C01D4" w:rsidP="00BB5ACE">
      <w:pPr>
        <w:pStyle w:val="ListParagraph"/>
        <w:numPr>
          <w:ilvl w:val="0"/>
          <w:numId w:val="13"/>
        </w:numPr>
        <w:jc w:val="both"/>
        <w:rPr>
          <w:rFonts w:ascii="Calibri" w:hAnsi="Calibri" w:cs="Calibri"/>
          <w:sz w:val="20"/>
          <w:szCs w:val="20"/>
        </w:rPr>
      </w:pPr>
      <w:r w:rsidRPr="00E12233">
        <w:rPr>
          <w:rFonts w:ascii="Calibri" w:hAnsi="Calibri" w:cs="Calibri"/>
          <w:sz w:val="20"/>
          <w:szCs w:val="20"/>
        </w:rPr>
        <w:t>The Master shall ensure that all persons receive security related familiarisation training before being assigned to shipboard duties. The security related training familiarization training shall be conducted by the SSO or an equally qualified person</w:t>
      </w:r>
    </w:p>
    <w:p w14:paraId="1BD35A90" w14:textId="77777777" w:rsidR="008E1F9C" w:rsidRPr="008E1F9C" w:rsidRDefault="008E1F9C" w:rsidP="00BB5ACE">
      <w:pPr>
        <w:pStyle w:val="ListParagraph"/>
        <w:rPr>
          <w:rFonts w:ascii="Calibri" w:hAnsi="Calibri" w:cs="Calibri"/>
          <w:sz w:val="20"/>
          <w:szCs w:val="20"/>
        </w:rPr>
      </w:pPr>
    </w:p>
    <w:p w14:paraId="0B741687" w14:textId="725B7B42" w:rsidR="00E64496" w:rsidRDefault="004A7021" w:rsidP="00BB5ACE">
      <w:pPr>
        <w:jc w:val="both"/>
        <w:rPr>
          <w:rFonts w:ascii="Calibri" w:hAnsi="Calibri" w:cs="Calibri"/>
          <w:b/>
          <w:sz w:val="20"/>
          <w:szCs w:val="20"/>
        </w:rPr>
      </w:pPr>
      <w:r>
        <w:rPr>
          <w:rFonts w:ascii="Calibri" w:hAnsi="Calibri" w:cs="Calibri"/>
          <w:b/>
        </w:rPr>
        <w:t xml:space="preserve">Section </w:t>
      </w:r>
      <w:r w:rsidR="001F793E">
        <w:rPr>
          <w:rFonts w:ascii="Calibri" w:hAnsi="Calibri" w:cs="Calibri"/>
          <w:b/>
        </w:rPr>
        <w:t>4</w:t>
      </w:r>
      <w:r>
        <w:rPr>
          <w:rFonts w:ascii="Calibri" w:hAnsi="Calibri" w:cs="Calibri"/>
          <w:b/>
        </w:rPr>
        <w:t>.</w:t>
      </w:r>
      <w:r w:rsidR="0008786C">
        <w:rPr>
          <w:rFonts w:ascii="Calibri" w:hAnsi="Calibri" w:cs="Calibri"/>
          <w:b/>
        </w:rPr>
        <w:t xml:space="preserve"> </w:t>
      </w:r>
      <w:r>
        <w:rPr>
          <w:rFonts w:ascii="Calibri" w:hAnsi="Calibri" w:cs="Calibri"/>
          <w:b/>
        </w:rPr>
        <w:t xml:space="preserve">  </w:t>
      </w:r>
      <w:r w:rsidR="007A2B9C" w:rsidRPr="006D67AE">
        <w:rPr>
          <w:rFonts w:ascii="Calibri" w:hAnsi="Calibri" w:cs="Calibri"/>
          <w:b/>
        </w:rPr>
        <w:t xml:space="preserve">GMDSS </w:t>
      </w:r>
    </w:p>
    <w:p w14:paraId="3E0B9D47" w14:textId="77777777" w:rsidR="004A7021" w:rsidRDefault="004A7021" w:rsidP="00BB5ACE">
      <w:pPr>
        <w:jc w:val="both"/>
        <w:rPr>
          <w:rFonts w:ascii="Calibri" w:hAnsi="Calibri" w:cs="Calibri"/>
          <w:b/>
          <w:sz w:val="20"/>
          <w:szCs w:val="20"/>
        </w:rPr>
      </w:pPr>
    </w:p>
    <w:p w14:paraId="677EE00A" w14:textId="62EEE27B" w:rsidR="007A2B9C" w:rsidRDefault="00B43F8F" w:rsidP="00BB5ACE">
      <w:pPr>
        <w:ind w:firstLine="720"/>
        <w:jc w:val="both"/>
        <w:rPr>
          <w:rFonts w:ascii="Calibri" w:hAnsi="Calibri" w:cs="Calibri"/>
          <w:b/>
          <w:sz w:val="20"/>
          <w:szCs w:val="20"/>
        </w:rPr>
      </w:pPr>
      <w:r>
        <w:rPr>
          <w:rFonts w:ascii="Calibri" w:hAnsi="Calibri" w:cs="Calibri"/>
          <w:b/>
          <w:sz w:val="20"/>
          <w:szCs w:val="20"/>
        </w:rPr>
        <w:t xml:space="preserve">Applicable to </w:t>
      </w:r>
      <w:r w:rsidR="00E64496">
        <w:rPr>
          <w:rFonts w:ascii="Calibri" w:hAnsi="Calibri" w:cs="Calibri"/>
          <w:b/>
          <w:sz w:val="20"/>
          <w:szCs w:val="20"/>
        </w:rPr>
        <w:t>Vessels</w:t>
      </w:r>
      <w:r w:rsidR="007A2B9C" w:rsidRPr="00DB4B49">
        <w:rPr>
          <w:rFonts w:ascii="Calibri" w:hAnsi="Calibri" w:cs="Calibri"/>
          <w:b/>
          <w:sz w:val="20"/>
          <w:szCs w:val="20"/>
        </w:rPr>
        <w:t xml:space="preserve"> over 300GT </w:t>
      </w:r>
    </w:p>
    <w:p w14:paraId="754A6818" w14:textId="04E0C86E" w:rsidR="000E4DB6" w:rsidRPr="00B43F8F" w:rsidRDefault="000E4DB6" w:rsidP="00BB5ACE">
      <w:pPr>
        <w:pStyle w:val="ListParagraph"/>
        <w:widowControl w:val="0"/>
        <w:numPr>
          <w:ilvl w:val="0"/>
          <w:numId w:val="42"/>
        </w:numPr>
        <w:tabs>
          <w:tab w:val="left" w:pos="686"/>
        </w:tabs>
        <w:autoSpaceDE w:val="0"/>
        <w:autoSpaceDN w:val="0"/>
        <w:spacing w:before="239"/>
        <w:ind w:right="32"/>
        <w:jc w:val="both"/>
        <w:rPr>
          <w:rFonts w:ascii="Calibri" w:eastAsia="Calibri" w:hAnsi="Calibri" w:cs="Calibri"/>
          <w:sz w:val="20"/>
          <w:szCs w:val="20"/>
          <w:lang w:val="en-US" w:eastAsia="en-US"/>
        </w:rPr>
      </w:pPr>
      <w:r w:rsidRPr="00605696">
        <w:rPr>
          <w:rFonts w:ascii="Calibri" w:eastAsia="Calibri" w:hAnsi="Calibri" w:cs="Calibri"/>
          <w:color w:val="0D0D0D"/>
          <w:position w:val="1"/>
          <w:sz w:val="20"/>
          <w:szCs w:val="20"/>
          <w:lang w:val="en-US" w:eastAsia="en-US"/>
        </w:rPr>
        <w:t xml:space="preserve">On SKANReg vessels with GMDSS, all officers with radio duties shall hold a valid endorsed GMDSS radio </w:t>
      </w:r>
      <w:r w:rsidRPr="00605696">
        <w:rPr>
          <w:rFonts w:ascii="Calibri" w:eastAsia="Calibri" w:hAnsi="Calibri" w:cs="Calibri"/>
          <w:color w:val="0D0D0D"/>
          <w:sz w:val="20"/>
          <w:szCs w:val="20"/>
          <w:lang w:val="en-US" w:eastAsia="en-US"/>
        </w:rPr>
        <w:t xml:space="preserve">operators Certificate of Competency (COC), as per STCW IV/2. </w:t>
      </w:r>
      <w:bookmarkStart w:id="12" w:name="_bookmark16"/>
      <w:bookmarkEnd w:id="12"/>
      <w:r w:rsidRPr="00605696">
        <w:rPr>
          <w:rFonts w:ascii="Calibri" w:eastAsia="Calibri" w:hAnsi="Calibri" w:cs="Calibri"/>
          <w:color w:val="0D0D0D"/>
          <w:sz w:val="20"/>
          <w:szCs w:val="20"/>
          <w:lang w:val="en-US" w:eastAsia="en-US"/>
        </w:rPr>
        <w:t xml:space="preserve">Therefore, a </w:t>
      </w:r>
      <w:r w:rsidR="00912FC2" w:rsidRPr="00605696">
        <w:rPr>
          <w:rFonts w:ascii="Calibri" w:eastAsia="Calibri" w:hAnsi="Calibri" w:cs="Calibri"/>
          <w:color w:val="0D0D0D"/>
          <w:sz w:val="20"/>
          <w:szCs w:val="20"/>
          <w:lang w:val="en-US" w:eastAsia="en-US"/>
        </w:rPr>
        <w:t>SKANReg</w:t>
      </w:r>
      <w:r w:rsidRPr="00605696">
        <w:rPr>
          <w:rFonts w:ascii="Calibri" w:eastAsia="Calibri" w:hAnsi="Calibri" w:cs="Calibri"/>
          <w:color w:val="0D0D0D"/>
          <w:sz w:val="20"/>
          <w:szCs w:val="20"/>
          <w:lang w:val="en-US" w:eastAsia="en-US"/>
        </w:rPr>
        <w:t xml:space="preserve"> vessel shall have </w:t>
      </w:r>
      <w:r w:rsidR="00064D02" w:rsidRPr="00605696">
        <w:rPr>
          <w:rFonts w:ascii="Calibri" w:eastAsia="Calibri" w:hAnsi="Calibri" w:cs="Calibri"/>
          <w:color w:val="0D0D0D"/>
          <w:sz w:val="20"/>
          <w:szCs w:val="20"/>
          <w:lang w:val="en-US" w:eastAsia="en-US"/>
        </w:rPr>
        <w:t>at least two officers on board</w:t>
      </w:r>
      <w:r w:rsidRPr="00605696">
        <w:rPr>
          <w:rFonts w:ascii="Calibri" w:eastAsia="Calibri" w:hAnsi="Calibri" w:cs="Calibri"/>
          <w:color w:val="0D0D0D"/>
          <w:sz w:val="20"/>
          <w:szCs w:val="20"/>
          <w:lang w:val="en-US" w:eastAsia="en-US"/>
        </w:rPr>
        <w:t xml:space="preserve"> to </w:t>
      </w:r>
      <w:r w:rsidR="002E08A9" w:rsidRPr="00605696">
        <w:rPr>
          <w:rFonts w:ascii="Calibri" w:eastAsia="Calibri" w:hAnsi="Calibri" w:cs="Calibri"/>
          <w:color w:val="0D0D0D"/>
          <w:sz w:val="20"/>
          <w:szCs w:val="20"/>
          <w:lang w:val="en-US" w:eastAsia="en-US"/>
        </w:rPr>
        <w:t>perform</w:t>
      </w:r>
      <w:r w:rsidR="001B7B32">
        <w:rPr>
          <w:rFonts w:ascii="Calibri" w:eastAsia="Calibri" w:hAnsi="Calibri" w:cs="Calibri"/>
          <w:color w:val="0D0D0D"/>
          <w:sz w:val="20"/>
          <w:szCs w:val="20"/>
          <w:lang w:val="en-US" w:eastAsia="en-US"/>
        </w:rPr>
        <w:t xml:space="preserve"> </w:t>
      </w:r>
      <w:r w:rsidRPr="00605696">
        <w:rPr>
          <w:rFonts w:ascii="Calibri" w:eastAsia="Calibri" w:hAnsi="Calibri" w:cs="Calibri"/>
          <w:color w:val="0D0D0D"/>
          <w:sz w:val="20"/>
          <w:szCs w:val="20"/>
          <w:lang w:val="en-US" w:eastAsia="en-US"/>
        </w:rPr>
        <w:t>radio duties in their own respective watch, when a 2-watch system is in place.</w:t>
      </w:r>
    </w:p>
    <w:p w14:paraId="261632EE" w14:textId="77777777" w:rsidR="00B43F8F" w:rsidRPr="00605696" w:rsidRDefault="00B43F8F" w:rsidP="00BB5ACE">
      <w:pPr>
        <w:pStyle w:val="ListParagraph"/>
        <w:widowControl w:val="0"/>
        <w:tabs>
          <w:tab w:val="left" w:pos="686"/>
        </w:tabs>
        <w:autoSpaceDE w:val="0"/>
        <w:autoSpaceDN w:val="0"/>
        <w:spacing w:before="239"/>
        <w:ind w:right="32"/>
        <w:jc w:val="both"/>
        <w:rPr>
          <w:rFonts w:ascii="Calibri" w:eastAsia="Calibri" w:hAnsi="Calibri" w:cs="Calibri"/>
          <w:sz w:val="20"/>
          <w:szCs w:val="20"/>
          <w:lang w:val="en-US" w:eastAsia="en-US"/>
        </w:rPr>
      </w:pPr>
    </w:p>
    <w:p w14:paraId="428855E8" w14:textId="673B0B23" w:rsidR="000E4DB6" w:rsidRPr="00B43F8F" w:rsidRDefault="000E4DB6" w:rsidP="00BB5ACE">
      <w:pPr>
        <w:pStyle w:val="ListParagraph"/>
        <w:widowControl w:val="0"/>
        <w:numPr>
          <w:ilvl w:val="0"/>
          <w:numId w:val="42"/>
        </w:numPr>
        <w:tabs>
          <w:tab w:val="left" w:pos="686"/>
        </w:tabs>
        <w:autoSpaceDE w:val="0"/>
        <w:autoSpaceDN w:val="0"/>
        <w:spacing w:before="233"/>
        <w:ind w:right="32"/>
        <w:jc w:val="both"/>
        <w:rPr>
          <w:rFonts w:ascii="Calibri" w:eastAsia="Calibri" w:hAnsi="Calibri" w:cs="Calibri"/>
          <w:sz w:val="20"/>
          <w:szCs w:val="20"/>
          <w:lang w:val="en-US" w:eastAsia="en-US"/>
        </w:rPr>
      </w:pPr>
      <w:bookmarkStart w:id="13" w:name="6.2_In_case_of_a_3-watch_system,_to_ensu"/>
      <w:bookmarkEnd w:id="13"/>
      <w:r w:rsidRPr="00605696">
        <w:rPr>
          <w:rFonts w:ascii="Calibri" w:eastAsia="Calibri" w:hAnsi="Calibri" w:cs="Calibri"/>
          <w:color w:val="0D0D0D"/>
          <w:position w:val="1"/>
          <w:sz w:val="20"/>
          <w:szCs w:val="20"/>
          <w:lang w:val="en-US" w:eastAsia="en-US"/>
        </w:rPr>
        <w:t xml:space="preserve">In case of a 3-watch system, to ensure a continuous radio watch while at sea, the third watch should either be supported </w:t>
      </w:r>
      <w:r w:rsidRPr="00605696">
        <w:rPr>
          <w:rFonts w:ascii="Calibri" w:eastAsia="Calibri" w:hAnsi="Calibri" w:cs="Calibri"/>
          <w:color w:val="0D0D0D"/>
          <w:sz w:val="20"/>
          <w:szCs w:val="20"/>
          <w:lang w:val="en-US" w:eastAsia="en-US"/>
        </w:rPr>
        <w:t xml:space="preserve">by one of the two officers as per Sec. </w:t>
      </w:r>
      <w:hyperlink w:anchor="_bookmark16" w:history="1">
        <w:r w:rsidRPr="00605696">
          <w:rPr>
            <w:rFonts w:ascii="Calibri" w:eastAsia="Calibri" w:hAnsi="Calibri" w:cs="Calibri"/>
            <w:color w:val="0D0D0D"/>
            <w:sz w:val="20"/>
            <w:szCs w:val="20"/>
            <w:lang w:val="en-US" w:eastAsia="en-US"/>
          </w:rPr>
          <w:t>6.1 above</w:t>
        </w:r>
      </w:hyperlink>
      <w:r w:rsidRPr="00605696">
        <w:rPr>
          <w:rFonts w:ascii="Calibri" w:eastAsia="Calibri" w:hAnsi="Calibri" w:cs="Calibri"/>
          <w:color w:val="0D0D0D"/>
          <w:sz w:val="20"/>
          <w:szCs w:val="20"/>
          <w:lang w:val="en-US" w:eastAsia="en-US"/>
        </w:rPr>
        <w:t xml:space="preserve"> or manned with a third officer who also holds a GMDSS radio operators COC.</w:t>
      </w:r>
    </w:p>
    <w:p w14:paraId="2D582639" w14:textId="77777777" w:rsidR="00B43F8F" w:rsidRPr="00605696" w:rsidRDefault="00B43F8F" w:rsidP="00BB5ACE">
      <w:pPr>
        <w:pStyle w:val="ListParagraph"/>
        <w:widowControl w:val="0"/>
        <w:tabs>
          <w:tab w:val="left" w:pos="686"/>
        </w:tabs>
        <w:autoSpaceDE w:val="0"/>
        <w:autoSpaceDN w:val="0"/>
        <w:spacing w:before="233"/>
        <w:ind w:right="32"/>
        <w:jc w:val="both"/>
        <w:rPr>
          <w:rFonts w:ascii="Calibri" w:eastAsia="Calibri" w:hAnsi="Calibri" w:cs="Calibri"/>
          <w:sz w:val="20"/>
          <w:szCs w:val="20"/>
          <w:lang w:val="en-US" w:eastAsia="en-US"/>
        </w:rPr>
      </w:pPr>
    </w:p>
    <w:p w14:paraId="0354826C" w14:textId="7B70A532" w:rsidR="000E4DB6" w:rsidRPr="00B43F8F" w:rsidRDefault="000E4DB6" w:rsidP="00BB5ACE">
      <w:pPr>
        <w:pStyle w:val="ListParagraph"/>
        <w:widowControl w:val="0"/>
        <w:numPr>
          <w:ilvl w:val="0"/>
          <w:numId w:val="42"/>
        </w:numPr>
        <w:tabs>
          <w:tab w:val="left" w:pos="686"/>
        </w:tabs>
        <w:autoSpaceDE w:val="0"/>
        <w:autoSpaceDN w:val="0"/>
        <w:spacing w:before="232"/>
        <w:ind w:right="32"/>
        <w:jc w:val="both"/>
        <w:rPr>
          <w:rFonts w:ascii="Calibri" w:eastAsia="Calibri" w:hAnsi="Calibri" w:cs="Calibri"/>
          <w:sz w:val="20"/>
          <w:szCs w:val="20"/>
          <w:lang w:val="en-US" w:eastAsia="en-US"/>
        </w:rPr>
      </w:pPr>
      <w:bookmarkStart w:id="14" w:name="6.3_When_the_officers_of_Sec._6.1_above_"/>
      <w:bookmarkEnd w:id="14"/>
      <w:r w:rsidRPr="00605696">
        <w:rPr>
          <w:rFonts w:ascii="Calibri" w:eastAsia="Calibri" w:hAnsi="Calibri" w:cs="Calibri"/>
          <w:color w:val="0D0D0D"/>
          <w:position w:val="1"/>
          <w:sz w:val="20"/>
          <w:szCs w:val="20"/>
          <w:lang w:val="en-US" w:eastAsia="en-US"/>
        </w:rPr>
        <w:t>When</w:t>
      </w:r>
      <w:r w:rsidRPr="00605696">
        <w:rPr>
          <w:rFonts w:ascii="Calibri" w:eastAsia="Calibri" w:hAnsi="Calibri" w:cs="Calibri"/>
          <w:color w:val="0D0D0D"/>
          <w:spacing w:val="25"/>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the</w:t>
      </w:r>
      <w:r w:rsidRPr="00605696">
        <w:rPr>
          <w:rFonts w:ascii="Calibri" w:eastAsia="Calibri" w:hAnsi="Calibri" w:cs="Calibri"/>
          <w:color w:val="0D0D0D"/>
          <w:spacing w:val="23"/>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officers</w:t>
      </w:r>
      <w:r w:rsidRPr="00605696">
        <w:rPr>
          <w:rFonts w:ascii="Calibri" w:eastAsia="Calibri" w:hAnsi="Calibri" w:cs="Calibri"/>
          <w:color w:val="0D0D0D"/>
          <w:spacing w:val="25"/>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of</w:t>
      </w:r>
      <w:r w:rsidRPr="00605696">
        <w:rPr>
          <w:rFonts w:ascii="Calibri" w:eastAsia="Calibri" w:hAnsi="Calibri" w:cs="Calibri"/>
          <w:color w:val="0D0D0D"/>
          <w:spacing w:val="23"/>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Sec.</w:t>
      </w:r>
      <w:r w:rsidRPr="00605696">
        <w:rPr>
          <w:rFonts w:ascii="Calibri" w:eastAsia="Calibri" w:hAnsi="Calibri" w:cs="Calibri"/>
          <w:color w:val="0D0D0D"/>
          <w:spacing w:val="25"/>
          <w:position w:val="1"/>
          <w:sz w:val="20"/>
          <w:szCs w:val="20"/>
          <w:lang w:val="en-US" w:eastAsia="en-US"/>
        </w:rPr>
        <w:t xml:space="preserve"> </w:t>
      </w:r>
      <w:hyperlink w:anchor="_bookmark16" w:history="1">
        <w:r w:rsidRPr="00605696">
          <w:rPr>
            <w:rFonts w:ascii="Calibri" w:eastAsia="Calibri" w:hAnsi="Calibri" w:cs="Calibri"/>
            <w:color w:val="0D0D0D"/>
            <w:position w:val="1"/>
            <w:sz w:val="20"/>
            <w:szCs w:val="20"/>
            <w:lang w:val="en-US" w:eastAsia="en-US"/>
          </w:rPr>
          <w:t>6.1</w:t>
        </w:r>
        <w:r w:rsidRPr="00605696">
          <w:rPr>
            <w:rFonts w:ascii="Calibri" w:eastAsia="Calibri" w:hAnsi="Calibri" w:cs="Calibri"/>
            <w:color w:val="0D0D0D"/>
            <w:spacing w:val="24"/>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above</w:t>
        </w:r>
      </w:hyperlink>
      <w:r w:rsidRPr="00605696">
        <w:rPr>
          <w:rFonts w:ascii="Calibri" w:eastAsia="Calibri" w:hAnsi="Calibri" w:cs="Calibri"/>
          <w:color w:val="0D0D0D"/>
          <w:spacing w:val="24"/>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provide</w:t>
      </w:r>
      <w:r w:rsidRPr="00605696">
        <w:rPr>
          <w:rFonts w:ascii="Calibri" w:eastAsia="Calibri" w:hAnsi="Calibri" w:cs="Calibri"/>
          <w:color w:val="0D0D0D"/>
          <w:spacing w:val="23"/>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support</w:t>
      </w:r>
      <w:r w:rsidRPr="00605696">
        <w:rPr>
          <w:rFonts w:ascii="Calibri" w:eastAsia="Calibri" w:hAnsi="Calibri" w:cs="Calibri"/>
          <w:color w:val="0D0D0D"/>
          <w:spacing w:val="24"/>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for</w:t>
      </w:r>
      <w:r w:rsidRPr="00605696">
        <w:rPr>
          <w:rFonts w:ascii="Calibri" w:eastAsia="Calibri" w:hAnsi="Calibri" w:cs="Calibri"/>
          <w:color w:val="0D0D0D"/>
          <w:spacing w:val="22"/>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the</w:t>
      </w:r>
      <w:r w:rsidRPr="00605696">
        <w:rPr>
          <w:rFonts w:ascii="Calibri" w:eastAsia="Calibri" w:hAnsi="Calibri" w:cs="Calibri"/>
          <w:color w:val="0D0D0D"/>
          <w:spacing w:val="23"/>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third</w:t>
      </w:r>
      <w:r w:rsidRPr="00605696">
        <w:rPr>
          <w:rFonts w:ascii="Calibri" w:eastAsia="Calibri" w:hAnsi="Calibri" w:cs="Calibri"/>
          <w:color w:val="0D0D0D"/>
          <w:spacing w:val="25"/>
          <w:position w:val="1"/>
          <w:sz w:val="20"/>
          <w:szCs w:val="20"/>
          <w:lang w:val="en-US" w:eastAsia="en-US"/>
        </w:rPr>
        <w:t xml:space="preserve"> </w:t>
      </w:r>
      <w:r w:rsidR="00B43F8F" w:rsidRPr="00605696">
        <w:rPr>
          <w:rFonts w:ascii="Calibri" w:eastAsia="Calibri" w:hAnsi="Calibri" w:cs="Calibri"/>
          <w:color w:val="0D0D0D"/>
          <w:position w:val="1"/>
          <w:sz w:val="20"/>
          <w:szCs w:val="20"/>
          <w:lang w:val="en-US" w:eastAsia="en-US"/>
        </w:rPr>
        <w:t>watch,</w:t>
      </w:r>
      <w:r w:rsidRPr="00605696">
        <w:rPr>
          <w:rFonts w:ascii="Calibri" w:eastAsia="Calibri" w:hAnsi="Calibri" w:cs="Calibri"/>
          <w:color w:val="0D0D0D"/>
          <w:spacing w:val="25"/>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their</w:t>
      </w:r>
      <w:r w:rsidRPr="00605696">
        <w:rPr>
          <w:rFonts w:ascii="Calibri" w:eastAsia="Calibri" w:hAnsi="Calibri" w:cs="Calibri"/>
          <w:color w:val="0D0D0D"/>
          <w:spacing w:val="24"/>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total</w:t>
      </w:r>
      <w:r w:rsidRPr="00605696">
        <w:rPr>
          <w:rFonts w:ascii="Calibri" w:eastAsia="Calibri" w:hAnsi="Calibri" w:cs="Calibri"/>
          <w:color w:val="0D0D0D"/>
          <w:spacing w:val="24"/>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hours</w:t>
      </w:r>
      <w:r w:rsidRPr="00605696">
        <w:rPr>
          <w:rFonts w:ascii="Calibri" w:eastAsia="Calibri" w:hAnsi="Calibri" w:cs="Calibri"/>
          <w:color w:val="0D0D0D"/>
          <w:spacing w:val="25"/>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of</w:t>
      </w:r>
      <w:r w:rsidRPr="00605696">
        <w:rPr>
          <w:rFonts w:ascii="Calibri" w:eastAsia="Calibri" w:hAnsi="Calibri" w:cs="Calibri"/>
          <w:color w:val="0D0D0D"/>
          <w:spacing w:val="23"/>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work</w:t>
      </w:r>
      <w:r w:rsidRPr="00605696">
        <w:rPr>
          <w:rFonts w:ascii="Calibri" w:eastAsia="Calibri" w:hAnsi="Calibri" w:cs="Calibri"/>
          <w:color w:val="0D0D0D"/>
          <w:spacing w:val="25"/>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and</w:t>
      </w:r>
      <w:r w:rsidRPr="00605696">
        <w:rPr>
          <w:rFonts w:ascii="Calibri" w:eastAsia="Calibri" w:hAnsi="Calibri" w:cs="Calibri"/>
          <w:color w:val="0D0D0D"/>
          <w:spacing w:val="25"/>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rest</w:t>
      </w:r>
      <w:r w:rsidRPr="00605696">
        <w:rPr>
          <w:rFonts w:ascii="Calibri" w:eastAsia="Calibri" w:hAnsi="Calibri" w:cs="Calibri"/>
          <w:color w:val="0D0D0D"/>
          <w:spacing w:val="22"/>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are</w:t>
      </w:r>
      <w:r w:rsidRPr="00605696">
        <w:rPr>
          <w:rFonts w:ascii="Calibri" w:eastAsia="Calibri" w:hAnsi="Calibri" w:cs="Calibri"/>
          <w:color w:val="0D0D0D"/>
          <w:spacing w:val="23"/>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to</w:t>
      </w:r>
      <w:r w:rsidRPr="00605696">
        <w:rPr>
          <w:rFonts w:ascii="Calibri" w:eastAsia="Calibri" w:hAnsi="Calibri" w:cs="Calibri"/>
          <w:color w:val="0D0D0D"/>
          <w:spacing w:val="22"/>
          <w:position w:val="1"/>
          <w:sz w:val="20"/>
          <w:szCs w:val="20"/>
          <w:lang w:val="en-US" w:eastAsia="en-US"/>
        </w:rPr>
        <w:t xml:space="preserve"> </w:t>
      </w:r>
      <w:r w:rsidRPr="00605696">
        <w:rPr>
          <w:rFonts w:ascii="Calibri" w:eastAsia="Calibri" w:hAnsi="Calibri" w:cs="Calibri"/>
          <w:color w:val="0D0D0D"/>
          <w:position w:val="1"/>
          <w:sz w:val="20"/>
          <w:szCs w:val="20"/>
          <w:lang w:val="en-US" w:eastAsia="en-US"/>
        </w:rPr>
        <w:t xml:space="preserve">be </w:t>
      </w:r>
      <w:r w:rsidRPr="00605696">
        <w:rPr>
          <w:rFonts w:ascii="Calibri" w:eastAsia="Calibri" w:hAnsi="Calibri" w:cs="Calibri"/>
          <w:color w:val="0D0D0D"/>
          <w:sz w:val="20"/>
          <w:szCs w:val="20"/>
          <w:lang w:val="en-US" w:eastAsia="en-US"/>
        </w:rPr>
        <w:t>maintained at all times.</w:t>
      </w:r>
    </w:p>
    <w:p w14:paraId="3DFB9FE8" w14:textId="77777777" w:rsidR="00B43F8F" w:rsidRPr="00605696" w:rsidRDefault="00B43F8F" w:rsidP="00BB5ACE">
      <w:pPr>
        <w:pStyle w:val="ListParagraph"/>
        <w:widowControl w:val="0"/>
        <w:tabs>
          <w:tab w:val="left" w:pos="686"/>
        </w:tabs>
        <w:autoSpaceDE w:val="0"/>
        <w:autoSpaceDN w:val="0"/>
        <w:spacing w:before="232"/>
        <w:ind w:right="32"/>
        <w:jc w:val="both"/>
        <w:rPr>
          <w:rFonts w:ascii="Calibri" w:eastAsia="Calibri" w:hAnsi="Calibri" w:cs="Calibri"/>
          <w:sz w:val="20"/>
          <w:szCs w:val="20"/>
          <w:lang w:val="en-US" w:eastAsia="en-US"/>
        </w:rPr>
      </w:pPr>
    </w:p>
    <w:p w14:paraId="175BEF25" w14:textId="77777777" w:rsidR="00B43F8F" w:rsidRPr="00B43F8F" w:rsidRDefault="000E4DB6" w:rsidP="00BB5ACE">
      <w:pPr>
        <w:pStyle w:val="ListParagraph"/>
        <w:widowControl w:val="0"/>
        <w:numPr>
          <w:ilvl w:val="0"/>
          <w:numId w:val="42"/>
        </w:numPr>
        <w:tabs>
          <w:tab w:val="left" w:pos="686"/>
        </w:tabs>
        <w:autoSpaceDE w:val="0"/>
        <w:autoSpaceDN w:val="0"/>
        <w:spacing w:before="236"/>
        <w:ind w:right="32"/>
        <w:jc w:val="both"/>
        <w:rPr>
          <w:rFonts w:ascii="Calibri" w:hAnsi="Calibri" w:cs="Calibri"/>
          <w:sz w:val="20"/>
          <w:szCs w:val="20"/>
        </w:rPr>
      </w:pPr>
      <w:bookmarkStart w:id="15" w:name="6.4_The_BMSR_endorsed_GMDSS_radio_operat"/>
      <w:bookmarkEnd w:id="15"/>
      <w:r w:rsidRPr="00B43F8F">
        <w:rPr>
          <w:rFonts w:ascii="Calibri" w:eastAsia="Calibri" w:hAnsi="Calibri" w:cs="Calibri"/>
          <w:color w:val="0D0D0D"/>
          <w:position w:val="1"/>
          <w:sz w:val="20"/>
          <w:szCs w:val="20"/>
          <w:lang w:val="en-US" w:eastAsia="en-US"/>
        </w:rPr>
        <w:t xml:space="preserve">The </w:t>
      </w:r>
      <w:r w:rsidR="00B43F8F" w:rsidRPr="00B43F8F">
        <w:rPr>
          <w:rFonts w:ascii="Calibri" w:eastAsia="Calibri" w:hAnsi="Calibri" w:cs="Calibri"/>
          <w:color w:val="0D0D0D"/>
          <w:position w:val="1"/>
          <w:sz w:val="20"/>
          <w:szCs w:val="20"/>
          <w:lang w:val="en-US" w:eastAsia="en-US"/>
        </w:rPr>
        <w:t>SKANReg</w:t>
      </w:r>
      <w:r w:rsidRPr="00B43F8F">
        <w:rPr>
          <w:rFonts w:ascii="Calibri" w:eastAsia="Calibri" w:hAnsi="Calibri" w:cs="Calibri"/>
          <w:color w:val="0D0D0D"/>
          <w:position w:val="1"/>
          <w:sz w:val="20"/>
          <w:szCs w:val="20"/>
          <w:lang w:val="en-US" w:eastAsia="en-US"/>
        </w:rPr>
        <w:t xml:space="preserve"> GMDSS radio operators </w:t>
      </w:r>
      <w:r w:rsidR="00B43F8F" w:rsidRPr="00B43F8F">
        <w:rPr>
          <w:rFonts w:ascii="Calibri" w:eastAsia="Calibri" w:hAnsi="Calibri" w:cs="Calibri"/>
          <w:color w:val="0D0D0D"/>
          <w:position w:val="1"/>
          <w:sz w:val="20"/>
          <w:szCs w:val="20"/>
          <w:lang w:val="en-US" w:eastAsia="en-US"/>
        </w:rPr>
        <w:t>(ROC/GOC)</w:t>
      </w:r>
      <w:r w:rsidRPr="00B43F8F">
        <w:rPr>
          <w:rFonts w:ascii="Calibri" w:eastAsia="Calibri" w:hAnsi="Calibri" w:cs="Calibri"/>
          <w:color w:val="0D0D0D"/>
          <w:position w:val="1"/>
          <w:sz w:val="20"/>
          <w:szCs w:val="20"/>
          <w:lang w:val="en-US" w:eastAsia="en-US"/>
        </w:rPr>
        <w:t xml:space="preserve"> is to be adequate for the Sea Areas (A1, A2,</w:t>
      </w:r>
      <w:r w:rsidR="00B43F8F" w:rsidRPr="00B43F8F">
        <w:rPr>
          <w:rFonts w:ascii="Calibri" w:eastAsia="Calibri" w:hAnsi="Calibri" w:cs="Calibri"/>
          <w:color w:val="0D0D0D"/>
          <w:position w:val="1"/>
          <w:sz w:val="20"/>
          <w:szCs w:val="20"/>
          <w:lang w:val="en-US" w:eastAsia="en-US"/>
        </w:rPr>
        <w:t xml:space="preserve"> </w:t>
      </w:r>
      <w:r w:rsidRPr="00B43F8F">
        <w:rPr>
          <w:rFonts w:ascii="Calibri" w:eastAsia="Calibri" w:hAnsi="Calibri" w:cs="Calibri"/>
          <w:color w:val="0D0D0D"/>
          <w:position w:val="1"/>
          <w:sz w:val="20"/>
          <w:szCs w:val="20"/>
          <w:lang w:val="en-US" w:eastAsia="en-US"/>
        </w:rPr>
        <w:t xml:space="preserve">A3, A4) on which the vessel </w:t>
      </w:r>
      <w:r w:rsidRPr="00B43F8F">
        <w:rPr>
          <w:rFonts w:ascii="Calibri" w:eastAsia="Calibri" w:hAnsi="Calibri" w:cs="Calibri"/>
          <w:color w:val="0D0D0D"/>
          <w:spacing w:val="-2"/>
          <w:sz w:val="20"/>
          <w:szCs w:val="20"/>
          <w:lang w:val="en-US" w:eastAsia="en-US"/>
        </w:rPr>
        <w:t>operates.</w:t>
      </w:r>
    </w:p>
    <w:p w14:paraId="3CF2283F" w14:textId="77777777" w:rsidR="00B43F8F" w:rsidRPr="00B43F8F" w:rsidRDefault="00B43F8F" w:rsidP="00BB5ACE">
      <w:pPr>
        <w:pStyle w:val="ListParagraph"/>
        <w:ind w:right="32"/>
        <w:jc w:val="both"/>
        <w:rPr>
          <w:rFonts w:ascii="Calibri" w:hAnsi="Calibri" w:cs="Calibri"/>
          <w:sz w:val="20"/>
          <w:szCs w:val="20"/>
        </w:rPr>
      </w:pPr>
    </w:p>
    <w:p w14:paraId="1139DDF4" w14:textId="546DE7A1" w:rsidR="00B43F8F" w:rsidRPr="00B43F8F" w:rsidRDefault="00B43F8F" w:rsidP="00BB5ACE">
      <w:pPr>
        <w:pStyle w:val="ListParagraph"/>
        <w:widowControl w:val="0"/>
        <w:numPr>
          <w:ilvl w:val="0"/>
          <w:numId w:val="42"/>
        </w:numPr>
        <w:tabs>
          <w:tab w:val="left" w:pos="686"/>
        </w:tabs>
        <w:autoSpaceDE w:val="0"/>
        <w:autoSpaceDN w:val="0"/>
        <w:spacing w:before="236"/>
        <w:ind w:right="32"/>
        <w:jc w:val="both"/>
        <w:rPr>
          <w:rFonts w:ascii="Calibri" w:hAnsi="Calibri" w:cs="Calibri"/>
          <w:sz w:val="20"/>
          <w:szCs w:val="20"/>
        </w:rPr>
      </w:pPr>
      <w:r w:rsidRPr="00B43F8F">
        <w:rPr>
          <w:rFonts w:ascii="Calibri" w:hAnsi="Calibri" w:cs="Calibri"/>
          <w:sz w:val="20"/>
          <w:szCs w:val="20"/>
        </w:rPr>
        <w:t xml:space="preserve">Vessels equipped with </w:t>
      </w:r>
      <w:r w:rsidRPr="00B43F8F">
        <w:rPr>
          <w:rFonts w:ascii="Calibri" w:hAnsi="Calibri" w:cs="Calibri"/>
          <w:b/>
          <w:i/>
          <w:sz w:val="20"/>
          <w:szCs w:val="20"/>
        </w:rPr>
        <w:t>Radio Installations</w:t>
      </w:r>
      <w:r w:rsidRPr="00B43F8F">
        <w:rPr>
          <w:rFonts w:ascii="Calibri" w:hAnsi="Calibri" w:cs="Calibri"/>
          <w:sz w:val="20"/>
          <w:szCs w:val="20"/>
        </w:rPr>
        <w:t xml:space="preserve"> for the following GMDSS sea areas shall carry the following number of certified Radio Personnel:</w:t>
      </w:r>
    </w:p>
    <w:p w14:paraId="7404A10B" w14:textId="77777777" w:rsidR="00B43F8F" w:rsidRPr="00DB4B49" w:rsidRDefault="00B43F8F" w:rsidP="00BB5ACE">
      <w:pPr>
        <w:widowControl w:val="0"/>
        <w:numPr>
          <w:ilvl w:val="0"/>
          <w:numId w:val="43"/>
        </w:numPr>
        <w:ind w:right="32"/>
        <w:jc w:val="both"/>
        <w:rPr>
          <w:rFonts w:ascii="Calibri" w:hAnsi="Calibri" w:cs="Calibri"/>
          <w:spacing w:val="-20"/>
          <w:sz w:val="20"/>
          <w:szCs w:val="20"/>
        </w:rPr>
      </w:pPr>
      <w:r w:rsidRPr="00871F33">
        <w:rPr>
          <w:rFonts w:ascii="Calibri" w:hAnsi="Calibri" w:cs="Calibri"/>
          <w:b/>
          <w:bCs/>
          <w:sz w:val="20"/>
          <w:szCs w:val="20"/>
        </w:rPr>
        <w:t>Area A1</w:t>
      </w:r>
      <w:r w:rsidRPr="00DB4B49">
        <w:rPr>
          <w:rFonts w:ascii="Calibri" w:hAnsi="Calibri" w:cs="Calibri"/>
          <w:sz w:val="20"/>
          <w:szCs w:val="20"/>
        </w:rPr>
        <w:t xml:space="preserve"> – at least one officer with Restricted Operator Certificate (ROC)*</w:t>
      </w:r>
    </w:p>
    <w:p w14:paraId="70A3272B" w14:textId="77777777" w:rsidR="00B43F8F" w:rsidRPr="00DB4B49" w:rsidRDefault="00B43F8F" w:rsidP="00BB5ACE">
      <w:pPr>
        <w:widowControl w:val="0"/>
        <w:numPr>
          <w:ilvl w:val="0"/>
          <w:numId w:val="43"/>
        </w:numPr>
        <w:ind w:right="32"/>
        <w:jc w:val="both"/>
        <w:rPr>
          <w:rFonts w:ascii="Calibri" w:hAnsi="Calibri" w:cs="Calibri"/>
          <w:spacing w:val="-20"/>
          <w:sz w:val="20"/>
          <w:szCs w:val="20"/>
        </w:rPr>
      </w:pPr>
      <w:r w:rsidRPr="00871F33">
        <w:rPr>
          <w:rFonts w:ascii="Calibri" w:hAnsi="Calibri" w:cs="Calibri"/>
          <w:b/>
          <w:bCs/>
          <w:sz w:val="20"/>
          <w:szCs w:val="20"/>
        </w:rPr>
        <w:t>Area A2</w:t>
      </w:r>
      <w:r w:rsidRPr="00DB4B49">
        <w:rPr>
          <w:rFonts w:ascii="Calibri" w:hAnsi="Calibri" w:cs="Calibri"/>
          <w:sz w:val="20"/>
          <w:szCs w:val="20"/>
        </w:rPr>
        <w:t xml:space="preserve"> – at least one officer with General Operator Certificate (GOC)* or one dedicated radio officer with GOC</w:t>
      </w:r>
    </w:p>
    <w:p w14:paraId="3E228658" w14:textId="77777777" w:rsidR="00B43F8F" w:rsidRPr="00DB4B49" w:rsidRDefault="00B43F8F" w:rsidP="00BB5ACE">
      <w:pPr>
        <w:widowControl w:val="0"/>
        <w:numPr>
          <w:ilvl w:val="0"/>
          <w:numId w:val="43"/>
        </w:numPr>
        <w:ind w:right="32"/>
        <w:jc w:val="both"/>
        <w:rPr>
          <w:rFonts w:ascii="Calibri" w:hAnsi="Calibri" w:cs="Calibri"/>
          <w:spacing w:val="-20"/>
          <w:sz w:val="20"/>
          <w:szCs w:val="20"/>
        </w:rPr>
      </w:pPr>
      <w:r w:rsidRPr="00871F33">
        <w:rPr>
          <w:rFonts w:ascii="Calibri" w:hAnsi="Calibri" w:cs="Calibri"/>
          <w:b/>
          <w:bCs/>
          <w:sz w:val="20"/>
          <w:szCs w:val="20"/>
        </w:rPr>
        <w:t>Areas A3 or A4</w:t>
      </w:r>
      <w:r w:rsidRPr="00DB4B49">
        <w:rPr>
          <w:rFonts w:ascii="Calibri" w:hAnsi="Calibri" w:cs="Calibri"/>
          <w:sz w:val="20"/>
          <w:szCs w:val="20"/>
        </w:rPr>
        <w:t xml:space="preserve"> – at least two officers with GOC* or one dedicated radio officer with GOC</w:t>
      </w:r>
    </w:p>
    <w:p w14:paraId="4D88C332" w14:textId="77777777" w:rsidR="00B43F8F" w:rsidRPr="00B43F8F" w:rsidRDefault="00B43F8F" w:rsidP="00BB5ACE">
      <w:pPr>
        <w:ind w:right="32"/>
        <w:jc w:val="both"/>
        <w:rPr>
          <w:rFonts w:ascii="Calibri" w:hAnsi="Calibri" w:cs="Calibri"/>
          <w:sz w:val="18"/>
          <w:szCs w:val="18"/>
        </w:rPr>
      </w:pPr>
      <w:r w:rsidRPr="00B43F8F">
        <w:rPr>
          <w:rFonts w:ascii="Calibri" w:hAnsi="Calibri" w:cs="Calibri"/>
          <w:sz w:val="18"/>
          <w:szCs w:val="18"/>
        </w:rPr>
        <w:t>* May be the Master or other deck officer.</w:t>
      </w:r>
    </w:p>
    <w:p w14:paraId="12B53E37" w14:textId="77777777" w:rsidR="00B43F8F" w:rsidRPr="00DB4B49" w:rsidRDefault="00B43F8F" w:rsidP="00BB5ACE">
      <w:pPr>
        <w:ind w:right="32"/>
        <w:jc w:val="both"/>
        <w:rPr>
          <w:rFonts w:ascii="Calibri" w:hAnsi="Calibri" w:cs="Calibri"/>
          <w:sz w:val="20"/>
          <w:szCs w:val="20"/>
        </w:rPr>
      </w:pPr>
    </w:p>
    <w:p w14:paraId="4E2090C8" w14:textId="77777777" w:rsidR="00B43F8F" w:rsidRPr="00E647C2" w:rsidRDefault="00B43F8F" w:rsidP="00BB5ACE">
      <w:pPr>
        <w:pStyle w:val="ListParagraph"/>
        <w:numPr>
          <w:ilvl w:val="0"/>
          <w:numId w:val="42"/>
        </w:numPr>
        <w:ind w:right="32"/>
        <w:jc w:val="both"/>
        <w:rPr>
          <w:rFonts w:ascii="Calibri" w:hAnsi="Calibri" w:cs="Calibri"/>
          <w:sz w:val="20"/>
          <w:szCs w:val="20"/>
        </w:rPr>
      </w:pPr>
      <w:r w:rsidRPr="00E647C2">
        <w:rPr>
          <w:rFonts w:ascii="Calibri" w:hAnsi="Calibri" w:cs="Calibri"/>
          <w:sz w:val="20"/>
          <w:szCs w:val="20"/>
        </w:rPr>
        <w:t>Passenger ships carrying up to 250 passengers shall follow the tables for cargo ships of the same size.</w:t>
      </w:r>
    </w:p>
    <w:p w14:paraId="525F2976" w14:textId="77777777" w:rsidR="00B43F8F" w:rsidRDefault="00B43F8F" w:rsidP="00BB5ACE">
      <w:pPr>
        <w:ind w:right="32"/>
        <w:jc w:val="both"/>
        <w:rPr>
          <w:rFonts w:ascii="Calibri" w:hAnsi="Calibri" w:cs="Calibri"/>
          <w:sz w:val="20"/>
          <w:szCs w:val="20"/>
        </w:rPr>
      </w:pPr>
    </w:p>
    <w:p w14:paraId="27C687C8" w14:textId="77777777" w:rsidR="00B43F8F" w:rsidRDefault="00B43F8F" w:rsidP="00BB5ACE">
      <w:pPr>
        <w:pStyle w:val="ListParagraph"/>
        <w:numPr>
          <w:ilvl w:val="0"/>
          <w:numId w:val="42"/>
        </w:numPr>
        <w:ind w:right="32"/>
        <w:jc w:val="both"/>
        <w:rPr>
          <w:rFonts w:ascii="Calibri" w:hAnsi="Calibri" w:cs="Calibri"/>
          <w:sz w:val="20"/>
          <w:szCs w:val="20"/>
        </w:rPr>
      </w:pPr>
      <w:r w:rsidRPr="00E647C2">
        <w:rPr>
          <w:rFonts w:ascii="Calibri" w:hAnsi="Calibri" w:cs="Calibri"/>
          <w:sz w:val="20"/>
          <w:szCs w:val="20"/>
        </w:rPr>
        <w:t xml:space="preserve">Vessels less than 500GT but more than 300 GT equipped with GMDSS </w:t>
      </w:r>
      <w:r w:rsidRPr="00E647C2">
        <w:rPr>
          <w:rFonts w:ascii="Calibri" w:hAnsi="Calibri" w:cs="Calibri"/>
          <w:b/>
          <w:i/>
          <w:sz w:val="20"/>
          <w:szCs w:val="20"/>
        </w:rPr>
        <w:t>Radio Installations</w:t>
      </w:r>
      <w:r w:rsidRPr="00E647C2">
        <w:rPr>
          <w:rFonts w:ascii="Calibri" w:hAnsi="Calibri" w:cs="Calibri"/>
          <w:sz w:val="20"/>
          <w:szCs w:val="20"/>
        </w:rPr>
        <w:t xml:space="preserve"> shall carry the number of certified Radio Personnel as indicated previously.</w:t>
      </w:r>
    </w:p>
    <w:p w14:paraId="34FB7B17" w14:textId="77777777" w:rsidR="00B43F8F" w:rsidRPr="00B43F8F" w:rsidRDefault="00B43F8F" w:rsidP="00BB5ACE">
      <w:pPr>
        <w:pStyle w:val="ListParagraph"/>
        <w:ind w:right="32"/>
        <w:jc w:val="both"/>
        <w:rPr>
          <w:rFonts w:ascii="Calibri" w:hAnsi="Calibri" w:cs="Calibri"/>
          <w:sz w:val="20"/>
          <w:szCs w:val="20"/>
        </w:rPr>
      </w:pPr>
    </w:p>
    <w:p w14:paraId="0653DD6D" w14:textId="77777777" w:rsidR="00B43F8F" w:rsidRPr="00E647C2" w:rsidRDefault="00B43F8F" w:rsidP="00BB5ACE">
      <w:pPr>
        <w:pStyle w:val="ListParagraph"/>
        <w:numPr>
          <w:ilvl w:val="0"/>
          <w:numId w:val="42"/>
        </w:numPr>
        <w:ind w:right="32"/>
        <w:jc w:val="both"/>
        <w:rPr>
          <w:rFonts w:ascii="Calibri" w:hAnsi="Calibri" w:cs="Calibri"/>
          <w:sz w:val="20"/>
          <w:szCs w:val="20"/>
        </w:rPr>
      </w:pPr>
      <w:r w:rsidRPr="00E647C2">
        <w:rPr>
          <w:rFonts w:ascii="Calibri" w:hAnsi="Calibri" w:cs="Calibri"/>
          <w:sz w:val="20"/>
          <w:szCs w:val="20"/>
        </w:rPr>
        <w:t>Vessels less than 300 GT operating in the following trading areas shall carry following number of certified Radio Personnel, who may be the Master or other deck officers:</w:t>
      </w:r>
    </w:p>
    <w:p w14:paraId="5A6242F0" w14:textId="77777777" w:rsidR="00B43F8F" w:rsidRPr="00DB4B49" w:rsidRDefault="00B43F8F" w:rsidP="00BB5ACE">
      <w:pPr>
        <w:widowControl w:val="0"/>
        <w:numPr>
          <w:ilvl w:val="0"/>
          <w:numId w:val="44"/>
        </w:numPr>
        <w:ind w:right="32"/>
        <w:jc w:val="both"/>
        <w:rPr>
          <w:rFonts w:ascii="Calibri" w:hAnsi="Calibri" w:cs="Calibri"/>
          <w:spacing w:val="-20"/>
          <w:sz w:val="20"/>
          <w:szCs w:val="20"/>
        </w:rPr>
      </w:pPr>
      <w:r w:rsidRPr="00DB4B49">
        <w:rPr>
          <w:rFonts w:ascii="Calibri" w:hAnsi="Calibri" w:cs="Calibri"/>
          <w:sz w:val="20"/>
          <w:szCs w:val="20"/>
        </w:rPr>
        <w:t>Up to 20 NM from shore – at least one Radiotelephone Restricted Operator (VHF)</w:t>
      </w:r>
      <w:r>
        <w:rPr>
          <w:rFonts w:ascii="Calibri" w:hAnsi="Calibri" w:cs="Calibri"/>
          <w:sz w:val="20"/>
          <w:szCs w:val="20"/>
        </w:rPr>
        <w:t>- ROC</w:t>
      </w:r>
    </w:p>
    <w:p w14:paraId="06AECEB4" w14:textId="77777777" w:rsidR="00B43F8F" w:rsidRPr="00FD1F81" w:rsidRDefault="00B43F8F" w:rsidP="00BB5ACE">
      <w:pPr>
        <w:widowControl w:val="0"/>
        <w:numPr>
          <w:ilvl w:val="0"/>
          <w:numId w:val="44"/>
        </w:numPr>
        <w:ind w:right="32"/>
        <w:jc w:val="both"/>
        <w:rPr>
          <w:rFonts w:ascii="Calibri" w:hAnsi="Calibri" w:cs="Calibri"/>
          <w:color w:val="000000"/>
          <w:sz w:val="16"/>
          <w:szCs w:val="16"/>
        </w:rPr>
      </w:pPr>
      <w:r w:rsidRPr="00FD1F81">
        <w:rPr>
          <w:rFonts w:ascii="Calibri" w:hAnsi="Calibri" w:cs="Calibri"/>
          <w:sz w:val="20"/>
          <w:szCs w:val="20"/>
        </w:rPr>
        <w:t>Over 20 NM from shore – at least one Radiotelephone General Operator (VHF/HF/MF)- GOC</w:t>
      </w:r>
    </w:p>
    <w:p w14:paraId="1515F53D" w14:textId="77777777" w:rsidR="002B38C1" w:rsidRDefault="002B38C1" w:rsidP="00BB5ACE">
      <w:pPr>
        <w:jc w:val="both"/>
        <w:rPr>
          <w:rFonts w:ascii="Calibri" w:hAnsi="Calibri" w:cs="Calibri"/>
          <w:b/>
          <w:bCs/>
        </w:rPr>
      </w:pPr>
    </w:p>
    <w:p w14:paraId="3A9268C7" w14:textId="6FA8AB6C" w:rsidR="006D20CE" w:rsidRPr="00B007B8" w:rsidRDefault="00A42BDB" w:rsidP="00BB5ACE">
      <w:pPr>
        <w:jc w:val="both"/>
        <w:rPr>
          <w:rFonts w:ascii="Calibri" w:hAnsi="Calibri" w:cs="Calibri"/>
          <w:b/>
          <w:bCs/>
        </w:rPr>
      </w:pPr>
      <w:r>
        <w:rPr>
          <w:rFonts w:ascii="Calibri" w:hAnsi="Calibri" w:cs="Calibri"/>
          <w:b/>
          <w:bCs/>
        </w:rPr>
        <w:t xml:space="preserve">Section </w:t>
      </w:r>
      <w:r w:rsidR="001F793E">
        <w:rPr>
          <w:rFonts w:ascii="Calibri" w:hAnsi="Calibri" w:cs="Calibri"/>
          <w:b/>
          <w:bCs/>
        </w:rPr>
        <w:t>5</w:t>
      </w:r>
      <w:r>
        <w:rPr>
          <w:rFonts w:ascii="Calibri" w:hAnsi="Calibri" w:cs="Calibri"/>
          <w:b/>
          <w:bCs/>
        </w:rPr>
        <w:t>.</w:t>
      </w:r>
      <w:r w:rsidR="0008786C">
        <w:rPr>
          <w:rFonts w:ascii="Calibri" w:hAnsi="Calibri" w:cs="Calibri"/>
          <w:b/>
          <w:bCs/>
        </w:rPr>
        <w:t xml:space="preserve">  </w:t>
      </w:r>
      <w:r>
        <w:rPr>
          <w:rFonts w:ascii="Calibri" w:hAnsi="Calibri" w:cs="Calibri"/>
          <w:b/>
          <w:bCs/>
        </w:rPr>
        <w:t xml:space="preserve"> </w:t>
      </w:r>
      <w:r w:rsidR="006D20CE" w:rsidRPr="00B007B8">
        <w:rPr>
          <w:rFonts w:ascii="Calibri" w:hAnsi="Calibri" w:cs="Calibri"/>
          <w:b/>
          <w:bCs/>
        </w:rPr>
        <w:t>STCW 95</w:t>
      </w:r>
      <w:r w:rsidR="0048107E">
        <w:rPr>
          <w:rFonts w:ascii="Calibri" w:hAnsi="Calibri" w:cs="Calibri"/>
          <w:b/>
          <w:bCs/>
        </w:rPr>
        <w:t xml:space="preserve"> </w:t>
      </w:r>
      <w:r w:rsidR="0048107E" w:rsidRPr="0048107E">
        <w:rPr>
          <w:rFonts w:ascii="Calibri" w:hAnsi="Calibri" w:cs="Calibri"/>
          <w:b/>
          <w:bCs/>
        </w:rPr>
        <w:t>Code A – VIII/1</w:t>
      </w:r>
      <w:r w:rsidR="0048107E">
        <w:rPr>
          <w:rFonts w:ascii="Calibri" w:hAnsi="Calibri" w:cs="Calibri"/>
          <w:b/>
          <w:bCs/>
        </w:rPr>
        <w:t>- VIII/2</w:t>
      </w:r>
    </w:p>
    <w:p w14:paraId="1DCA6CDE" w14:textId="77777777" w:rsidR="006D20CE" w:rsidRPr="006D20CE" w:rsidRDefault="006D20CE" w:rsidP="00BB5ACE">
      <w:pPr>
        <w:jc w:val="both"/>
        <w:rPr>
          <w:rFonts w:ascii="Calibri" w:hAnsi="Calibri" w:cs="Calibri"/>
          <w:b/>
          <w:sz w:val="20"/>
          <w:szCs w:val="20"/>
        </w:rPr>
      </w:pPr>
    </w:p>
    <w:p w14:paraId="79BF3A91" w14:textId="77777777" w:rsidR="006D20CE" w:rsidRPr="0008786C" w:rsidRDefault="006D20CE" w:rsidP="00BB5ACE">
      <w:pPr>
        <w:pStyle w:val="ListParagraph"/>
        <w:numPr>
          <w:ilvl w:val="0"/>
          <w:numId w:val="16"/>
        </w:numPr>
        <w:jc w:val="both"/>
        <w:rPr>
          <w:rFonts w:ascii="Calibri" w:hAnsi="Calibri" w:cs="Calibri"/>
          <w:bCs/>
          <w:sz w:val="20"/>
          <w:szCs w:val="20"/>
        </w:rPr>
      </w:pPr>
      <w:r w:rsidRPr="0008786C">
        <w:rPr>
          <w:rFonts w:ascii="Calibri" w:hAnsi="Calibri" w:cs="Calibri"/>
          <w:bCs/>
          <w:sz w:val="20"/>
          <w:szCs w:val="20"/>
        </w:rPr>
        <w:t>It is the responsibility of the Owners and Master to ensure compliance with the provisions of Resolution A.1047(27) and the STCW Convention, in particular Regulations VIII/1 and VIII/2 and Sections A-VIII/1 and A-VIII/2 of STCW 95 regarding Fitness for Duty and Watchkeeping and Rest Periods arrangement and principles to be observed.</w:t>
      </w:r>
    </w:p>
    <w:p w14:paraId="0D3E133C" w14:textId="77777777" w:rsidR="00B007B8" w:rsidRDefault="00B007B8" w:rsidP="00BB5ACE">
      <w:pPr>
        <w:jc w:val="both"/>
        <w:rPr>
          <w:rFonts w:ascii="Calibri" w:hAnsi="Calibri" w:cs="Calibri"/>
          <w:b/>
          <w:bCs/>
          <w:sz w:val="20"/>
          <w:szCs w:val="20"/>
        </w:rPr>
      </w:pPr>
    </w:p>
    <w:p w14:paraId="5E782B78" w14:textId="5B9603DA" w:rsidR="0048107E" w:rsidRPr="0008786C" w:rsidRDefault="0048107E" w:rsidP="00BB5ACE">
      <w:pPr>
        <w:pStyle w:val="ListParagraph"/>
        <w:numPr>
          <w:ilvl w:val="0"/>
          <w:numId w:val="16"/>
        </w:numPr>
        <w:jc w:val="both"/>
        <w:rPr>
          <w:rFonts w:ascii="Calibri" w:hAnsi="Calibri" w:cs="Calibri"/>
          <w:b/>
          <w:bCs/>
          <w:sz w:val="20"/>
          <w:szCs w:val="20"/>
        </w:rPr>
      </w:pPr>
      <w:r w:rsidRPr="0008786C">
        <w:rPr>
          <w:rFonts w:ascii="Calibri" w:hAnsi="Calibri" w:cs="Calibri"/>
          <w:b/>
          <w:bCs/>
          <w:sz w:val="20"/>
          <w:szCs w:val="20"/>
        </w:rPr>
        <w:t xml:space="preserve">STCW </w:t>
      </w:r>
      <w:bookmarkStart w:id="16" w:name="_Hlk190255115"/>
      <w:r w:rsidRPr="0008786C">
        <w:rPr>
          <w:rFonts w:ascii="Calibri" w:hAnsi="Calibri" w:cs="Calibri"/>
          <w:b/>
          <w:bCs/>
          <w:sz w:val="20"/>
          <w:szCs w:val="20"/>
        </w:rPr>
        <w:t>Code A – VIII/1</w:t>
      </w:r>
      <w:bookmarkEnd w:id="16"/>
      <w:r w:rsidRPr="0008786C">
        <w:rPr>
          <w:rFonts w:ascii="Calibri" w:hAnsi="Calibri" w:cs="Calibri"/>
          <w:b/>
          <w:bCs/>
          <w:sz w:val="20"/>
          <w:szCs w:val="20"/>
        </w:rPr>
        <w:t xml:space="preserve">, MSA sect 67" </w:t>
      </w:r>
      <w:r w:rsidRPr="0008786C">
        <w:rPr>
          <w:rFonts w:ascii="Calibri" w:hAnsi="Calibri" w:cs="Calibri"/>
          <w:sz w:val="20"/>
          <w:szCs w:val="20"/>
        </w:rPr>
        <w:t xml:space="preserve">refers to a specific section within the International Convention on Standards of Training, Certification and Watchkeeping for Seafarers (STCW) Code, specifically addressing mandatory </w:t>
      </w:r>
      <w:r w:rsidRPr="0008786C">
        <w:rPr>
          <w:rFonts w:ascii="Calibri" w:hAnsi="Calibri" w:cs="Calibri"/>
          <w:sz w:val="20"/>
          <w:szCs w:val="20"/>
        </w:rPr>
        <w:lastRenderedPageBreak/>
        <w:t>provisions regarding seafarers' hours of rest, and is often linked to the Merchant Shipping Act (MSA) section 67 which governs similar regulations within a country's maritime law; essentially requiring that all watchkeeping seafarers must be provided a minimum of 10 hours of rest within any 24-hour period to prevent fatigue and ensure safe operations at sea.</w:t>
      </w:r>
    </w:p>
    <w:p w14:paraId="02E20E2C" w14:textId="77777777" w:rsidR="0048107E" w:rsidRDefault="0048107E" w:rsidP="00BB5ACE">
      <w:pPr>
        <w:jc w:val="both"/>
        <w:rPr>
          <w:rFonts w:ascii="Calibri" w:hAnsi="Calibri" w:cs="Calibri"/>
          <w:b/>
          <w:bCs/>
          <w:sz w:val="20"/>
          <w:szCs w:val="20"/>
        </w:rPr>
      </w:pPr>
    </w:p>
    <w:p w14:paraId="7C317C31" w14:textId="0F0E9FA5" w:rsidR="006A0CD1" w:rsidRDefault="0008786C" w:rsidP="00BB5ACE">
      <w:pPr>
        <w:jc w:val="both"/>
        <w:rPr>
          <w:rFonts w:ascii="Calibri" w:hAnsi="Calibri" w:cs="Calibri"/>
          <w:b/>
          <w:bCs/>
        </w:rPr>
      </w:pPr>
      <w:r>
        <w:rPr>
          <w:rFonts w:ascii="Calibri" w:hAnsi="Calibri" w:cs="Calibri"/>
          <w:b/>
          <w:bCs/>
        </w:rPr>
        <w:t xml:space="preserve">Section </w:t>
      </w:r>
      <w:r w:rsidR="001F793E">
        <w:rPr>
          <w:rFonts w:ascii="Calibri" w:hAnsi="Calibri" w:cs="Calibri"/>
          <w:b/>
          <w:bCs/>
        </w:rPr>
        <w:t>6</w:t>
      </w:r>
      <w:r>
        <w:rPr>
          <w:rFonts w:ascii="Calibri" w:hAnsi="Calibri" w:cs="Calibri"/>
          <w:b/>
          <w:bCs/>
        </w:rPr>
        <w:t xml:space="preserve">.   </w:t>
      </w:r>
      <w:r w:rsidR="00454F1E" w:rsidRPr="00B007B8">
        <w:rPr>
          <w:rFonts w:ascii="Calibri" w:hAnsi="Calibri" w:cs="Calibri"/>
          <w:b/>
          <w:bCs/>
        </w:rPr>
        <w:t>MLC 20</w:t>
      </w:r>
      <w:r w:rsidR="004E1A09">
        <w:rPr>
          <w:rFonts w:ascii="Calibri" w:hAnsi="Calibri" w:cs="Calibri"/>
          <w:b/>
          <w:bCs/>
        </w:rPr>
        <w:t>06</w:t>
      </w:r>
    </w:p>
    <w:p w14:paraId="6DAB46CC" w14:textId="09F503B4" w:rsidR="005D7312" w:rsidRDefault="004E1A09" w:rsidP="00BB5ACE">
      <w:pPr>
        <w:ind w:firstLine="720"/>
        <w:jc w:val="both"/>
        <w:rPr>
          <w:rFonts w:ascii="Calibri" w:hAnsi="Calibri" w:cs="Calibri"/>
          <w:b/>
          <w:bCs/>
          <w:sz w:val="20"/>
          <w:szCs w:val="20"/>
        </w:rPr>
      </w:pPr>
      <w:r w:rsidRPr="004E1A09">
        <w:rPr>
          <w:rFonts w:ascii="Calibri" w:hAnsi="Calibri" w:cs="Calibri"/>
          <w:b/>
          <w:bCs/>
          <w:sz w:val="20"/>
          <w:szCs w:val="20"/>
        </w:rPr>
        <w:t>Hours of Rest</w:t>
      </w:r>
    </w:p>
    <w:p w14:paraId="0315EFB1" w14:textId="77777777" w:rsidR="00FE14AC" w:rsidRPr="00454F1E" w:rsidRDefault="00FE14AC" w:rsidP="00BB5ACE">
      <w:pPr>
        <w:ind w:firstLine="720"/>
        <w:jc w:val="both"/>
        <w:rPr>
          <w:rFonts w:ascii="Calibri" w:hAnsi="Calibri" w:cs="Calibri"/>
          <w:b/>
          <w:bCs/>
          <w:sz w:val="20"/>
          <w:szCs w:val="20"/>
        </w:rPr>
      </w:pPr>
    </w:p>
    <w:p w14:paraId="750F98BF" w14:textId="5BDEB67B" w:rsidR="00902F7E" w:rsidRPr="005D7312" w:rsidRDefault="007E0EF6" w:rsidP="00BB5ACE">
      <w:pPr>
        <w:pStyle w:val="ListParagraph"/>
        <w:numPr>
          <w:ilvl w:val="0"/>
          <w:numId w:val="17"/>
        </w:numPr>
        <w:jc w:val="both"/>
        <w:rPr>
          <w:rFonts w:ascii="Calibri" w:hAnsi="Calibri" w:cs="Calibri"/>
          <w:sz w:val="20"/>
          <w:szCs w:val="20"/>
        </w:rPr>
      </w:pPr>
      <w:r w:rsidRPr="005D7312">
        <w:rPr>
          <w:rFonts w:ascii="Calibri" w:hAnsi="Calibri" w:cs="Calibri"/>
          <w:sz w:val="20"/>
          <w:szCs w:val="20"/>
        </w:rPr>
        <w:t>Part 6 of the Merchant Shipping (Maritime Labour Convention) Regulations 2013</w:t>
      </w:r>
      <w:r w:rsidR="00454F1E" w:rsidRPr="005D7312">
        <w:rPr>
          <w:rFonts w:ascii="Calibri" w:hAnsi="Calibri" w:cs="Calibri"/>
          <w:sz w:val="20"/>
          <w:szCs w:val="20"/>
        </w:rPr>
        <w:t xml:space="preserve"> states the SKANReg requirements for the minimum hours of rest, and these Regulations must be taken into account when determining the vessel’s minimum safe manning.</w:t>
      </w:r>
    </w:p>
    <w:p w14:paraId="77111E8A" w14:textId="77777777" w:rsidR="00902F7E" w:rsidRDefault="00902F7E" w:rsidP="00BB5ACE">
      <w:pPr>
        <w:jc w:val="both"/>
        <w:rPr>
          <w:rFonts w:ascii="Calibri" w:hAnsi="Calibri" w:cs="Calibri"/>
          <w:sz w:val="20"/>
          <w:szCs w:val="20"/>
        </w:rPr>
      </w:pPr>
    </w:p>
    <w:p w14:paraId="79397868" w14:textId="5ABD9200" w:rsidR="007E0EF6" w:rsidRPr="005D7312" w:rsidRDefault="00902F7E" w:rsidP="00BB5ACE">
      <w:pPr>
        <w:pStyle w:val="ListParagraph"/>
        <w:numPr>
          <w:ilvl w:val="0"/>
          <w:numId w:val="17"/>
        </w:numPr>
        <w:jc w:val="both"/>
        <w:rPr>
          <w:rFonts w:ascii="Calibri" w:hAnsi="Calibri" w:cs="Calibri"/>
          <w:sz w:val="20"/>
          <w:szCs w:val="20"/>
        </w:rPr>
      </w:pPr>
      <w:r w:rsidRPr="005D7312">
        <w:rPr>
          <w:rFonts w:ascii="Calibri" w:hAnsi="Calibri" w:cs="Calibri"/>
          <w:sz w:val="20"/>
          <w:szCs w:val="20"/>
        </w:rPr>
        <w:t xml:space="preserve">MLC 2006 requires that each Member State shall fix either a maximum number of hours of work, or minimum number of hours of rest, for a given </w:t>
      </w:r>
      <w:r w:rsidR="002C347F" w:rsidRPr="005D7312">
        <w:rPr>
          <w:rFonts w:ascii="Calibri" w:hAnsi="Calibri" w:cs="Calibri"/>
          <w:sz w:val="20"/>
          <w:szCs w:val="20"/>
        </w:rPr>
        <w:t>period</w:t>
      </w:r>
      <w:r w:rsidRPr="005D7312">
        <w:rPr>
          <w:rFonts w:ascii="Calibri" w:hAnsi="Calibri" w:cs="Calibri"/>
          <w:sz w:val="20"/>
          <w:szCs w:val="20"/>
        </w:rPr>
        <w:t xml:space="preserve"> for all seafarers. </w:t>
      </w:r>
    </w:p>
    <w:p w14:paraId="530B9517" w14:textId="77777777" w:rsidR="007E0EF6" w:rsidRDefault="007E0EF6" w:rsidP="00BB5ACE">
      <w:pPr>
        <w:jc w:val="both"/>
        <w:rPr>
          <w:rFonts w:ascii="Calibri" w:hAnsi="Calibri" w:cs="Calibri"/>
          <w:sz w:val="20"/>
          <w:szCs w:val="20"/>
        </w:rPr>
      </w:pPr>
    </w:p>
    <w:p w14:paraId="20297B2C" w14:textId="2889DEAE" w:rsidR="007E0EF6" w:rsidRPr="005D7312" w:rsidRDefault="00902F7E" w:rsidP="00BB5ACE">
      <w:pPr>
        <w:pStyle w:val="ListParagraph"/>
        <w:numPr>
          <w:ilvl w:val="0"/>
          <w:numId w:val="17"/>
        </w:numPr>
        <w:jc w:val="both"/>
        <w:rPr>
          <w:rFonts w:ascii="Calibri" w:hAnsi="Calibri" w:cs="Calibri"/>
          <w:sz w:val="20"/>
          <w:szCs w:val="20"/>
        </w:rPr>
      </w:pPr>
      <w:r w:rsidRPr="005D7312">
        <w:rPr>
          <w:rFonts w:ascii="Calibri" w:hAnsi="Calibri" w:cs="Calibri"/>
          <w:sz w:val="20"/>
          <w:szCs w:val="20"/>
        </w:rPr>
        <w:t xml:space="preserve">In keeping with this requirement, </w:t>
      </w:r>
      <w:r w:rsidR="007E0EF6" w:rsidRPr="005D7312">
        <w:rPr>
          <w:rFonts w:ascii="Calibri" w:hAnsi="Calibri" w:cs="Calibri"/>
          <w:sz w:val="20"/>
          <w:szCs w:val="20"/>
        </w:rPr>
        <w:t>SKANReg</w:t>
      </w:r>
      <w:r w:rsidRPr="005D7312">
        <w:rPr>
          <w:rFonts w:ascii="Calibri" w:hAnsi="Calibri" w:cs="Calibri"/>
          <w:sz w:val="20"/>
          <w:szCs w:val="20"/>
        </w:rPr>
        <w:t xml:space="preserve"> has elected to continue with its current requirements and has established a minimum hours of rest standard with which </w:t>
      </w:r>
      <w:r w:rsidR="007E0EF6" w:rsidRPr="005D7312">
        <w:rPr>
          <w:rFonts w:ascii="Calibri" w:hAnsi="Calibri" w:cs="Calibri"/>
          <w:sz w:val="20"/>
          <w:szCs w:val="20"/>
        </w:rPr>
        <w:t xml:space="preserve">a </w:t>
      </w:r>
      <w:r w:rsidRPr="005D7312">
        <w:rPr>
          <w:rFonts w:ascii="Calibri" w:hAnsi="Calibri" w:cs="Calibri"/>
          <w:sz w:val="20"/>
          <w:szCs w:val="20"/>
        </w:rPr>
        <w:t xml:space="preserve">shipowner must comply. “Hours of rest” means time outside hours of work and does not include short breaks of one hour or less for a meal. </w:t>
      </w:r>
    </w:p>
    <w:p w14:paraId="771E6A72" w14:textId="77777777" w:rsidR="007E0EF6" w:rsidRDefault="007E0EF6" w:rsidP="00BB5ACE">
      <w:pPr>
        <w:jc w:val="both"/>
        <w:rPr>
          <w:rFonts w:ascii="Calibri" w:hAnsi="Calibri" w:cs="Calibri"/>
          <w:sz w:val="20"/>
          <w:szCs w:val="20"/>
        </w:rPr>
      </w:pPr>
    </w:p>
    <w:p w14:paraId="7B876ED6" w14:textId="77777777" w:rsidR="007E0EF6" w:rsidRPr="005D7312" w:rsidRDefault="00902F7E" w:rsidP="00BB5ACE">
      <w:pPr>
        <w:pStyle w:val="ListParagraph"/>
        <w:numPr>
          <w:ilvl w:val="0"/>
          <w:numId w:val="17"/>
        </w:numPr>
        <w:jc w:val="both"/>
        <w:rPr>
          <w:rFonts w:ascii="Calibri" w:hAnsi="Calibri" w:cs="Calibri"/>
          <w:sz w:val="20"/>
          <w:szCs w:val="20"/>
        </w:rPr>
      </w:pPr>
      <w:r w:rsidRPr="005D7312">
        <w:rPr>
          <w:rFonts w:ascii="Calibri" w:hAnsi="Calibri" w:cs="Calibri"/>
          <w:sz w:val="20"/>
          <w:szCs w:val="20"/>
        </w:rPr>
        <w:t>The minimum requirement for hours of rest provided should be:</w:t>
      </w:r>
    </w:p>
    <w:p w14:paraId="1A914B91" w14:textId="358970A3" w:rsidR="009032B5" w:rsidRDefault="00902F7E" w:rsidP="00BB5ACE">
      <w:pPr>
        <w:pStyle w:val="ListParagraph"/>
        <w:numPr>
          <w:ilvl w:val="0"/>
          <w:numId w:val="4"/>
        </w:numPr>
        <w:jc w:val="both"/>
        <w:rPr>
          <w:rFonts w:ascii="Calibri" w:hAnsi="Calibri" w:cs="Calibri"/>
          <w:sz w:val="20"/>
          <w:szCs w:val="20"/>
        </w:rPr>
      </w:pPr>
      <w:r w:rsidRPr="009032B5">
        <w:rPr>
          <w:rFonts w:ascii="Calibri" w:hAnsi="Calibri" w:cs="Calibri"/>
          <w:sz w:val="20"/>
          <w:szCs w:val="20"/>
        </w:rPr>
        <w:t xml:space="preserve">10 hours in any 24-hour period, which may be divided into no more than 2 periods, one of which shall be at least 6 hours in length, and no more than 14 hours between any consecutive periods; and </w:t>
      </w:r>
    </w:p>
    <w:p w14:paraId="44309E5A" w14:textId="51B7B130" w:rsidR="009032B5" w:rsidRDefault="00902F7E" w:rsidP="00BB5ACE">
      <w:pPr>
        <w:pStyle w:val="ListParagraph"/>
        <w:numPr>
          <w:ilvl w:val="0"/>
          <w:numId w:val="4"/>
        </w:numPr>
        <w:jc w:val="both"/>
        <w:rPr>
          <w:rFonts w:ascii="Calibri" w:hAnsi="Calibri" w:cs="Calibri"/>
          <w:sz w:val="20"/>
          <w:szCs w:val="20"/>
        </w:rPr>
      </w:pPr>
      <w:r w:rsidRPr="009032B5">
        <w:rPr>
          <w:rFonts w:ascii="Calibri" w:hAnsi="Calibri" w:cs="Calibri"/>
          <w:sz w:val="20"/>
          <w:szCs w:val="20"/>
        </w:rPr>
        <w:t xml:space="preserve">77 hours in any </w:t>
      </w:r>
      <w:r w:rsidR="009032B5" w:rsidRPr="009032B5">
        <w:rPr>
          <w:rFonts w:ascii="Calibri" w:hAnsi="Calibri" w:cs="Calibri"/>
          <w:sz w:val="20"/>
          <w:szCs w:val="20"/>
        </w:rPr>
        <w:t>7-day</w:t>
      </w:r>
      <w:r w:rsidRPr="009032B5">
        <w:rPr>
          <w:rFonts w:ascii="Calibri" w:hAnsi="Calibri" w:cs="Calibri"/>
          <w:sz w:val="20"/>
          <w:szCs w:val="20"/>
        </w:rPr>
        <w:t xml:space="preserve"> period. </w:t>
      </w:r>
    </w:p>
    <w:p w14:paraId="151992FB" w14:textId="77777777" w:rsidR="000B71F4" w:rsidRDefault="000B71F4" w:rsidP="00BB5ACE">
      <w:pPr>
        <w:pStyle w:val="ListParagraph"/>
        <w:ind w:left="1080"/>
        <w:jc w:val="both"/>
        <w:rPr>
          <w:rFonts w:ascii="Calibri" w:hAnsi="Calibri" w:cs="Calibri"/>
          <w:sz w:val="20"/>
          <w:szCs w:val="20"/>
        </w:rPr>
      </w:pPr>
    </w:p>
    <w:p w14:paraId="0043143D" w14:textId="5B73D546" w:rsidR="00A81FFA" w:rsidRDefault="00A81FFA" w:rsidP="00BB5ACE">
      <w:pPr>
        <w:ind w:firstLine="720"/>
        <w:jc w:val="both"/>
        <w:rPr>
          <w:rFonts w:ascii="Calibri" w:hAnsi="Calibri" w:cs="Calibri"/>
          <w:b/>
          <w:bCs/>
          <w:sz w:val="20"/>
          <w:szCs w:val="20"/>
        </w:rPr>
      </w:pPr>
      <w:r w:rsidRPr="00A81FFA">
        <w:rPr>
          <w:rFonts w:ascii="Calibri" w:hAnsi="Calibri" w:cs="Calibri"/>
          <w:b/>
          <w:bCs/>
          <w:sz w:val="20"/>
          <w:szCs w:val="20"/>
        </w:rPr>
        <w:t>Accommodation</w:t>
      </w:r>
    </w:p>
    <w:p w14:paraId="3BD94575" w14:textId="77777777" w:rsidR="00FE14AC" w:rsidRPr="00A81FFA" w:rsidRDefault="00FE14AC" w:rsidP="00BB5ACE">
      <w:pPr>
        <w:ind w:firstLine="720"/>
        <w:jc w:val="both"/>
        <w:rPr>
          <w:rFonts w:ascii="Calibri" w:hAnsi="Calibri" w:cs="Calibri"/>
          <w:b/>
          <w:bCs/>
          <w:sz w:val="20"/>
          <w:szCs w:val="20"/>
        </w:rPr>
      </w:pPr>
    </w:p>
    <w:p w14:paraId="28610D36" w14:textId="7BEEDEF9" w:rsidR="00A81FFA" w:rsidRPr="00A81FFA" w:rsidRDefault="00A81FFA" w:rsidP="00BB5ACE">
      <w:pPr>
        <w:pStyle w:val="ListParagraph"/>
        <w:numPr>
          <w:ilvl w:val="0"/>
          <w:numId w:val="17"/>
        </w:numPr>
        <w:jc w:val="both"/>
        <w:rPr>
          <w:rFonts w:ascii="Calibri" w:hAnsi="Calibri" w:cs="Calibri"/>
          <w:sz w:val="20"/>
          <w:szCs w:val="20"/>
        </w:rPr>
      </w:pPr>
      <w:r w:rsidRPr="00A81FFA">
        <w:rPr>
          <w:rFonts w:ascii="Calibri" w:hAnsi="Calibri" w:cs="Calibri"/>
          <w:sz w:val="20"/>
          <w:szCs w:val="20"/>
          <w:lang w:val="en-US"/>
        </w:rPr>
        <w:t xml:space="preserve">A Company may decide to employ more seafarers than stipulated in the </w:t>
      </w:r>
      <w:r w:rsidR="005B39B1">
        <w:rPr>
          <w:rFonts w:ascii="Calibri" w:hAnsi="Calibri" w:cs="Calibri"/>
          <w:sz w:val="20"/>
          <w:szCs w:val="20"/>
          <w:lang w:val="en-US"/>
        </w:rPr>
        <w:t>MSMC</w:t>
      </w:r>
      <w:r w:rsidRPr="00A81FFA">
        <w:rPr>
          <w:rFonts w:ascii="Calibri" w:hAnsi="Calibri" w:cs="Calibri"/>
          <w:sz w:val="20"/>
          <w:szCs w:val="20"/>
          <w:lang w:val="en-US"/>
        </w:rPr>
        <w:t>. These seafarers shall be</w:t>
      </w:r>
      <w:r w:rsidR="005B39B1">
        <w:rPr>
          <w:rFonts w:ascii="Calibri" w:hAnsi="Calibri" w:cs="Calibri"/>
          <w:sz w:val="20"/>
          <w:szCs w:val="20"/>
          <w:lang w:val="en-US"/>
        </w:rPr>
        <w:t xml:space="preserve"> suitably </w:t>
      </w:r>
      <w:r w:rsidRPr="00A81FFA">
        <w:rPr>
          <w:rFonts w:ascii="Calibri" w:hAnsi="Calibri" w:cs="Calibri"/>
          <w:sz w:val="20"/>
          <w:szCs w:val="20"/>
          <w:lang w:val="en-US"/>
        </w:rPr>
        <w:t>trained to a</w:t>
      </w:r>
      <w:r w:rsidR="005B39B1">
        <w:rPr>
          <w:rFonts w:ascii="Calibri" w:hAnsi="Calibri" w:cs="Calibri"/>
          <w:sz w:val="20"/>
          <w:szCs w:val="20"/>
          <w:lang w:val="en-US"/>
        </w:rPr>
        <w:t>n acceptable and recognised</w:t>
      </w:r>
      <w:r w:rsidRPr="00A81FFA">
        <w:rPr>
          <w:rFonts w:ascii="Calibri" w:hAnsi="Calibri" w:cs="Calibri"/>
          <w:sz w:val="20"/>
          <w:szCs w:val="20"/>
          <w:lang w:val="en-US"/>
        </w:rPr>
        <w:t xml:space="preserve"> level appropriate to their duties in addition to having the minimum basic training for emergency, safety, and survival</w:t>
      </w:r>
      <w:r w:rsidR="00D462B5">
        <w:rPr>
          <w:rFonts w:ascii="Calibri" w:hAnsi="Calibri" w:cs="Calibri"/>
          <w:sz w:val="20"/>
          <w:szCs w:val="20"/>
          <w:lang w:val="en-US"/>
        </w:rPr>
        <w:t xml:space="preserve"> as per STCW 95 guidelines</w:t>
      </w:r>
      <w:r w:rsidRPr="00A81FFA">
        <w:rPr>
          <w:rFonts w:ascii="Calibri" w:hAnsi="Calibri" w:cs="Calibri"/>
          <w:sz w:val="20"/>
          <w:szCs w:val="20"/>
          <w:lang w:val="en-US"/>
        </w:rPr>
        <w:t>. The statutory certificates will detail the maximum number of persons on board and there must be sufficient accommodation satisfying the MLC 2006 (as amended) standards for that number</w:t>
      </w:r>
    </w:p>
    <w:p w14:paraId="2E3CFA73" w14:textId="77777777" w:rsidR="009032B5" w:rsidRDefault="009032B5" w:rsidP="00BB5ACE">
      <w:pPr>
        <w:pStyle w:val="ListParagraph"/>
        <w:ind w:left="765"/>
        <w:jc w:val="both"/>
        <w:rPr>
          <w:rFonts w:ascii="Calibri" w:hAnsi="Calibri" w:cs="Calibri"/>
          <w:sz w:val="20"/>
          <w:szCs w:val="20"/>
        </w:rPr>
      </w:pPr>
    </w:p>
    <w:p w14:paraId="5D4A7930" w14:textId="1ECB509D" w:rsidR="00C71624" w:rsidRPr="0036626E" w:rsidRDefault="0036626E" w:rsidP="00BB5ACE">
      <w:pPr>
        <w:ind w:firstLine="720"/>
        <w:jc w:val="both"/>
        <w:rPr>
          <w:rFonts w:ascii="Calibri" w:hAnsi="Calibri" w:cs="Calibri"/>
          <w:b/>
          <w:bCs/>
          <w:color w:val="FF0000"/>
          <w:sz w:val="20"/>
          <w:szCs w:val="20"/>
        </w:rPr>
      </w:pPr>
      <w:r w:rsidRPr="0036626E">
        <w:rPr>
          <w:rFonts w:ascii="Calibri" w:hAnsi="Calibri" w:cs="Calibri"/>
          <w:b/>
          <w:bCs/>
          <w:color w:val="FF0000"/>
          <w:sz w:val="20"/>
          <w:szCs w:val="20"/>
        </w:rPr>
        <w:t xml:space="preserve">All </w:t>
      </w:r>
      <w:r w:rsidR="009032B5" w:rsidRPr="0036626E">
        <w:rPr>
          <w:rFonts w:ascii="Calibri" w:hAnsi="Calibri" w:cs="Calibri"/>
          <w:b/>
          <w:bCs/>
          <w:color w:val="FF0000"/>
          <w:sz w:val="20"/>
          <w:szCs w:val="20"/>
        </w:rPr>
        <w:t>SKANReg</w:t>
      </w:r>
      <w:r w:rsidR="00902F7E" w:rsidRPr="0036626E">
        <w:rPr>
          <w:rFonts w:ascii="Calibri" w:hAnsi="Calibri" w:cs="Calibri"/>
          <w:b/>
          <w:bCs/>
          <w:color w:val="FF0000"/>
          <w:sz w:val="20"/>
          <w:szCs w:val="20"/>
        </w:rPr>
        <w:t xml:space="preserve"> registered </w:t>
      </w:r>
      <w:r w:rsidR="008F3FA7" w:rsidRPr="0036626E">
        <w:rPr>
          <w:rFonts w:ascii="Calibri" w:hAnsi="Calibri" w:cs="Calibri"/>
          <w:b/>
          <w:bCs/>
          <w:color w:val="FF0000"/>
          <w:sz w:val="20"/>
          <w:szCs w:val="20"/>
        </w:rPr>
        <w:t>vessels</w:t>
      </w:r>
      <w:r w:rsidR="00547DA4" w:rsidRPr="0036626E">
        <w:rPr>
          <w:rFonts w:ascii="Calibri" w:hAnsi="Calibri" w:cs="Calibri"/>
          <w:b/>
          <w:bCs/>
          <w:color w:val="FF0000"/>
          <w:sz w:val="20"/>
          <w:szCs w:val="20"/>
        </w:rPr>
        <w:t xml:space="preserve"> shall be</w:t>
      </w:r>
      <w:r w:rsidR="00902F7E" w:rsidRPr="0036626E">
        <w:rPr>
          <w:rFonts w:ascii="Calibri" w:hAnsi="Calibri" w:cs="Calibri"/>
          <w:b/>
          <w:bCs/>
          <w:color w:val="FF0000"/>
          <w:sz w:val="20"/>
          <w:szCs w:val="20"/>
        </w:rPr>
        <w:t xml:space="preserve"> required to follow </w:t>
      </w:r>
      <w:r w:rsidR="00D917A6">
        <w:rPr>
          <w:rFonts w:ascii="Calibri" w:hAnsi="Calibri" w:cs="Calibri"/>
          <w:b/>
          <w:bCs/>
          <w:color w:val="FF0000"/>
          <w:sz w:val="20"/>
          <w:szCs w:val="20"/>
        </w:rPr>
        <w:t xml:space="preserve">and adhere to </w:t>
      </w:r>
      <w:r w:rsidR="00902F7E" w:rsidRPr="0036626E">
        <w:rPr>
          <w:rFonts w:ascii="Calibri" w:hAnsi="Calibri" w:cs="Calibri"/>
          <w:b/>
          <w:bCs/>
          <w:color w:val="FF0000"/>
          <w:sz w:val="20"/>
          <w:szCs w:val="20"/>
        </w:rPr>
        <w:t>these requirements</w:t>
      </w:r>
      <w:r w:rsidR="008F3FA7" w:rsidRPr="0036626E">
        <w:rPr>
          <w:rFonts w:ascii="Calibri" w:hAnsi="Calibri" w:cs="Calibri"/>
          <w:b/>
          <w:bCs/>
          <w:color w:val="FF0000"/>
          <w:sz w:val="20"/>
          <w:szCs w:val="20"/>
        </w:rPr>
        <w:t>.</w:t>
      </w:r>
    </w:p>
    <w:p w14:paraId="7110E473" w14:textId="77777777" w:rsidR="00C71624" w:rsidRDefault="00C71624" w:rsidP="00BB5ACE">
      <w:pPr>
        <w:jc w:val="both"/>
        <w:rPr>
          <w:rFonts w:ascii="Calibri" w:hAnsi="Calibri" w:cs="Calibri"/>
          <w:sz w:val="20"/>
          <w:szCs w:val="20"/>
        </w:rPr>
      </w:pPr>
    </w:p>
    <w:p w14:paraId="1BAF2E56" w14:textId="0B8BD0F4" w:rsidR="001843B2" w:rsidRDefault="001843B2" w:rsidP="00BB5ACE">
      <w:pPr>
        <w:autoSpaceDE w:val="0"/>
        <w:autoSpaceDN w:val="0"/>
        <w:adjustRightInd w:val="0"/>
        <w:jc w:val="both"/>
        <w:rPr>
          <w:rFonts w:ascii="Calibri" w:hAnsi="Calibri" w:cs="Calibri"/>
          <w:b/>
        </w:rPr>
      </w:pPr>
      <w:r>
        <w:rPr>
          <w:rFonts w:ascii="Calibri" w:hAnsi="Calibri" w:cs="Calibri"/>
          <w:b/>
        </w:rPr>
        <w:t xml:space="preserve">Section </w:t>
      </w:r>
      <w:r w:rsidR="00C66A30">
        <w:rPr>
          <w:rFonts w:ascii="Calibri" w:hAnsi="Calibri" w:cs="Calibri"/>
          <w:b/>
        </w:rPr>
        <w:t>7</w:t>
      </w:r>
      <w:r>
        <w:rPr>
          <w:rFonts w:ascii="Calibri" w:hAnsi="Calibri" w:cs="Calibri"/>
          <w:b/>
        </w:rPr>
        <w:t xml:space="preserve">.   </w:t>
      </w:r>
      <w:r w:rsidRPr="00B007B8">
        <w:rPr>
          <w:rFonts w:ascii="Calibri" w:hAnsi="Calibri" w:cs="Calibri"/>
          <w:b/>
        </w:rPr>
        <w:t xml:space="preserve">COOKS  </w:t>
      </w:r>
    </w:p>
    <w:p w14:paraId="56CFBCA9" w14:textId="77777777" w:rsidR="001843B2" w:rsidRDefault="001843B2" w:rsidP="00BB5ACE">
      <w:pPr>
        <w:autoSpaceDE w:val="0"/>
        <w:autoSpaceDN w:val="0"/>
        <w:adjustRightInd w:val="0"/>
        <w:jc w:val="both"/>
        <w:rPr>
          <w:rFonts w:ascii="Calibri" w:hAnsi="Calibri" w:cs="Calibri"/>
          <w:b/>
          <w:sz w:val="20"/>
          <w:szCs w:val="20"/>
        </w:rPr>
      </w:pPr>
    </w:p>
    <w:p w14:paraId="2A91545D" w14:textId="77777777" w:rsidR="001843B2" w:rsidRPr="001843B2" w:rsidRDefault="001843B2" w:rsidP="00BB5ACE">
      <w:pPr>
        <w:pStyle w:val="ListParagraph"/>
        <w:numPr>
          <w:ilvl w:val="0"/>
          <w:numId w:val="18"/>
        </w:numPr>
        <w:autoSpaceDE w:val="0"/>
        <w:autoSpaceDN w:val="0"/>
        <w:adjustRightInd w:val="0"/>
        <w:jc w:val="both"/>
        <w:rPr>
          <w:rFonts w:ascii="Calibri" w:hAnsi="Calibri" w:cs="Calibri"/>
          <w:bCs/>
          <w:sz w:val="20"/>
          <w:szCs w:val="20"/>
        </w:rPr>
      </w:pPr>
      <w:r w:rsidRPr="001843B2">
        <w:rPr>
          <w:rFonts w:ascii="Calibri" w:hAnsi="Calibri" w:cs="Calibri"/>
          <w:b/>
          <w:sz w:val="20"/>
          <w:szCs w:val="20"/>
        </w:rPr>
        <w:t xml:space="preserve">MLC 2006, Regulation 3.2, Standard A3.2 </w:t>
      </w:r>
      <w:r w:rsidRPr="001843B2">
        <w:rPr>
          <w:rFonts w:ascii="Calibri" w:hAnsi="Calibri" w:cs="Calibri"/>
          <w:bCs/>
          <w:sz w:val="20"/>
          <w:szCs w:val="20"/>
        </w:rPr>
        <w:t>refers to the section within the Maritime Labour Convention 2006 that outlines the minimum standards for food and catering provided to seafarers on board a ship, ensuring adequate quantity, quality, variety, and nutritional value of meals, taking into account cultural and religious dietary needs; essentially guaranteeing proper food and water provision for crew members on a vessel.</w:t>
      </w:r>
    </w:p>
    <w:p w14:paraId="245E3354" w14:textId="77777777" w:rsidR="001843B2" w:rsidRPr="00DB4B49" w:rsidRDefault="001843B2" w:rsidP="00BB5ACE">
      <w:pPr>
        <w:autoSpaceDE w:val="0"/>
        <w:autoSpaceDN w:val="0"/>
        <w:adjustRightInd w:val="0"/>
        <w:jc w:val="both"/>
        <w:rPr>
          <w:rFonts w:ascii="Calibri" w:hAnsi="Calibri" w:cs="Calibri"/>
          <w:sz w:val="20"/>
          <w:szCs w:val="20"/>
        </w:rPr>
      </w:pPr>
    </w:p>
    <w:p w14:paraId="4CE3D231" w14:textId="77777777" w:rsidR="001843B2" w:rsidRDefault="001843B2" w:rsidP="00BB5ACE">
      <w:pPr>
        <w:pStyle w:val="ListParagraph"/>
        <w:numPr>
          <w:ilvl w:val="0"/>
          <w:numId w:val="18"/>
        </w:numPr>
        <w:autoSpaceDE w:val="0"/>
        <w:autoSpaceDN w:val="0"/>
        <w:adjustRightInd w:val="0"/>
        <w:jc w:val="both"/>
        <w:rPr>
          <w:rFonts w:ascii="Calibri" w:hAnsi="Calibri" w:cs="Calibri"/>
          <w:b/>
          <w:bCs/>
          <w:sz w:val="20"/>
          <w:szCs w:val="20"/>
        </w:rPr>
      </w:pPr>
      <w:r w:rsidRPr="001843B2">
        <w:rPr>
          <w:rFonts w:ascii="Calibri" w:hAnsi="Calibri" w:cs="Calibri"/>
          <w:b/>
          <w:bCs/>
          <w:sz w:val="20"/>
          <w:szCs w:val="20"/>
        </w:rPr>
        <w:t xml:space="preserve">In all cases where the total manning onboard consists of </w:t>
      </w:r>
      <w:r w:rsidRPr="001843B2">
        <w:rPr>
          <w:rFonts w:ascii="Calibri" w:hAnsi="Calibri" w:cs="Calibri"/>
          <w:b/>
          <w:bCs/>
          <w:sz w:val="20"/>
          <w:szCs w:val="20"/>
          <w:u w:val="single"/>
        </w:rPr>
        <w:t>more than 10 persons</w:t>
      </w:r>
      <w:r w:rsidRPr="001843B2">
        <w:rPr>
          <w:rFonts w:ascii="Calibri" w:hAnsi="Calibri" w:cs="Calibri"/>
          <w:b/>
          <w:bCs/>
          <w:sz w:val="20"/>
          <w:szCs w:val="20"/>
        </w:rPr>
        <w:t xml:space="preserve">, there shall be a dedicated certified cook. </w:t>
      </w:r>
    </w:p>
    <w:p w14:paraId="0921A667" w14:textId="77777777" w:rsidR="00FE14AC" w:rsidRPr="00FE14AC" w:rsidRDefault="00FE14AC" w:rsidP="00BB5ACE">
      <w:pPr>
        <w:autoSpaceDE w:val="0"/>
        <w:autoSpaceDN w:val="0"/>
        <w:adjustRightInd w:val="0"/>
        <w:jc w:val="both"/>
        <w:rPr>
          <w:rFonts w:ascii="Calibri" w:hAnsi="Calibri" w:cs="Calibri"/>
          <w:b/>
          <w:bCs/>
          <w:sz w:val="20"/>
          <w:szCs w:val="20"/>
        </w:rPr>
      </w:pPr>
    </w:p>
    <w:p w14:paraId="2DE7C88E" w14:textId="77777777" w:rsidR="001843B2" w:rsidRPr="001843B2" w:rsidRDefault="001843B2" w:rsidP="00BB5ACE">
      <w:pPr>
        <w:pStyle w:val="ListParagraph"/>
        <w:numPr>
          <w:ilvl w:val="0"/>
          <w:numId w:val="18"/>
        </w:numPr>
        <w:autoSpaceDE w:val="0"/>
        <w:autoSpaceDN w:val="0"/>
        <w:adjustRightInd w:val="0"/>
        <w:jc w:val="both"/>
        <w:rPr>
          <w:rFonts w:ascii="Calibri" w:hAnsi="Calibri" w:cs="Calibri"/>
          <w:sz w:val="20"/>
          <w:szCs w:val="20"/>
        </w:rPr>
      </w:pPr>
      <w:r w:rsidRPr="001843B2">
        <w:rPr>
          <w:rFonts w:ascii="Calibri" w:hAnsi="Calibri" w:cs="Calibri"/>
          <w:sz w:val="20"/>
          <w:szCs w:val="20"/>
        </w:rPr>
        <w:t>If the MSMC does not show a requirement of more than 10 persons, then the company should have one person designated as the Cook. If the person so appointed does not have a ship’s cook certificate, then the company shall ensure that he/she has the necessary skills, experience and training or instruction in food hygiene, personal hygiene, and handling and storage of food onboard ship maritime Labour Convention, Regulation 3.2, Standard A3.2.</w:t>
      </w:r>
    </w:p>
    <w:p w14:paraId="3005C3CE" w14:textId="77777777" w:rsidR="001843B2" w:rsidRPr="00DB4B49" w:rsidRDefault="001843B2" w:rsidP="00BB5ACE">
      <w:pPr>
        <w:autoSpaceDE w:val="0"/>
        <w:autoSpaceDN w:val="0"/>
        <w:adjustRightInd w:val="0"/>
        <w:jc w:val="both"/>
        <w:rPr>
          <w:rFonts w:ascii="Calibri" w:hAnsi="Calibri" w:cs="Calibri"/>
          <w:sz w:val="20"/>
          <w:szCs w:val="20"/>
        </w:rPr>
      </w:pPr>
    </w:p>
    <w:p w14:paraId="0E0A8D3C" w14:textId="648BAB58" w:rsidR="00F77637" w:rsidRPr="00FE14AC" w:rsidRDefault="001843B2" w:rsidP="00BB5ACE">
      <w:pPr>
        <w:pStyle w:val="ListParagraph"/>
        <w:numPr>
          <w:ilvl w:val="0"/>
          <w:numId w:val="18"/>
        </w:numPr>
        <w:autoSpaceDE w:val="0"/>
        <w:autoSpaceDN w:val="0"/>
        <w:adjustRightInd w:val="0"/>
        <w:jc w:val="both"/>
        <w:rPr>
          <w:sz w:val="16"/>
          <w:szCs w:val="16"/>
        </w:rPr>
      </w:pPr>
      <w:r w:rsidRPr="001843B2">
        <w:rPr>
          <w:rFonts w:ascii="Calibri" w:hAnsi="Calibri" w:cs="Calibri"/>
          <w:sz w:val="20"/>
          <w:szCs w:val="20"/>
        </w:rPr>
        <w:t>For a prescribed manning of less than 10, this requirement may be waived by the Registrar if there is a suitable alternative arrangement.</w:t>
      </w:r>
    </w:p>
    <w:p w14:paraId="2E2D2AC4" w14:textId="77777777" w:rsidR="00F77637" w:rsidRDefault="00F77637" w:rsidP="00BB5ACE">
      <w:pPr>
        <w:pStyle w:val="ListParagraph"/>
        <w:rPr>
          <w:sz w:val="16"/>
          <w:szCs w:val="16"/>
        </w:rPr>
      </w:pPr>
    </w:p>
    <w:p w14:paraId="6192A6CE" w14:textId="6F7C088B" w:rsidR="00E32BB5" w:rsidRDefault="001843B2" w:rsidP="00BB5ACE">
      <w:pPr>
        <w:jc w:val="both"/>
        <w:rPr>
          <w:rFonts w:ascii="Calibri" w:hAnsi="Calibri" w:cs="Calibri"/>
          <w:b/>
        </w:rPr>
      </w:pPr>
      <w:r>
        <w:rPr>
          <w:rFonts w:ascii="Calibri" w:hAnsi="Calibri" w:cs="Calibri"/>
          <w:b/>
        </w:rPr>
        <w:t xml:space="preserve">Section </w:t>
      </w:r>
      <w:r w:rsidR="00C66A30">
        <w:rPr>
          <w:rFonts w:ascii="Calibri" w:hAnsi="Calibri" w:cs="Calibri"/>
          <w:b/>
        </w:rPr>
        <w:t>8</w:t>
      </w:r>
      <w:r>
        <w:rPr>
          <w:rFonts w:ascii="Calibri" w:hAnsi="Calibri" w:cs="Calibri"/>
          <w:b/>
        </w:rPr>
        <w:t xml:space="preserve">.   </w:t>
      </w:r>
      <w:r w:rsidR="00BC49B1" w:rsidRPr="00B007B8">
        <w:rPr>
          <w:rFonts w:ascii="Calibri" w:hAnsi="Calibri" w:cs="Calibri"/>
          <w:b/>
        </w:rPr>
        <w:t xml:space="preserve">UNATTENDED MACHINERY SPACES </w:t>
      </w:r>
      <w:r w:rsidR="00E32BB5" w:rsidRPr="00B007B8">
        <w:rPr>
          <w:rFonts w:ascii="Calibri" w:hAnsi="Calibri" w:cs="Calibri"/>
          <w:b/>
        </w:rPr>
        <w:t>(UMS)</w:t>
      </w:r>
    </w:p>
    <w:p w14:paraId="271E6434" w14:textId="77777777" w:rsidR="001843B2" w:rsidRPr="00E32BB5" w:rsidRDefault="001843B2" w:rsidP="00BB5ACE">
      <w:pPr>
        <w:jc w:val="both"/>
        <w:rPr>
          <w:rFonts w:ascii="Calibri" w:hAnsi="Calibri" w:cs="Calibri"/>
          <w:b/>
          <w:sz w:val="20"/>
          <w:szCs w:val="20"/>
        </w:rPr>
      </w:pPr>
    </w:p>
    <w:p w14:paraId="7B0504CE" w14:textId="77777777" w:rsidR="009E4121" w:rsidRPr="001843B2" w:rsidRDefault="00E32BB5" w:rsidP="00BB5ACE">
      <w:pPr>
        <w:pStyle w:val="ListParagraph"/>
        <w:numPr>
          <w:ilvl w:val="0"/>
          <w:numId w:val="19"/>
        </w:numPr>
        <w:jc w:val="both"/>
        <w:rPr>
          <w:rFonts w:ascii="Calibri" w:hAnsi="Calibri" w:cs="Calibri"/>
          <w:bCs/>
          <w:sz w:val="20"/>
          <w:szCs w:val="20"/>
        </w:rPr>
      </w:pPr>
      <w:r w:rsidRPr="001843B2">
        <w:rPr>
          <w:rFonts w:ascii="Calibri" w:hAnsi="Calibri" w:cs="Calibri"/>
          <w:bCs/>
          <w:sz w:val="20"/>
          <w:szCs w:val="20"/>
        </w:rPr>
        <w:t xml:space="preserve">The minimum safe manning document states whether the vessel is operating in UMS mode or with a manned engine room. </w:t>
      </w:r>
    </w:p>
    <w:p w14:paraId="4332A0CE" w14:textId="77777777" w:rsidR="001843B2" w:rsidRDefault="001843B2" w:rsidP="00BB5ACE">
      <w:pPr>
        <w:jc w:val="both"/>
        <w:rPr>
          <w:rFonts w:ascii="Calibri" w:hAnsi="Calibri" w:cs="Calibri"/>
          <w:bCs/>
          <w:sz w:val="20"/>
          <w:szCs w:val="20"/>
        </w:rPr>
      </w:pPr>
    </w:p>
    <w:p w14:paraId="4FB79F45" w14:textId="53BC5490" w:rsidR="00E32BB5" w:rsidRPr="001843B2" w:rsidRDefault="00E32BB5" w:rsidP="00BB5ACE">
      <w:pPr>
        <w:pStyle w:val="ListParagraph"/>
        <w:numPr>
          <w:ilvl w:val="0"/>
          <w:numId w:val="19"/>
        </w:numPr>
        <w:jc w:val="both"/>
        <w:rPr>
          <w:rFonts w:ascii="Calibri" w:hAnsi="Calibri" w:cs="Calibri"/>
          <w:bCs/>
          <w:sz w:val="20"/>
          <w:szCs w:val="20"/>
        </w:rPr>
      </w:pPr>
      <w:r w:rsidRPr="001843B2">
        <w:rPr>
          <w:rFonts w:ascii="Calibri" w:hAnsi="Calibri" w:cs="Calibri"/>
          <w:bCs/>
          <w:sz w:val="20"/>
          <w:szCs w:val="20"/>
        </w:rPr>
        <w:lastRenderedPageBreak/>
        <w:t>To operate in UMS mode, the vessel will have to be classed for periodically unattended engine room operation in accordance with the vessel’s Classification Society requirements. A vessel operating in UMS mode requires less engine room personnel than a permanently manned engine room.</w:t>
      </w:r>
    </w:p>
    <w:p w14:paraId="44137758" w14:textId="77777777" w:rsidR="009E4121" w:rsidRPr="00E32BB5" w:rsidRDefault="009E4121" w:rsidP="00BB5ACE">
      <w:pPr>
        <w:jc w:val="both"/>
        <w:rPr>
          <w:rFonts w:ascii="Calibri" w:hAnsi="Calibri" w:cs="Calibri"/>
          <w:bCs/>
          <w:sz w:val="20"/>
          <w:szCs w:val="20"/>
        </w:rPr>
      </w:pPr>
    </w:p>
    <w:p w14:paraId="53A34F38" w14:textId="2A8806D9" w:rsidR="00E32BB5" w:rsidRDefault="00E32BB5" w:rsidP="00BB5ACE">
      <w:pPr>
        <w:pStyle w:val="ListParagraph"/>
        <w:numPr>
          <w:ilvl w:val="0"/>
          <w:numId w:val="19"/>
        </w:numPr>
        <w:jc w:val="both"/>
        <w:rPr>
          <w:rFonts w:ascii="Calibri" w:hAnsi="Calibri" w:cs="Calibri"/>
          <w:bCs/>
          <w:sz w:val="20"/>
          <w:szCs w:val="20"/>
        </w:rPr>
      </w:pPr>
      <w:r w:rsidRPr="001843B2">
        <w:rPr>
          <w:rFonts w:ascii="Calibri" w:hAnsi="Calibri" w:cs="Calibri"/>
          <w:bCs/>
          <w:sz w:val="20"/>
          <w:szCs w:val="20"/>
        </w:rPr>
        <w:t>In the event of a failure of the UMS system</w:t>
      </w:r>
      <w:r w:rsidR="00B37092" w:rsidRPr="001843B2">
        <w:rPr>
          <w:rFonts w:ascii="Calibri" w:hAnsi="Calibri" w:cs="Calibri"/>
          <w:bCs/>
          <w:sz w:val="20"/>
          <w:szCs w:val="20"/>
        </w:rPr>
        <w:t xml:space="preserve">, </w:t>
      </w:r>
      <w:r w:rsidR="00463B8B" w:rsidRPr="001843B2">
        <w:rPr>
          <w:rFonts w:ascii="Calibri" w:hAnsi="Calibri" w:cs="Calibri"/>
          <w:bCs/>
          <w:sz w:val="20"/>
          <w:szCs w:val="20"/>
        </w:rPr>
        <w:t>SKAN</w:t>
      </w:r>
      <w:r w:rsidR="00B37092" w:rsidRPr="001843B2">
        <w:rPr>
          <w:rFonts w:ascii="Calibri" w:hAnsi="Calibri" w:cs="Calibri"/>
          <w:bCs/>
          <w:sz w:val="20"/>
          <w:szCs w:val="20"/>
        </w:rPr>
        <w:t xml:space="preserve"> </w:t>
      </w:r>
      <w:r w:rsidR="00463B8B" w:rsidRPr="001843B2">
        <w:rPr>
          <w:rFonts w:ascii="Calibri" w:hAnsi="Calibri" w:cs="Calibri"/>
          <w:bCs/>
          <w:sz w:val="20"/>
          <w:szCs w:val="20"/>
        </w:rPr>
        <w:t>Reg</w:t>
      </w:r>
      <w:r w:rsidRPr="001843B2">
        <w:rPr>
          <w:rFonts w:ascii="Calibri" w:hAnsi="Calibri" w:cs="Calibri"/>
          <w:bCs/>
          <w:sz w:val="20"/>
          <w:szCs w:val="20"/>
        </w:rPr>
        <w:t xml:space="preserve"> must be </w:t>
      </w:r>
      <w:r w:rsidR="00463B8B" w:rsidRPr="001843B2">
        <w:rPr>
          <w:rFonts w:ascii="Calibri" w:hAnsi="Calibri" w:cs="Calibri"/>
          <w:bCs/>
          <w:sz w:val="20"/>
          <w:szCs w:val="20"/>
        </w:rPr>
        <w:t>notified</w:t>
      </w:r>
      <w:r w:rsidRPr="001843B2">
        <w:rPr>
          <w:rFonts w:ascii="Calibri" w:hAnsi="Calibri" w:cs="Calibri"/>
          <w:bCs/>
          <w:sz w:val="20"/>
          <w:szCs w:val="20"/>
        </w:rPr>
        <w:t xml:space="preserve"> in order for the engine room manning levels to be re-assessed. Following the assessment, there may be a requirement for additional engine room personnel and a short term minimum safe manning document will be issued reflecting this increase in personnel. This will state the vessel is operating with a manned engine room. When the engine room is being operated in a non-UMS mode the engine room should be manned by at least 2 persons.</w:t>
      </w:r>
    </w:p>
    <w:p w14:paraId="31B1877F" w14:textId="77777777" w:rsidR="006F6496" w:rsidRPr="006F6496" w:rsidRDefault="006F6496" w:rsidP="00BB5ACE">
      <w:pPr>
        <w:jc w:val="both"/>
        <w:rPr>
          <w:rFonts w:ascii="Calibri" w:hAnsi="Calibri" w:cs="Calibri"/>
          <w:bCs/>
          <w:sz w:val="20"/>
          <w:szCs w:val="20"/>
        </w:rPr>
      </w:pPr>
    </w:p>
    <w:p w14:paraId="3F9AEF02" w14:textId="58B337B8" w:rsidR="006F6496" w:rsidRDefault="00FA494B" w:rsidP="00BB5ACE">
      <w:pPr>
        <w:widowControl w:val="0"/>
        <w:numPr>
          <w:ilvl w:val="0"/>
          <w:numId w:val="19"/>
        </w:numPr>
        <w:tabs>
          <w:tab w:val="left" w:pos="1420"/>
          <w:tab w:val="left" w:pos="1423"/>
        </w:tabs>
        <w:autoSpaceDE w:val="0"/>
        <w:autoSpaceDN w:val="0"/>
        <w:ind w:right="230"/>
        <w:contextualSpacing/>
        <w:jc w:val="both"/>
        <w:rPr>
          <w:rFonts w:ascii="Calibri" w:eastAsia="Calibri" w:hAnsi="Calibri" w:cs="Calibri"/>
          <w:sz w:val="20"/>
          <w:szCs w:val="22"/>
          <w:lang w:val="en-US" w:eastAsia="en-US"/>
        </w:rPr>
      </w:pPr>
      <w:r w:rsidRPr="00CF532B">
        <w:rPr>
          <w:rFonts w:ascii="Calibri" w:eastAsia="Calibri" w:hAnsi="Calibri" w:cs="Calibri"/>
          <w:color w:val="0D0D0D"/>
          <w:sz w:val="20"/>
          <w:szCs w:val="22"/>
          <w:lang w:val="en-US" w:eastAsia="en-US"/>
        </w:rPr>
        <w:t>The UMS notation assigned by a Classification Society shall be considered when determining whether the machinery space can be unattended.</w:t>
      </w:r>
    </w:p>
    <w:p w14:paraId="78126084" w14:textId="77777777" w:rsidR="006F6496" w:rsidRPr="006F6496" w:rsidRDefault="006F6496" w:rsidP="00BB5ACE">
      <w:pPr>
        <w:widowControl w:val="0"/>
        <w:tabs>
          <w:tab w:val="left" w:pos="1420"/>
          <w:tab w:val="left" w:pos="1423"/>
        </w:tabs>
        <w:autoSpaceDE w:val="0"/>
        <w:autoSpaceDN w:val="0"/>
        <w:ind w:right="230"/>
        <w:jc w:val="both"/>
        <w:rPr>
          <w:rFonts w:ascii="Calibri" w:eastAsia="Calibri" w:hAnsi="Calibri" w:cs="Calibri"/>
          <w:sz w:val="20"/>
          <w:szCs w:val="22"/>
          <w:lang w:val="en-US" w:eastAsia="en-US"/>
        </w:rPr>
      </w:pPr>
    </w:p>
    <w:p w14:paraId="40941948" w14:textId="77777777" w:rsidR="00FA494B" w:rsidRPr="00C66A30" w:rsidRDefault="00FA494B" w:rsidP="00BB5ACE">
      <w:pPr>
        <w:widowControl w:val="0"/>
        <w:numPr>
          <w:ilvl w:val="0"/>
          <w:numId w:val="19"/>
        </w:numPr>
        <w:tabs>
          <w:tab w:val="left" w:pos="1420"/>
          <w:tab w:val="left" w:pos="1423"/>
        </w:tabs>
        <w:autoSpaceDE w:val="0"/>
        <w:autoSpaceDN w:val="0"/>
        <w:ind w:right="245"/>
        <w:jc w:val="both"/>
        <w:rPr>
          <w:rFonts w:ascii="Calibri" w:eastAsia="Calibri" w:hAnsi="Calibri" w:cs="Calibri"/>
          <w:sz w:val="20"/>
          <w:szCs w:val="22"/>
          <w:lang w:val="en-US" w:eastAsia="en-US"/>
        </w:rPr>
      </w:pPr>
      <w:r w:rsidRPr="00CF532B">
        <w:rPr>
          <w:rFonts w:ascii="Calibri" w:eastAsia="Calibri" w:hAnsi="Calibri" w:cs="Calibri"/>
          <w:color w:val="0D0D0D"/>
          <w:sz w:val="20"/>
          <w:szCs w:val="22"/>
          <w:lang w:val="en-US" w:eastAsia="en-US"/>
        </w:rPr>
        <w:t>If</w:t>
      </w:r>
      <w:r w:rsidRPr="00CF532B">
        <w:rPr>
          <w:rFonts w:ascii="Calibri" w:eastAsia="Calibri" w:hAnsi="Calibri" w:cs="Calibri"/>
          <w:color w:val="0D0D0D"/>
          <w:spacing w:val="-8"/>
          <w:sz w:val="20"/>
          <w:szCs w:val="22"/>
          <w:lang w:val="en-US" w:eastAsia="en-US"/>
        </w:rPr>
        <w:t xml:space="preserve"> </w:t>
      </w:r>
      <w:r w:rsidRPr="00CF532B">
        <w:rPr>
          <w:rFonts w:ascii="Calibri" w:eastAsia="Calibri" w:hAnsi="Calibri" w:cs="Calibri"/>
          <w:color w:val="0D0D0D"/>
          <w:sz w:val="20"/>
          <w:szCs w:val="22"/>
          <w:lang w:val="en-US" w:eastAsia="en-US"/>
        </w:rPr>
        <w:t>the</w:t>
      </w:r>
      <w:r w:rsidRPr="00CF532B">
        <w:rPr>
          <w:rFonts w:ascii="Calibri" w:eastAsia="Calibri" w:hAnsi="Calibri" w:cs="Calibri"/>
          <w:color w:val="0D0D0D"/>
          <w:spacing w:val="-8"/>
          <w:sz w:val="20"/>
          <w:szCs w:val="22"/>
          <w:lang w:val="en-US" w:eastAsia="en-US"/>
        </w:rPr>
        <w:t xml:space="preserve"> </w:t>
      </w:r>
      <w:r w:rsidRPr="00CF532B">
        <w:rPr>
          <w:rFonts w:ascii="Calibri" w:eastAsia="Calibri" w:hAnsi="Calibri" w:cs="Calibri"/>
          <w:color w:val="0D0D0D"/>
          <w:sz w:val="20"/>
          <w:szCs w:val="22"/>
          <w:lang w:val="en-US" w:eastAsia="en-US"/>
        </w:rPr>
        <w:t>manning</w:t>
      </w:r>
      <w:r w:rsidRPr="00CF532B">
        <w:rPr>
          <w:rFonts w:ascii="Calibri" w:eastAsia="Calibri" w:hAnsi="Calibri" w:cs="Calibri"/>
          <w:color w:val="0D0D0D"/>
          <w:spacing w:val="-7"/>
          <w:sz w:val="20"/>
          <w:szCs w:val="22"/>
          <w:lang w:val="en-US" w:eastAsia="en-US"/>
        </w:rPr>
        <w:t xml:space="preserve"> </w:t>
      </w:r>
      <w:r w:rsidRPr="00CF532B">
        <w:rPr>
          <w:rFonts w:ascii="Calibri" w:eastAsia="Calibri" w:hAnsi="Calibri" w:cs="Calibri"/>
          <w:color w:val="0D0D0D"/>
          <w:sz w:val="20"/>
          <w:szCs w:val="22"/>
          <w:lang w:val="en-US" w:eastAsia="en-US"/>
        </w:rPr>
        <w:t>of</w:t>
      </w:r>
      <w:r w:rsidRPr="00CF532B">
        <w:rPr>
          <w:rFonts w:ascii="Calibri" w:eastAsia="Calibri" w:hAnsi="Calibri" w:cs="Calibri"/>
          <w:color w:val="0D0D0D"/>
          <w:spacing w:val="-8"/>
          <w:sz w:val="20"/>
          <w:szCs w:val="22"/>
          <w:lang w:val="en-US" w:eastAsia="en-US"/>
        </w:rPr>
        <w:t xml:space="preserve"> </w:t>
      </w:r>
      <w:r w:rsidRPr="00CF532B">
        <w:rPr>
          <w:rFonts w:ascii="Calibri" w:eastAsia="Calibri" w:hAnsi="Calibri" w:cs="Calibri"/>
          <w:color w:val="0D0D0D"/>
          <w:sz w:val="20"/>
          <w:szCs w:val="22"/>
          <w:lang w:val="en-US" w:eastAsia="en-US"/>
        </w:rPr>
        <w:t>a</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vessel</w:t>
      </w:r>
      <w:r w:rsidRPr="00CF532B">
        <w:rPr>
          <w:rFonts w:ascii="Calibri" w:eastAsia="Calibri" w:hAnsi="Calibri" w:cs="Calibri"/>
          <w:color w:val="0D0D0D"/>
          <w:spacing w:val="-7"/>
          <w:sz w:val="20"/>
          <w:szCs w:val="22"/>
          <w:lang w:val="en-US" w:eastAsia="en-US"/>
        </w:rPr>
        <w:t xml:space="preserve"> </w:t>
      </w:r>
      <w:r w:rsidRPr="00CF532B">
        <w:rPr>
          <w:rFonts w:ascii="Calibri" w:eastAsia="Calibri" w:hAnsi="Calibri" w:cs="Calibri"/>
          <w:color w:val="0D0D0D"/>
          <w:sz w:val="20"/>
          <w:szCs w:val="22"/>
          <w:lang w:val="en-US" w:eastAsia="en-US"/>
        </w:rPr>
        <w:t>with</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propulsion</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power</w:t>
      </w:r>
      <w:r w:rsidRPr="00CF532B">
        <w:rPr>
          <w:rFonts w:ascii="Calibri" w:eastAsia="Calibri" w:hAnsi="Calibri" w:cs="Calibri"/>
          <w:color w:val="0D0D0D"/>
          <w:spacing w:val="-7"/>
          <w:sz w:val="20"/>
          <w:szCs w:val="22"/>
          <w:lang w:val="en-US" w:eastAsia="en-US"/>
        </w:rPr>
        <w:t xml:space="preserve"> </w:t>
      </w:r>
      <w:r w:rsidRPr="00CF532B">
        <w:rPr>
          <w:rFonts w:ascii="Calibri" w:eastAsia="Calibri" w:hAnsi="Calibri" w:cs="Calibri"/>
          <w:color w:val="0D0D0D"/>
          <w:sz w:val="20"/>
          <w:szCs w:val="22"/>
          <w:lang w:val="en-US" w:eastAsia="en-US"/>
        </w:rPr>
        <w:t>of</w:t>
      </w:r>
      <w:r w:rsidRPr="00CF532B">
        <w:rPr>
          <w:rFonts w:ascii="Calibri" w:eastAsia="Calibri" w:hAnsi="Calibri" w:cs="Calibri"/>
          <w:color w:val="0D0D0D"/>
          <w:spacing w:val="-8"/>
          <w:sz w:val="20"/>
          <w:szCs w:val="22"/>
          <w:lang w:val="en-US" w:eastAsia="en-US"/>
        </w:rPr>
        <w:t xml:space="preserve"> </w:t>
      </w:r>
      <w:r w:rsidRPr="00CF532B">
        <w:rPr>
          <w:rFonts w:ascii="Calibri" w:eastAsia="Calibri" w:hAnsi="Calibri" w:cs="Calibri"/>
          <w:color w:val="0D0D0D"/>
          <w:sz w:val="20"/>
          <w:szCs w:val="22"/>
          <w:lang w:val="en-US" w:eastAsia="en-US"/>
        </w:rPr>
        <w:t>more</w:t>
      </w:r>
      <w:r w:rsidRPr="00CF532B">
        <w:rPr>
          <w:rFonts w:ascii="Calibri" w:eastAsia="Calibri" w:hAnsi="Calibri" w:cs="Calibri"/>
          <w:color w:val="0D0D0D"/>
          <w:spacing w:val="-8"/>
          <w:sz w:val="20"/>
          <w:szCs w:val="22"/>
          <w:lang w:val="en-US" w:eastAsia="en-US"/>
        </w:rPr>
        <w:t xml:space="preserve"> </w:t>
      </w:r>
      <w:r w:rsidRPr="00CF532B">
        <w:rPr>
          <w:rFonts w:ascii="Calibri" w:eastAsia="Calibri" w:hAnsi="Calibri" w:cs="Calibri"/>
          <w:color w:val="0D0D0D"/>
          <w:sz w:val="20"/>
          <w:szCs w:val="22"/>
          <w:lang w:val="en-US" w:eastAsia="en-US"/>
        </w:rPr>
        <w:t>than</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3000kW</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is</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based</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on</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UMS</w:t>
      </w:r>
      <w:r w:rsidRPr="00CF532B">
        <w:rPr>
          <w:rFonts w:ascii="Calibri" w:eastAsia="Calibri" w:hAnsi="Calibri" w:cs="Calibri"/>
          <w:color w:val="0D0D0D"/>
          <w:spacing w:val="-7"/>
          <w:sz w:val="20"/>
          <w:szCs w:val="22"/>
          <w:lang w:val="en-US" w:eastAsia="en-US"/>
        </w:rPr>
        <w:t xml:space="preserve"> </w:t>
      </w:r>
      <w:r w:rsidRPr="00CF532B">
        <w:rPr>
          <w:rFonts w:ascii="Calibri" w:eastAsia="Calibri" w:hAnsi="Calibri" w:cs="Calibri"/>
          <w:color w:val="0D0D0D"/>
          <w:sz w:val="20"/>
          <w:szCs w:val="22"/>
          <w:lang w:val="en-US" w:eastAsia="en-US"/>
        </w:rPr>
        <w:t>notation,</w:t>
      </w:r>
      <w:r w:rsidRPr="00CF532B">
        <w:rPr>
          <w:rFonts w:ascii="Calibri" w:eastAsia="Calibri" w:hAnsi="Calibri" w:cs="Calibri"/>
          <w:color w:val="0D0D0D"/>
          <w:spacing w:val="-7"/>
          <w:sz w:val="20"/>
          <w:szCs w:val="22"/>
          <w:lang w:val="en-US" w:eastAsia="en-US"/>
        </w:rPr>
        <w:t xml:space="preserve"> </w:t>
      </w:r>
      <w:r w:rsidRPr="00CF532B">
        <w:rPr>
          <w:rFonts w:ascii="Calibri" w:eastAsia="Calibri" w:hAnsi="Calibri" w:cs="Calibri"/>
          <w:color w:val="0D0D0D"/>
          <w:sz w:val="20"/>
          <w:szCs w:val="22"/>
          <w:lang w:val="en-US" w:eastAsia="en-US"/>
        </w:rPr>
        <w:t>then</w:t>
      </w:r>
      <w:r w:rsidRPr="00CF532B">
        <w:rPr>
          <w:rFonts w:ascii="Calibri" w:eastAsia="Calibri" w:hAnsi="Calibri" w:cs="Calibri"/>
          <w:color w:val="0D0D0D"/>
          <w:spacing w:val="-6"/>
          <w:sz w:val="20"/>
          <w:szCs w:val="22"/>
          <w:lang w:val="en-US" w:eastAsia="en-US"/>
        </w:rPr>
        <w:t xml:space="preserve"> </w:t>
      </w:r>
      <w:r w:rsidRPr="00CF532B">
        <w:rPr>
          <w:rFonts w:ascii="Calibri" w:eastAsia="Calibri" w:hAnsi="Calibri" w:cs="Calibri"/>
          <w:color w:val="0D0D0D"/>
          <w:sz w:val="20"/>
          <w:szCs w:val="22"/>
          <w:lang w:val="en-US" w:eastAsia="en-US"/>
        </w:rPr>
        <w:t>the</w:t>
      </w:r>
      <w:r w:rsidRPr="00CF532B">
        <w:rPr>
          <w:rFonts w:ascii="Calibri" w:eastAsia="Calibri" w:hAnsi="Calibri" w:cs="Calibri"/>
          <w:color w:val="0D0D0D"/>
          <w:spacing w:val="-8"/>
          <w:sz w:val="20"/>
          <w:szCs w:val="22"/>
          <w:lang w:val="en-US" w:eastAsia="en-US"/>
        </w:rPr>
        <w:t xml:space="preserve"> </w:t>
      </w:r>
      <w:r w:rsidRPr="00CF532B">
        <w:rPr>
          <w:rFonts w:ascii="Calibri" w:eastAsia="Calibri" w:hAnsi="Calibri" w:cs="Calibri"/>
          <w:color w:val="0D0D0D"/>
          <w:sz w:val="20"/>
          <w:szCs w:val="22"/>
          <w:lang w:val="en-US" w:eastAsia="en-US"/>
        </w:rPr>
        <w:t>vessel shall carry an additional watch-keeping engineer officer</w:t>
      </w:r>
      <w:r>
        <w:rPr>
          <w:rFonts w:ascii="Calibri" w:eastAsia="Calibri" w:hAnsi="Calibri" w:cs="Calibri"/>
          <w:color w:val="0D0D0D"/>
          <w:sz w:val="20"/>
          <w:szCs w:val="22"/>
          <w:lang w:val="en-US" w:eastAsia="en-US"/>
        </w:rPr>
        <w:t xml:space="preserve"> (EOOW)</w:t>
      </w:r>
      <w:r w:rsidRPr="00CF532B">
        <w:rPr>
          <w:rFonts w:ascii="Calibri" w:eastAsia="Calibri" w:hAnsi="Calibri" w:cs="Calibri"/>
          <w:color w:val="0D0D0D"/>
          <w:sz w:val="20"/>
          <w:szCs w:val="22"/>
          <w:lang w:val="en-US" w:eastAsia="en-US"/>
        </w:rPr>
        <w:t xml:space="preserve"> if the UMS systems are inoperative for more than seven days. The Company shall notify </w:t>
      </w:r>
      <w:r>
        <w:rPr>
          <w:rFonts w:ascii="Calibri" w:eastAsia="Calibri" w:hAnsi="Calibri" w:cs="Calibri"/>
          <w:color w:val="0D0D0D"/>
          <w:sz w:val="20"/>
          <w:szCs w:val="22"/>
          <w:lang w:val="en-US" w:eastAsia="en-US"/>
        </w:rPr>
        <w:t xml:space="preserve">the </w:t>
      </w:r>
      <w:r w:rsidRPr="00CF532B">
        <w:rPr>
          <w:rFonts w:ascii="Calibri" w:eastAsia="Calibri" w:hAnsi="Calibri" w:cs="Calibri"/>
          <w:color w:val="0D0D0D"/>
          <w:sz w:val="20"/>
          <w:szCs w:val="22"/>
          <w:lang w:val="en-US" w:eastAsia="en-US"/>
        </w:rPr>
        <w:t xml:space="preserve">affected Classification Society and </w:t>
      </w:r>
      <w:r>
        <w:rPr>
          <w:rFonts w:ascii="Calibri" w:eastAsia="Calibri" w:hAnsi="Calibri" w:cs="Calibri"/>
          <w:color w:val="0D0D0D"/>
          <w:sz w:val="20"/>
          <w:szCs w:val="22"/>
          <w:lang w:val="en-US" w:eastAsia="en-US"/>
        </w:rPr>
        <w:t>SKANReg</w:t>
      </w:r>
      <w:r w:rsidRPr="00CF532B">
        <w:rPr>
          <w:rFonts w:ascii="Calibri" w:eastAsia="Calibri" w:hAnsi="Calibri" w:cs="Calibri"/>
          <w:color w:val="0D0D0D"/>
          <w:sz w:val="20"/>
          <w:szCs w:val="22"/>
          <w:lang w:val="en-US" w:eastAsia="en-US"/>
        </w:rPr>
        <w:t xml:space="preserve"> of the related equipment failure affecting the UMS notation.</w:t>
      </w:r>
    </w:p>
    <w:p w14:paraId="32ACD8B5" w14:textId="77777777" w:rsidR="00C66A30" w:rsidRDefault="00C66A30" w:rsidP="00BB5ACE">
      <w:pPr>
        <w:pStyle w:val="ListParagraph"/>
        <w:rPr>
          <w:rFonts w:ascii="Calibri" w:eastAsia="Calibri" w:hAnsi="Calibri" w:cs="Calibri"/>
          <w:sz w:val="20"/>
          <w:szCs w:val="22"/>
          <w:lang w:val="en-US" w:eastAsia="en-US"/>
        </w:rPr>
      </w:pPr>
    </w:p>
    <w:p w14:paraId="5AF6371A" w14:textId="77777777" w:rsidR="00C66A30" w:rsidRPr="00CF532B" w:rsidRDefault="00C66A30" w:rsidP="00BB5ACE">
      <w:pPr>
        <w:widowControl w:val="0"/>
        <w:tabs>
          <w:tab w:val="left" w:pos="1420"/>
          <w:tab w:val="left" w:pos="1423"/>
        </w:tabs>
        <w:autoSpaceDE w:val="0"/>
        <w:autoSpaceDN w:val="0"/>
        <w:ind w:left="720" w:right="245"/>
        <w:jc w:val="both"/>
        <w:rPr>
          <w:rFonts w:ascii="Calibri" w:eastAsia="Calibri" w:hAnsi="Calibri" w:cs="Calibri"/>
          <w:sz w:val="20"/>
          <w:szCs w:val="22"/>
          <w:lang w:val="en-US" w:eastAsia="en-US"/>
        </w:rPr>
      </w:pPr>
    </w:p>
    <w:p w14:paraId="677EE115" w14:textId="3483E33D" w:rsidR="00E74B67" w:rsidRDefault="001843B2" w:rsidP="00BB5ACE">
      <w:pPr>
        <w:jc w:val="both"/>
        <w:rPr>
          <w:rFonts w:ascii="Calibri" w:hAnsi="Calibri" w:cs="Calibri"/>
          <w:b/>
        </w:rPr>
      </w:pPr>
      <w:r>
        <w:rPr>
          <w:rFonts w:ascii="Calibri" w:hAnsi="Calibri" w:cs="Calibri"/>
          <w:b/>
        </w:rPr>
        <w:t xml:space="preserve">Section </w:t>
      </w:r>
      <w:r w:rsidR="00C66A30">
        <w:rPr>
          <w:rFonts w:ascii="Calibri" w:hAnsi="Calibri" w:cs="Calibri"/>
          <w:b/>
        </w:rPr>
        <w:t>9</w:t>
      </w:r>
      <w:r>
        <w:rPr>
          <w:rFonts w:ascii="Calibri" w:hAnsi="Calibri" w:cs="Calibri"/>
          <w:b/>
        </w:rPr>
        <w:t xml:space="preserve">.   </w:t>
      </w:r>
      <w:r w:rsidR="00E74B67" w:rsidRPr="00B007B8">
        <w:rPr>
          <w:rFonts w:ascii="Calibri" w:hAnsi="Calibri" w:cs="Calibri"/>
          <w:b/>
        </w:rPr>
        <w:t>ELECTRO-TECHNICAL DEPARTMENT</w:t>
      </w:r>
    </w:p>
    <w:p w14:paraId="124C6B15" w14:textId="77777777" w:rsidR="001843B2" w:rsidRPr="00DB4B49" w:rsidRDefault="001843B2" w:rsidP="00BB5ACE">
      <w:pPr>
        <w:jc w:val="both"/>
        <w:rPr>
          <w:rFonts w:ascii="Calibri" w:hAnsi="Calibri" w:cs="Calibri"/>
          <w:sz w:val="20"/>
          <w:szCs w:val="20"/>
        </w:rPr>
      </w:pPr>
    </w:p>
    <w:p w14:paraId="677EE117" w14:textId="1D0DD564" w:rsidR="00E74B67" w:rsidRPr="001843B2" w:rsidRDefault="00E74B67" w:rsidP="00BB5ACE">
      <w:pPr>
        <w:pStyle w:val="ListParagraph"/>
        <w:numPr>
          <w:ilvl w:val="0"/>
          <w:numId w:val="20"/>
        </w:numPr>
        <w:jc w:val="both"/>
        <w:rPr>
          <w:rFonts w:ascii="Calibri" w:hAnsi="Calibri" w:cs="Calibri"/>
          <w:sz w:val="20"/>
          <w:szCs w:val="20"/>
        </w:rPr>
      </w:pPr>
      <w:r w:rsidRPr="001843B2">
        <w:rPr>
          <w:rFonts w:ascii="Calibri" w:hAnsi="Calibri" w:cs="Calibri"/>
          <w:sz w:val="20"/>
          <w:szCs w:val="20"/>
        </w:rPr>
        <w:t xml:space="preserve">St. Kitts &amp; Nevis </w:t>
      </w:r>
      <w:r w:rsidR="00BF62E7" w:rsidRPr="001843B2">
        <w:rPr>
          <w:rFonts w:ascii="Calibri" w:hAnsi="Calibri" w:cs="Calibri"/>
          <w:sz w:val="20"/>
          <w:szCs w:val="20"/>
        </w:rPr>
        <w:t>vessels</w:t>
      </w:r>
      <w:r w:rsidRPr="001843B2">
        <w:rPr>
          <w:rFonts w:ascii="Calibri" w:hAnsi="Calibri" w:cs="Calibri"/>
          <w:sz w:val="20"/>
          <w:szCs w:val="20"/>
        </w:rPr>
        <w:t xml:space="preserve"> should carry sufficient Electro-Technical Officers</w:t>
      </w:r>
      <w:r w:rsidR="008A7655" w:rsidRPr="001843B2">
        <w:rPr>
          <w:rFonts w:ascii="Calibri" w:hAnsi="Calibri" w:cs="Calibri"/>
          <w:sz w:val="20"/>
          <w:szCs w:val="20"/>
        </w:rPr>
        <w:t xml:space="preserve"> (STCW Regulation III/6</w:t>
      </w:r>
      <w:r w:rsidR="001879A1" w:rsidRPr="001843B2">
        <w:rPr>
          <w:rFonts w:ascii="Calibri" w:hAnsi="Calibri" w:cs="Calibri"/>
          <w:sz w:val="20"/>
          <w:szCs w:val="20"/>
        </w:rPr>
        <w:t xml:space="preserve"> OR III/7</w:t>
      </w:r>
      <w:r w:rsidR="008A7655" w:rsidRPr="001843B2">
        <w:rPr>
          <w:rFonts w:ascii="Calibri" w:hAnsi="Calibri" w:cs="Calibri"/>
          <w:sz w:val="20"/>
          <w:szCs w:val="20"/>
        </w:rPr>
        <w:t xml:space="preserve">) </w:t>
      </w:r>
      <w:r w:rsidRPr="001843B2">
        <w:rPr>
          <w:rFonts w:ascii="Calibri" w:hAnsi="Calibri" w:cs="Calibri"/>
          <w:sz w:val="20"/>
          <w:szCs w:val="20"/>
        </w:rPr>
        <w:t>and Electro-Technical ratings</w:t>
      </w:r>
      <w:r w:rsidR="008A7655" w:rsidRPr="001843B2">
        <w:rPr>
          <w:rFonts w:ascii="Calibri" w:hAnsi="Calibri" w:cs="Calibri"/>
          <w:sz w:val="20"/>
          <w:szCs w:val="20"/>
        </w:rPr>
        <w:t xml:space="preserve"> (STCW Regulation III/7)</w:t>
      </w:r>
      <w:r w:rsidRPr="001843B2">
        <w:rPr>
          <w:rFonts w:ascii="Calibri" w:hAnsi="Calibri" w:cs="Calibri"/>
          <w:sz w:val="20"/>
          <w:szCs w:val="20"/>
        </w:rPr>
        <w:t xml:space="preserve"> </w:t>
      </w:r>
      <w:r w:rsidR="006E4F5D">
        <w:rPr>
          <w:rFonts w:ascii="Calibri" w:hAnsi="Calibri" w:cs="Calibri"/>
          <w:sz w:val="20"/>
          <w:szCs w:val="20"/>
        </w:rPr>
        <w:t xml:space="preserve">where required </w:t>
      </w:r>
      <w:r w:rsidRPr="001843B2">
        <w:rPr>
          <w:rFonts w:ascii="Calibri" w:hAnsi="Calibri" w:cs="Calibri"/>
          <w:sz w:val="20"/>
          <w:szCs w:val="20"/>
        </w:rPr>
        <w:t>to:</w:t>
      </w:r>
    </w:p>
    <w:p w14:paraId="677EE118" w14:textId="77777777" w:rsidR="002D3AC7" w:rsidRPr="00DB4B49" w:rsidRDefault="00E74B67" w:rsidP="00BB5ACE">
      <w:pPr>
        <w:jc w:val="both"/>
        <w:rPr>
          <w:rFonts w:ascii="Calibri" w:hAnsi="Calibri" w:cs="Calibri"/>
          <w:sz w:val="20"/>
          <w:szCs w:val="20"/>
        </w:rPr>
      </w:pPr>
      <w:r w:rsidRPr="00DB4B49">
        <w:rPr>
          <w:rFonts w:ascii="Calibri" w:hAnsi="Calibri" w:cs="Calibri"/>
          <w:sz w:val="20"/>
          <w:szCs w:val="20"/>
        </w:rPr>
        <w:t xml:space="preserve"> </w:t>
      </w:r>
    </w:p>
    <w:p w14:paraId="677EE119" w14:textId="00BC5E94" w:rsidR="00E74B67" w:rsidRPr="00DB4B49" w:rsidRDefault="00E74B67" w:rsidP="00BB5ACE">
      <w:pPr>
        <w:numPr>
          <w:ilvl w:val="0"/>
          <w:numId w:val="3"/>
        </w:numPr>
        <w:autoSpaceDE w:val="0"/>
        <w:autoSpaceDN w:val="0"/>
        <w:adjustRightInd w:val="0"/>
        <w:jc w:val="both"/>
        <w:rPr>
          <w:rFonts w:ascii="Calibri" w:hAnsi="Calibri" w:cs="Calibri"/>
          <w:sz w:val="20"/>
          <w:szCs w:val="20"/>
        </w:rPr>
      </w:pPr>
      <w:r w:rsidRPr="00DB4B49">
        <w:rPr>
          <w:rFonts w:ascii="Calibri" w:hAnsi="Calibri" w:cs="Calibri"/>
          <w:sz w:val="20"/>
          <w:szCs w:val="20"/>
        </w:rPr>
        <w:t xml:space="preserve">operate the </w:t>
      </w:r>
      <w:r w:rsidR="00BF62E7">
        <w:rPr>
          <w:rFonts w:ascii="Calibri" w:hAnsi="Calibri" w:cs="Calibri"/>
          <w:sz w:val="20"/>
          <w:szCs w:val="20"/>
        </w:rPr>
        <w:t>vessels</w:t>
      </w:r>
      <w:r w:rsidRPr="00DB4B49">
        <w:rPr>
          <w:rFonts w:ascii="Calibri" w:hAnsi="Calibri" w:cs="Calibri"/>
          <w:sz w:val="20"/>
          <w:szCs w:val="20"/>
        </w:rPr>
        <w:t xml:space="preserve"> electrical and electronic equipment; and</w:t>
      </w:r>
    </w:p>
    <w:p w14:paraId="677EE11A" w14:textId="5584FE79" w:rsidR="00E74B67" w:rsidRDefault="00E74B67" w:rsidP="00BB5ACE">
      <w:pPr>
        <w:numPr>
          <w:ilvl w:val="0"/>
          <w:numId w:val="3"/>
        </w:numPr>
        <w:autoSpaceDE w:val="0"/>
        <w:autoSpaceDN w:val="0"/>
        <w:adjustRightInd w:val="0"/>
        <w:jc w:val="both"/>
        <w:rPr>
          <w:rFonts w:ascii="Calibri" w:hAnsi="Calibri" w:cs="Calibri"/>
          <w:sz w:val="20"/>
          <w:szCs w:val="20"/>
        </w:rPr>
      </w:pPr>
      <w:r w:rsidRPr="00DB4B49">
        <w:rPr>
          <w:rFonts w:ascii="Calibri" w:hAnsi="Calibri" w:cs="Calibri"/>
          <w:sz w:val="20"/>
          <w:szCs w:val="20"/>
        </w:rPr>
        <w:t xml:space="preserve">maintain the safety of the </w:t>
      </w:r>
      <w:r w:rsidR="00BF62E7">
        <w:rPr>
          <w:rFonts w:ascii="Calibri" w:hAnsi="Calibri" w:cs="Calibri"/>
          <w:sz w:val="20"/>
          <w:szCs w:val="20"/>
        </w:rPr>
        <w:t>vessels</w:t>
      </w:r>
      <w:r w:rsidRPr="00DB4B49">
        <w:rPr>
          <w:rFonts w:ascii="Calibri" w:hAnsi="Calibri" w:cs="Calibri"/>
          <w:sz w:val="20"/>
          <w:szCs w:val="20"/>
        </w:rPr>
        <w:t xml:space="preserve"> electrical and electronic </w:t>
      </w:r>
      <w:r w:rsidR="00454E02" w:rsidRPr="00DB4B49">
        <w:rPr>
          <w:rFonts w:ascii="Calibri" w:hAnsi="Calibri" w:cs="Calibri"/>
          <w:sz w:val="20"/>
          <w:szCs w:val="20"/>
        </w:rPr>
        <w:t>systems.</w:t>
      </w:r>
    </w:p>
    <w:p w14:paraId="279E57FF" w14:textId="77777777" w:rsidR="00F17D47" w:rsidRDefault="00F17D47" w:rsidP="00BB5ACE">
      <w:pPr>
        <w:autoSpaceDE w:val="0"/>
        <w:autoSpaceDN w:val="0"/>
        <w:adjustRightInd w:val="0"/>
        <w:ind w:left="360"/>
        <w:jc w:val="both"/>
        <w:rPr>
          <w:rFonts w:ascii="Calibri" w:hAnsi="Calibri" w:cs="Calibri"/>
          <w:sz w:val="20"/>
          <w:szCs w:val="20"/>
        </w:rPr>
      </w:pPr>
    </w:p>
    <w:p w14:paraId="1E26B852" w14:textId="77777777" w:rsidR="006E14BE" w:rsidRDefault="00EB526F" w:rsidP="00BB5ACE">
      <w:pPr>
        <w:pStyle w:val="ListParagraph"/>
        <w:numPr>
          <w:ilvl w:val="0"/>
          <w:numId w:val="20"/>
        </w:numPr>
        <w:autoSpaceDE w:val="0"/>
        <w:autoSpaceDN w:val="0"/>
        <w:adjustRightInd w:val="0"/>
        <w:jc w:val="both"/>
        <w:rPr>
          <w:rFonts w:ascii="Calibri" w:hAnsi="Calibri" w:cs="Calibri"/>
          <w:sz w:val="20"/>
          <w:szCs w:val="20"/>
        </w:rPr>
      </w:pPr>
      <w:r w:rsidRPr="001843B2">
        <w:rPr>
          <w:rFonts w:ascii="Calibri" w:hAnsi="Calibri" w:cs="Calibri"/>
          <w:sz w:val="20"/>
          <w:szCs w:val="20"/>
        </w:rPr>
        <w:t>Vessels</w:t>
      </w:r>
      <w:r w:rsidR="00737504" w:rsidRPr="001843B2">
        <w:rPr>
          <w:rFonts w:ascii="Calibri" w:hAnsi="Calibri" w:cs="Calibri"/>
          <w:sz w:val="20"/>
          <w:szCs w:val="20"/>
        </w:rPr>
        <w:t xml:space="preserve"> may carry persons who are specifically assigned the specific duties, tasks and responsibilities relating to electrical and electronic tasks. If required to be carried, these persons should be certified as Electro-Technical Officers or Electro-Technical Ratings and satisfy the requirements of STCW Regulations III/6 or III/7 respectively. </w:t>
      </w:r>
    </w:p>
    <w:p w14:paraId="3D7703EE" w14:textId="77777777" w:rsidR="005B4F11" w:rsidRDefault="005B4F11" w:rsidP="005B4F11">
      <w:pPr>
        <w:autoSpaceDE w:val="0"/>
        <w:autoSpaceDN w:val="0"/>
        <w:adjustRightInd w:val="0"/>
        <w:jc w:val="both"/>
        <w:rPr>
          <w:rFonts w:ascii="Calibri" w:hAnsi="Calibri" w:cs="Calibri"/>
          <w:sz w:val="20"/>
          <w:szCs w:val="20"/>
        </w:rPr>
      </w:pPr>
    </w:p>
    <w:p w14:paraId="005AD4CC" w14:textId="38204A41" w:rsidR="009C2E05" w:rsidRPr="009C2E05" w:rsidRDefault="00C20553" w:rsidP="009C2E05">
      <w:pPr>
        <w:pStyle w:val="ListParagraph"/>
        <w:numPr>
          <w:ilvl w:val="0"/>
          <w:numId w:val="20"/>
        </w:numPr>
        <w:autoSpaceDE w:val="0"/>
        <w:autoSpaceDN w:val="0"/>
        <w:adjustRightInd w:val="0"/>
        <w:jc w:val="both"/>
        <w:rPr>
          <w:rFonts w:ascii="Calibri" w:hAnsi="Calibri" w:cs="Calibri"/>
          <w:sz w:val="20"/>
          <w:szCs w:val="20"/>
        </w:rPr>
      </w:pPr>
      <w:r>
        <w:rPr>
          <w:rFonts w:ascii="Calibri" w:hAnsi="Calibri" w:cs="Calibri"/>
          <w:sz w:val="20"/>
          <w:szCs w:val="20"/>
        </w:rPr>
        <w:t xml:space="preserve">All electrical technical officers must be in possession of </w:t>
      </w:r>
      <w:r w:rsidR="007D760D">
        <w:rPr>
          <w:rFonts w:ascii="Calibri" w:hAnsi="Calibri" w:cs="Calibri"/>
          <w:sz w:val="20"/>
          <w:szCs w:val="20"/>
        </w:rPr>
        <w:t xml:space="preserve">approved training where high voltage may be present. </w:t>
      </w:r>
      <w:r w:rsidR="007D760D" w:rsidRPr="00C20553">
        <w:rPr>
          <w:rFonts w:ascii="Calibri" w:hAnsi="Calibri" w:cs="Calibri"/>
          <w:sz w:val="20"/>
          <w:szCs w:val="20"/>
        </w:rPr>
        <w:t>High voltage</w:t>
      </w:r>
      <w:r w:rsidRPr="00C20553">
        <w:rPr>
          <w:rFonts w:ascii="Calibri" w:hAnsi="Calibri" w:cs="Calibri"/>
          <w:sz w:val="20"/>
          <w:szCs w:val="20"/>
        </w:rPr>
        <w:t xml:space="preserve"> means an alternating current (AC) or direct current (DC) voltage in excess of 1,000 volts.</w:t>
      </w:r>
      <w:r w:rsidR="000F3279">
        <w:rPr>
          <w:rFonts w:ascii="Calibri" w:hAnsi="Calibri" w:cs="Calibri"/>
          <w:sz w:val="20"/>
          <w:szCs w:val="20"/>
        </w:rPr>
        <w:t xml:space="preserve"> As per </w:t>
      </w:r>
      <w:r w:rsidR="00901576">
        <w:rPr>
          <w:rFonts w:ascii="Calibri" w:hAnsi="Calibri" w:cs="Calibri"/>
          <w:sz w:val="20"/>
          <w:szCs w:val="20"/>
        </w:rPr>
        <w:t xml:space="preserve">STCW Chapter </w:t>
      </w:r>
      <w:r w:rsidR="00C31B42">
        <w:rPr>
          <w:rFonts w:ascii="Calibri" w:hAnsi="Calibri" w:cs="Calibri"/>
          <w:sz w:val="20"/>
          <w:szCs w:val="20"/>
        </w:rPr>
        <w:t>I/1.1.44</w:t>
      </w:r>
      <w:r w:rsidR="003C0FD9">
        <w:rPr>
          <w:rFonts w:ascii="Calibri" w:hAnsi="Calibri" w:cs="Calibri"/>
          <w:sz w:val="20"/>
          <w:szCs w:val="20"/>
        </w:rPr>
        <w:t>.</w:t>
      </w:r>
    </w:p>
    <w:p w14:paraId="36B1B871" w14:textId="77777777" w:rsidR="006E14BE" w:rsidRDefault="006E14BE" w:rsidP="00BB5ACE">
      <w:pPr>
        <w:autoSpaceDE w:val="0"/>
        <w:autoSpaceDN w:val="0"/>
        <w:adjustRightInd w:val="0"/>
        <w:jc w:val="both"/>
        <w:rPr>
          <w:rFonts w:ascii="Calibri" w:hAnsi="Calibri" w:cs="Calibri"/>
          <w:sz w:val="20"/>
          <w:szCs w:val="20"/>
        </w:rPr>
      </w:pPr>
    </w:p>
    <w:p w14:paraId="677EE11B" w14:textId="2E689C33" w:rsidR="00535667" w:rsidRPr="00F77637" w:rsidRDefault="006E14BE" w:rsidP="00BB5ACE">
      <w:pPr>
        <w:pStyle w:val="ListParagraph"/>
        <w:numPr>
          <w:ilvl w:val="0"/>
          <w:numId w:val="20"/>
        </w:numPr>
        <w:autoSpaceDE w:val="0"/>
        <w:autoSpaceDN w:val="0"/>
        <w:adjustRightInd w:val="0"/>
        <w:jc w:val="both"/>
        <w:rPr>
          <w:rFonts w:ascii="Calibri" w:hAnsi="Calibri" w:cs="Calibri"/>
          <w:sz w:val="20"/>
          <w:szCs w:val="20"/>
        </w:rPr>
      </w:pPr>
      <w:r w:rsidRPr="001843B2">
        <w:rPr>
          <w:rFonts w:ascii="Calibri" w:hAnsi="Calibri" w:cs="Calibri"/>
          <w:sz w:val="20"/>
          <w:szCs w:val="20"/>
        </w:rPr>
        <w:t>T</w:t>
      </w:r>
      <w:r w:rsidR="00737504" w:rsidRPr="001843B2">
        <w:rPr>
          <w:rFonts w:ascii="Calibri" w:hAnsi="Calibri" w:cs="Calibri"/>
          <w:sz w:val="20"/>
          <w:szCs w:val="20"/>
        </w:rPr>
        <w:t>he MSM</w:t>
      </w:r>
      <w:r w:rsidRPr="001843B2">
        <w:rPr>
          <w:rFonts w:ascii="Calibri" w:hAnsi="Calibri" w:cs="Calibri"/>
          <w:sz w:val="20"/>
          <w:szCs w:val="20"/>
        </w:rPr>
        <w:t>C</w:t>
      </w:r>
      <w:r w:rsidR="00737504" w:rsidRPr="001843B2">
        <w:rPr>
          <w:rFonts w:ascii="Calibri" w:hAnsi="Calibri" w:cs="Calibri"/>
          <w:sz w:val="20"/>
          <w:szCs w:val="20"/>
        </w:rPr>
        <w:t xml:space="preserve"> </w:t>
      </w:r>
      <w:r w:rsidR="00737504" w:rsidRPr="00892E63">
        <w:rPr>
          <w:rFonts w:ascii="Calibri" w:hAnsi="Calibri" w:cs="Calibri"/>
          <w:sz w:val="20"/>
          <w:szCs w:val="20"/>
          <w:u w:val="single"/>
        </w:rPr>
        <w:t>need only include these persons</w:t>
      </w:r>
      <w:r w:rsidR="00737504" w:rsidRPr="001843B2">
        <w:rPr>
          <w:rFonts w:ascii="Calibri" w:hAnsi="Calibri" w:cs="Calibri"/>
          <w:sz w:val="20"/>
          <w:szCs w:val="20"/>
        </w:rPr>
        <w:t xml:space="preserve"> if they are additional to the Engineering Officers and they have been assigned shipboard duties to satisfy the requirements of the maintenance of a safe engineering watch, emergency as specified in the Muster List or operation and maintenance of the ship’s electrical, electronic and control systems</w:t>
      </w:r>
    </w:p>
    <w:p w14:paraId="589020FD" w14:textId="77777777" w:rsidR="00FF5FEE" w:rsidRDefault="00FF5FEE" w:rsidP="00BB5ACE">
      <w:pPr>
        <w:autoSpaceDE w:val="0"/>
        <w:autoSpaceDN w:val="0"/>
        <w:adjustRightInd w:val="0"/>
        <w:jc w:val="both"/>
        <w:rPr>
          <w:sz w:val="16"/>
          <w:szCs w:val="16"/>
        </w:rPr>
      </w:pPr>
    </w:p>
    <w:p w14:paraId="40A23D24" w14:textId="7454A293" w:rsidR="00FE1F2A" w:rsidRDefault="00821BEE" w:rsidP="00BB5ACE">
      <w:pPr>
        <w:autoSpaceDE w:val="0"/>
        <w:autoSpaceDN w:val="0"/>
        <w:adjustRightInd w:val="0"/>
        <w:jc w:val="both"/>
        <w:rPr>
          <w:rFonts w:asciiTheme="minorHAnsi" w:hAnsiTheme="minorHAnsi" w:cstheme="minorHAnsi"/>
          <w:b/>
          <w:bCs/>
        </w:rPr>
      </w:pPr>
      <w:r>
        <w:rPr>
          <w:rFonts w:asciiTheme="minorHAnsi" w:hAnsiTheme="minorHAnsi" w:cstheme="minorHAnsi"/>
          <w:b/>
          <w:bCs/>
        </w:rPr>
        <w:t>Section 1</w:t>
      </w:r>
      <w:r w:rsidR="00C66A30">
        <w:rPr>
          <w:rFonts w:asciiTheme="minorHAnsi" w:hAnsiTheme="minorHAnsi" w:cstheme="minorHAnsi"/>
          <w:b/>
          <w:bCs/>
        </w:rPr>
        <w:t>0</w:t>
      </w:r>
      <w:r>
        <w:rPr>
          <w:rFonts w:asciiTheme="minorHAnsi" w:hAnsiTheme="minorHAnsi" w:cstheme="minorHAnsi"/>
          <w:b/>
          <w:bCs/>
        </w:rPr>
        <w:t xml:space="preserve">.   </w:t>
      </w:r>
      <w:r w:rsidR="00FE1F2A" w:rsidRPr="00B007B8">
        <w:rPr>
          <w:rFonts w:asciiTheme="minorHAnsi" w:hAnsiTheme="minorHAnsi" w:cstheme="minorHAnsi"/>
          <w:b/>
          <w:bCs/>
        </w:rPr>
        <w:t>DOCTOR OR MEDICALLY TRAINED PERSON/S</w:t>
      </w:r>
    </w:p>
    <w:p w14:paraId="743DDAFD" w14:textId="77777777" w:rsidR="00821BEE" w:rsidRDefault="00821BEE" w:rsidP="00BB5ACE">
      <w:pPr>
        <w:autoSpaceDE w:val="0"/>
        <w:autoSpaceDN w:val="0"/>
        <w:adjustRightInd w:val="0"/>
        <w:jc w:val="both"/>
        <w:rPr>
          <w:rFonts w:asciiTheme="minorHAnsi" w:hAnsiTheme="minorHAnsi" w:cstheme="minorHAnsi"/>
          <w:sz w:val="20"/>
          <w:szCs w:val="20"/>
        </w:rPr>
      </w:pPr>
    </w:p>
    <w:p w14:paraId="6BEEA98E" w14:textId="6545E26B" w:rsidR="00FF5FEE" w:rsidRPr="00821BEE" w:rsidRDefault="00FF5FEE" w:rsidP="00BB5ACE">
      <w:pPr>
        <w:pStyle w:val="ListParagraph"/>
        <w:numPr>
          <w:ilvl w:val="0"/>
          <w:numId w:val="21"/>
        </w:numPr>
        <w:autoSpaceDE w:val="0"/>
        <w:autoSpaceDN w:val="0"/>
        <w:adjustRightInd w:val="0"/>
        <w:jc w:val="both"/>
        <w:rPr>
          <w:rFonts w:asciiTheme="minorHAnsi" w:hAnsiTheme="minorHAnsi" w:cstheme="minorHAnsi"/>
          <w:sz w:val="20"/>
          <w:szCs w:val="20"/>
        </w:rPr>
      </w:pPr>
      <w:r w:rsidRPr="00821BEE">
        <w:rPr>
          <w:rFonts w:asciiTheme="minorHAnsi" w:hAnsiTheme="minorHAnsi" w:cstheme="minorHAnsi"/>
          <w:sz w:val="20"/>
          <w:szCs w:val="20"/>
        </w:rPr>
        <w:t xml:space="preserve">The </w:t>
      </w:r>
      <w:r w:rsidR="00FE1F2A" w:rsidRPr="00821BEE">
        <w:rPr>
          <w:rFonts w:asciiTheme="minorHAnsi" w:hAnsiTheme="minorHAnsi" w:cstheme="minorHAnsi"/>
          <w:sz w:val="20"/>
          <w:szCs w:val="20"/>
        </w:rPr>
        <w:t>vessel</w:t>
      </w:r>
      <w:r w:rsidRPr="00821BEE">
        <w:rPr>
          <w:rFonts w:asciiTheme="minorHAnsi" w:hAnsiTheme="minorHAnsi" w:cstheme="minorHAnsi"/>
          <w:sz w:val="20"/>
          <w:szCs w:val="20"/>
        </w:rPr>
        <w:t xml:space="preserve"> shall carry a qualified medical doctor when there are 100 or more persons onboard. Where the ship is engaged on voyages during which the ship is no more than 36 hours steaming distance from a port </w:t>
      </w:r>
      <w:r w:rsidR="00EF6402" w:rsidRPr="00821BEE">
        <w:rPr>
          <w:rFonts w:asciiTheme="minorHAnsi" w:hAnsiTheme="minorHAnsi" w:cstheme="minorHAnsi"/>
          <w:sz w:val="20"/>
          <w:szCs w:val="20"/>
        </w:rPr>
        <w:t xml:space="preserve">offering </w:t>
      </w:r>
      <w:r w:rsidRPr="00821BEE">
        <w:rPr>
          <w:rFonts w:asciiTheme="minorHAnsi" w:hAnsiTheme="minorHAnsi" w:cstheme="minorHAnsi"/>
          <w:sz w:val="20"/>
          <w:szCs w:val="20"/>
        </w:rPr>
        <w:t xml:space="preserve">qualified medical care and medical facilities, the </w:t>
      </w:r>
      <w:r w:rsidR="007F2303" w:rsidRPr="00821BEE">
        <w:rPr>
          <w:rFonts w:asciiTheme="minorHAnsi" w:hAnsiTheme="minorHAnsi" w:cstheme="minorHAnsi"/>
          <w:sz w:val="20"/>
          <w:szCs w:val="20"/>
        </w:rPr>
        <w:t>vessel</w:t>
      </w:r>
      <w:r w:rsidRPr="00821BEE">
        <w:rPr>
          <w:rFonts w:asciiTheme="minorHAnsi" w:hAnsiTheme="minorHAnsi" w:cstheme="minorHAnsi"/>
          <w:sz w:val="20"/>
          <w:szCs w:val="20"/>
        </w:rPr>
        <w:t xml:space="preserve"> may apply for an exemption.</w:t>
      </w:r>
    </w:p>
    <w:p w14:paraId="132F6329" w14:textId="77777777" w:rsidR="00F34B73" w:rsidRDefault="00F34B73" w:rsidP="00BB5ACE">
      <w:pPr>
        <w:autoSpaceDE w:val="0"/>
        <w:autoSpaceDN w:val="0"/>
        <w:adjustRightInd w:val="0"/>
        <w:jc w:val="both"/>
        <w:rPr>
          <w:rFonts w:asciiTheme="minorHAnsi" w:hAnsiTheme="minorHAnsi" w:cstheme="minorHAnsi"/>
          <w:sz w:val="20"/>
          <w:szCs w:val="20"/>
        </w:rPr>
      </w:pPr>
    </w:p>
    <w:p w14:paraId="4A992422" w14:textId="141B6785" w:rsidR="00B238C1" w:rsidRDefault="002269D8" w:rsidP="00BB5ACE">
      <w:pPr>
        <w:pStyle w:val="ListParagraph"/>
        <w:numPr>
          <w:ilvl w:val="0"/>
          <w:numId w:val="21"/>
        </w:numPr>
        <w:autoSpaceDE w:val="0"/>
        <w:autoSpaceDN w:val="0"/>
        <w:adjustRightInd w:val="0"/>
        <w:jc w:val="both"/>
        <w:rPr>
          <w:rFonts w:asciiTheme="minorHAnsi" w:hAnsiTheme="minorHAnsi" w:cstheme="minorHAnsi"/>
          <w:sz w:val="20"/>
          <w:szCs w:val="20"/>
        </w:rPr>
      </w:pPr>
      <w:r w:rsidRPr="00821BEE">
        <w:rPr>
          <w:rFonts w:asciiTheme="minorHAnsi" w:hAnsiTheme="minorHAnsi" w:cstheme="minorHAnsi"/>
          <w:sz w:val="20"/>
          <w:szCs w:val="20"/>
        </w:rPr>
        <w:t xml:space="preserve">Where there is no doctor on board, there shall be at least one person, who may be the Master, </w:t>
      </w:r>
      <w:r w:rsidR="00BE10CC">
        <w:rPr>
          <w:rFonts w:asciiTheme="minorHAnsi" w:hAnsiTheme="minorHAnsi" w:cstheme="minorHAnsi"/>
          <w:sz w:val="20"/>
          <w:szCs w:val="20"/>
        </w:rPr>
        <w:t xml:space="preserve">or an officer </w:t>
      </w:r>
      <w:r w:rsidRPr="00821BEE">
        <w:rPr>
          <w:rFonts w:asciiTheme="minorHAnsi" w:hAnsiTheme="minorHAnsi" w:cstheme="minorHAnsi"/>
          <w:sz w:val="20"/>
          <w:szCs w:val="20"/>
        </w:rPr>
        <w:t xml:space="preserve">designated to provide medical care. </w:t>
      </w:r>
    </w:p>
    <w:p w14:paraId="01EB90FB" w14:textId="77777777" w:rsidR="00201682" w:rsidRPr="00201682" w:rsidRDefault="00201682" w:rsidP="00BB5ACE">
      <w:pPr>
        <w:autoSpaceDE w:val="0"/>
        <w:autoSpaceDN w:val="0"/>
        <w:adjustRightInd w:val="0"/>
        <w:jc w:val="both"/>
        <w:rPr>
          <w:rFonts w:asciiTheme="minorHAnsi" w:hAnsiTheme="minorHAnsi" w:cstheme="minorHAnsi"/>
          <w:sz w:val="20"/>
          <w:szCs w:val="20"/>
        </w:rPr>
      </w:pPr>
    </w:p>
    <w:p w14:paraId="394B60C4" w14:textId="77777777" w:rsidR="00B238C1" w:rsidRPr="00D76B06" w:rsidRDefault="002269D8" w:rsidP="00BB5ACE">
      <w:pPr>
        <w:pStyle w:val="ListParagraph"/>
        <w:numPr>
          <w:ilvl w:val="0"/>
          <w:numId w:val="22"/>
        </w:numPr>
        <w:autoSpaceDE w:val="0"/>
        <w:autoSpaceDN w:val="0"/>
        <w:adjustRightInd w:val="0"/>
        <w:jc w:val="both"/>
        <w:rPr>
          <w:rFonts w:asciiTheme="minorHAnsi" w:hAnsiTheme="minorHAnsi" w:cstheme="minorHAnsi"/>
          <w:sz w:val="20"/>
          <w:szCs w:val="20"/>
        </w:rPr>
      </w:pPr>
      <w:r w:rsidRPr="00D76B06">
        <w:rPr>
          <w:rFonts w:asciiTheme="minorHAnsi" w:hAnsiTheme="minorHAnsi" w:cstheme="minorHAnsi"/>
          <w:sz w:val="20"/>
          <w:szCs w:val="20"/>
        </w:rPr>
        <w:t xml:space="preserve">The Master should seek additional medical assistance when so required. </w:t>
      </w:r>
    </w:p>
    <w:p w14:paraId="6EBE30F0" w14:textId="77777777" w:rsidR="00B238C1" w:rsidRPr="00D76B06" w:rsidRDefault="002269D8" w:rsidP="00BB5ACE">
      <w:pPr>
        <w:pStyle w:val="ListParagraph"/>
        <w:numPr>
          <w:ilvl w:val="0"/>
          <w:numId w:val="22"/>
        </w:numPr>
        <w:autoSpaceDE w:val="0"/>
        <w:autoSpaceDN w:val="0"/>
        <w:adjustRightInd w:val="0"/>
        <w:jc w:val="both"/>
        <w:rPr>
          <w:rFonts w:asciiTheme="minorHAnsi" w:hAnsiTheme="minorHAnsi" w:cstheme="minorHAnsi"/>
          <w:sz w:val="20"/>
          <w:szCs w:val="20"/>
        </w:rPr>
      </w:pPr>
      <w:r w:rsidRPr="00D76B06">
        <w:rPr>
          <w:rFonts w:asciiTheme="minorHAnsi" w:hAnsiTheme="minorHAnsi" w:cstheme="minorHAnsi"/>
          <w:sz w:val="20"/>
          <w:szCs w:val="20"/>
        </w:rPr>
        <w:t xml:space="preserve">The designated person shall always be available to provide medical care to seafarers in compliance with onboard Safety Management System (SMS). </w:t>
      </w:r>
    </w:p>
    <w:p w14:paraId="6A621AF5" w14:textId="77777777" w:rsidR="00B238C1" w:rsidRPr="00D76B06" w:rsidRDefault="002269D8" w:rsidP="00BB5ACE">
      <w:pPr>
        <w:pStyle w:val="ListParagraph"/>
        <w:numPr>
          <w:ilvl w:val="0"/>
          <w:numId w:val="22"/>
        </w:numPr>
        <w:autoSpaceDE w:val="0"/>
        <w:autoSpaceDN w:val="0"/>
        <w:adjustRightInd w:val="0"/>
        <w:jc w:val="both"/>
        <w:rPr>
          <w:rFonts w:asciiTheme="minorHAnsi" w:hAnsiTheme="minorHAnsi" w:cstheme="minorHAnsi"/>
          <w:sz w:val="20"/>
          <w:szCs w:val="20"/>
        </w:rPr>
      </w:pPr>
      <w:r w:rsidRPr="00D76B06">
        <w:rPr>
          <w:rFonts w:asciiTheme="minorHAnsi" w:hAnsiTheme="minorHAnsi" w:cstheme="minorHAnsi"/>
          <w:sz w:val="20"/>
          <w:szCs w:val="20"/>
        </w:rPr>
        <w:t xml:space="preserve">The designated person shall be trained in medical care in accordance with the STCW Regulation VI/4. 5.3.6. </w:t>
      </w:r>
    </w:p>
    <w:p w14:paraId="539DC41A" w14:textId="4EB02EB9" w:rsidR="002269D8" w:rsidRDefault="002269D8" w:rsidP="00BB5ACE">
      <w:pPr>
        <w:pStyle w:val="ListParagraph"/>
        <w:numPr>
          <w:ilvl w:val="0"/>
          <w:numId w:val="22"/>
        </w:numPr>
        <w:autoSpaceDE w:val="0"/>
        <w:autoSpaceDN w:val="0"/>
        <w:adjustRightInd w:val="0"/>
        <w:jc w:val="both"/>
        <w:rPr>
          <w:rFonts w:asciiTheme="minorHAnsi" w:hAnsiTheme="minorHAnsi" w:cstheme="minorHAnsi"/>
          <w:sz w:val="20"/>
          <w:szCs w:val="20"/>
        </w:rPr>
      </w:pPr>
      <w:r w:rsidRPr="00D76B06">
        <w:rPr>
          <w:rFonts w:asciiTheme="minorHAnsi" w:hAnsiTheme="minorHAnsi" w:cstheme="minorHAnsi"/>
          <w:sz w:val="20"/>
          <w:szCs w:val="20"/>
        </w:rPr>
        <w:t>The Doctor or person designated to provide medical care shall undergo refresher training at period not exceeding 5 years and shall be capable of co</w:t>
      </w:r>
      <w:r w:rsidR="001E74AF" w:rsidRPr="00D76B06">
        <w:rPr>
          <w:rFonts w:asciiTheme="minorHAnsi" w:hAnsiTheme="minorHAnsi" w:cstheme="minorHAnsi"/>
          <w:sz w:val="20"/>
          <w:szCs w:val="20"/>
        </w:rPr>
        <w:t xml:space="preserve">nversing both spoken and written </w:t>
      </w:r>
      <w:r w:rsidRPr="00D76B06">
        <w:rPr>
          <w:rFonts w:asciiTheme="minorHAnsi" w:hAnsiTheme="minorHAnsi" w:cstheme="minorHAnsi"/>
          <w:sz w:val="20"/>
          <w:szCs w:val="20"/>
        </w:rPr>
        <w:t>in the English language.</w:t>
      </w:r>
    </w:p>
    <w:p w14:paraId="7969BE9C" w14:textId="77777777" w:rsidR="00201682" w:rsidRDefault="00201682" w:rsidP="00BB5ACE">
      <w:pPr>
        <w:autoSpaceDE w:val="0"/>
        <w:autoSpaceDN w:val="0"/>
        <w:adjustRightInd w:val="0"/>
        <w:jc w:val="both"/>
        <w:rPr>
          <w:rFonts w:asciiTheme="minorHAnsi" w:hAnsiTheme="minorHAnsi" w:cstheme="minorHAnsi"/>
          <w:sz w:val="20"/>
          <w:szCs w:val="20"/>
        </w:rPr>
      </w:pPr>
    </w:p>
    <w:p w14:paraId="7F1FBF79" w14:textId="77777777" w:rsidR="00A57F19" w:rsidRDefault="00A57F19" w:rsidP="00BB5ACE">
      <w:pPr>
        <w:autoSpaceDE w:val="0"/>
        <w:autoSpaceDN w:val="0"/>
        <w:adjustRightInd w:val="0"/>
        <w:jc w:val="both"/>
        <w:rPr>
          <w:rFonts w:ascii="Calibri" w:hAnsi="Calibri" w:cs="Calibri"/>
          <w:b/>
          <w:bCs/>
        </w:rPr>
      </w:pPr>
    </w:p>
    <w:p w14:paraId="56F95539" w14:textId="77777777" w:rsidR="00A57F19" w:rsidRDefault="00A57F19" w:rsidP="00BB5ACE">
      <w:pPr>
        <w:autoSpaceDE w:val="0"/>
        <w:autoSpaceDN w:val="0"/>
        <w:adjustRightInd w:val="0"/>
        <w:jc w:val="both"/>
        <w:rPr>
          <w:rFonts w:ascii="Calibri" w:hAnsi="Calibri" w:cs="Calibri"/>
          <w:b/>
          <w:bCs/>
        </w:rPr>
      </w:pPr>
    </w:p>
    <w:p w14:paraId="67358C0A" w14:textId="77777777" w:rsidR="00A57F19" w:rsidRDefault="00A57F19" w:rsidP="00BB5ACE">
      <w:pPr>
        <w:autoSpaceDE w:val="0"/>
        <w:autoSpaceDN w:val="0"/>
        <w:adjustRightInd w:val="0"/>
        <w:jc w:val="both"/>
        <w:rPr>
          <w:rFonts w:ascii="Calibri" w:hAnsi="Calibri" w:cs="Calibri"/>
          <w:b/>
          <w:bCs/>
        </w:rPr>
      </w:pPr>
    </w:p>
    <w:p w14:paraId="16AFEC19" w14:textId="77777777" w:rsidR="00A57F19" w:rsidRDefault="00A57F19" w:rsidP="00BB5ACE">
      <w:pPr>
        <w:autoSpaceDE w:val="0"/>
        <w:autoSpaceDN w:val="0"/>
        <w:adjustRightInd w:val="0"/>
        <w:jc w:val="both"/>
        <w:rPr>
          <w:rFonts w:ascii="Calibri" w:hAnsi="Calibri" w:cs="Calibri"/>
          <w:b/>
          <w:bCs/>
        </w:rPr>
      </w:pPr>
    </w:p>
    <w:p w14:paraId="161D818F" w14:textId="0C4A3A6C" w:rsidR="00EA1566" w:rsidRPr="00FA6D13" w:rsidRDefault="00EA1566" w:rsidP="00BB5ACE">
      <w:pPr>
        <w:autoSpaceDE w:val="0"/>
        <w:autoSpaceDN w:val="0"/>
        <w:adjustRightInd w:val="0"/>
        <w:jc w:val="both"/>
        <w:rPr>
          <w:rFonts w:ascii="Calibri" w:hAnsi="Calibri" w:cs="Calibri"/>
          <w:b/>
          <w:bCs/>
        </w:rPr>
      </w:pPr>
      <w:r w:rsidRPr="00FA6D13">
        <w:rPr>
          <w:rFonts w:ascii="Calibri" w:hAnsi="Calibri" w:cs="Calibri"/>
          <w:b/>
          <w:bCs/>
        </w:rPr>
        <w:lastRenderedPageBreak/>
        <w:t>Section 11. D</w:t>
      </w:r>
      <w:r w:rsidR="00A75EE5" w:rsidRPr="00FA6D13">
        <w:rPr>
          <w:rFonts w:ascii="Calibri" w:hAnsi="Calibri" w:cs="Calibri"/>
          <w:b/>
          <w:bCs/>
        </w:rPr>
        <w:t>RUG AND ALCOHOL</w:t>
      </w:r>
    </w:p>
    <w:p w14:paraId="573380A3" w14:textId="77777777" w:rsidR="00A75EE5" w:rsidRPr="00FA6D13" w:rsidRDefault="00A75EE5" w:rsidP="00BB5ACE">
      <w:pPr>
        <w:autoSpaceDE w:val="0"/>
        <w:autoSpaceDN w:val="0"/>
        <w:adjustRightInd w:val="0"/>
        <w:jc w:val="both"/>
        <w:rPr>
          <w:rFonts w:ascii="Calibri" w:hAnsi="Calibri" w:cs="Calibri"/>
          <w:b/>
          <w:bCs/>
        </w:rPr>
      </w:pPr>
    </w:p>
    <w:p w14:paraId="0F2DB8EB" w14:textId="64BE3512" w:rsidR="003E0479" w:rsidRPr="00FA6D13" w:rsidRDefault="00EB7122" w:rsidP="009A4F69">
      <w:pPr>
        <w:pStyle w:val="ListParagraph"/>
        <w:numPr>
          <w:ilvl w:val="0"/>
          <w:numId w:val="50"/>
        </w:numPr>
        <w:jc w:val="both"/>
        <w:rPr>
          <w:rFonts w:asciiTheme="minorHAnsi" w:hAnsiTheme="minorHAnsi" w:cstheme="minorHAnsi"/>
          <w:sz w:val="20"/>
          <w:szCs w:val="20"/>
        </w:rPr>
      </w:pPr>
      <w:r w:rsidRPr="00FA6D13">
        <w:rPr>
          <w:rFonts w:asciiTheme="minorHAnsi" w:hAnsiTheme="minorHAnsi" w:cstheme="minorHAnsi"/>
          <w:sz w:val="20"/>
          <w:szCs w:val="20"/>
        </w:rPr>
        <w:t xml:space="preserve">As per SCHEDULE 2 </w:t>
      </w:r>
      <w:r w:rsidRPr="00FA6D13">
        <w:rPr>
          <w:rFonts w:asciiTheme="minorHAnsi" w:hAnsiTheme="minorHAnsi" w:cstheme="minorHAnsi"/>
          <w:i/>
          <w:iCs/>
          <w:sz w:val="20"/>
          <w:szCs w:val="20"/>
        </w:rPr>
        <w:t>(Regulation 32)</w:t>
      </w:r>
      <w:r w:rsidR="003A4E42" w:rsidRPr="00FA6D13">
        <w:rPr>
          <w:rFonts w:asciiTheme="minorHAnsi" w:hAnsiTheme="minorHAnsi" w:cstheme="minorHAnsi"/>
          <w:i/>
          <w:iCs/>
          <w:sz w:val="20"/>
          <w:szCs w:val="20"/>
        </w:rPr>
        <w:t xml:space="preserve"> </w:t>
      </w:r>
      <w:r w:rsidR="003A4E42" w:rsidRPr="00FA6D13">
        <w:rPr>
          <w:rFonts w:asciiTheme="minorHAnsi" w:hAnsiTheme="minorHAnsi" w:cstheme="minorHAnsi"/>
          <w:sz w:val="20"/>
          <w:szCs w:val="20"/>
        </w:rPr>
        <w:t>of the MERCHANT SHIPPING ACT CAP 7.05</w:t>
      </w:r>
      <w:r w:rsidR="00405EFD" w:rsidRPr="00FA6D13">
        <w:rPr>
          <w:rFonts w:asciiTheme="minorHAnsi" w:hAnsiTheme="minorHAnsi" w:cstheme="minorHAnsi"/>
          <w:i/>
          <w:iCs/>
          <w:sz w:val="20"/>
          <w:szCs w:val="20"/>
        </w:rPr>
        <w:t xml:space="preserve"> </w:t>
      </w:r>
      <w:r w:rsidR="00405EFD" w:rsidRPr="00FA6D13">
        <w:rPr>
          <w:rFonts w:asciiTheme="minorHAnsi" w:hAnsiTheme="minorHAnsi" w:cstheme="minorHAnsi"/>
          <w:sz w:val="20"/>
          <w:szCs w:val="20"/>
        </w:rPr>
        <w:t>on</w:t>
      </w:r>
      <w:r w:rsidRPr="00FA6D13">
        <w:rPr>
          <w:rFonts w:asciiTheme="minorHAnsi" w:hAnsiTheme="minorHAnsi" w:cstheme="minorHAnsi"/>
          <w:i/>
          <w:iCs/>
          <w:sz w:val="20"/>
          <w:szCs w:val="20"/>
        </w:rPr>
        <w:t xml:space="preserve"> </w:t>
      </w:r>
      <w:r w:rsidR="004C3491" w:rsidRPr="00FA6D13">
        <w:rPr>
          <w:rFonts w:asciiTheme="minorHAnsi" w:hAnsiTheme="minorHAnsi" w:cstheme="minorHAnsi"/>
          <w:i/>
          <w:iCs/>
          <w:sz w:val="20"/>
          <w:szCs w:val="20"/>
        </w:rPr>
        <w:t xml:space="preserve">Guidelines for inquiries made pursuant to sections </w:t>
      </w:r>
      <w:r w:rsidRPr="00FA6D13">
        <w:rPr>
          <w:rFonts w:asciiTheme="minorHAnsi" w:hAnsiTheme="minorHAnsi" w:cstheme="minorHAnsi"/>
          <w:i/>
          <w:iCs/>
          <w:sz w:val="20"/>
          <w:szCs w:val="20"/>
        </w:rPr>
        <w:t xml:space="preserve">122, 124 </w:t>
      </w:r>
      <w:r w:rsidR="004C3491" w:rsidRPr="00FA6D13">
        <w:rPr>
          <w:rFonts w:asciiTheme="minorHAnsi" w:hAnsiTheme="minorHAnsi" w:cstheme="minorHAnsi"/>
          <w:i/>
          <w:iCs/>
          <w:sz w:val="20"/>
          <w:szCs w:val="20"/>
        </w:rPr>
        <w:t>and</w:t>
      </w:r>
      <w:r w:rsidRPr="00FA6D13">
        <w:rPr>
          <w:rFonts w:asciiTheme="minorHAnsi" w:hAnsiTheme="minorHAnsi" w:cstheme="minorHAnsi"/>
          <w:i/>
          <w:iCs/>
          <w:sz w:val="20"/>
          <w:szCs w:val="20"/>
        </w:rPr>
        <w:t xml:space="preserve"> 422 </w:t>
      </w:r>
      <w:r w:rsidR="004C3491" w:rsidRPr="00FA6D13">
        <w:rPr>
          <w:rFonts w:asciiTheme="minorHAnsi" w:hAnsiTheme="minorHAnsi" w:cstheme="minorHAnsi"/>
          <w:i/>
          <w:iCs/>
          <w:sz w:val="20"/>
          <w:szCs w:val="20"/>
        </w:rPr>
        <w:t xml:space="preserve">of </w:t>
      </w:r>
      <w:bookmarkStart w:id="17" w:name="_Hlk202255501"/>
      <w:r w:rsidR="004C3491" w:rsidRPr="00FA6D13">
        <w:rPr>
          <w:rFonts w:asciiTheme="minorHAnsi" w:hAnsiTheme="minorHAnsi" w:cstheme="minorHAnsi"/>
          <w:i/>
          <w:iCs/>
          <w:sz w:val="20"/>
          <w:szCs w:val="20"/>
        </w:rPr>
        <w:t>the</w:t>
      </w:r>
      <w:r w:rsidRPr="00FA6D13">
        <w:rPr>
          <w:rFonts w:asciiTheme="minorHAnsi" w:hAnsiTheme="minorHAnsi" w:cstheme="minorHAnsi"/>
          <w:i/>
          <w:iCs/>
          <w:sz w:val="20"/>
          <w:szCs w:val="20"/>
        </w:rPr>
        <w:t xml:space="preserve"> </w:t>
      </w:r>
      <w:r w:rsidR="00CB0549" w:rsidRPr="00FA6D13">
        <w:rPr>
          <w:rFonts w:asciiTheme="minorHAnsi" w:hAnsiTheme="minorHAnsi" w:cstheme="minorHAnsi"/>
          <w:i/>
          <w:iCs/>
          <w:sz w:val="20"/>
          <w:szCs w:val="20"/>
        </w:rPr>
        <w:t>Merchant Shipping Act</w:t>
      </w:r>
      <w:r w:rsidRPr="00FA6D13">
        <w:rPr>
          <w:rFonts w:asciiTheme="minorHAnsi" w:hAnsiTheme="minorHAnsi" w:cstheme="minorHAnsi"/>
          <w:i/>
          <w:iCs/>
          <w:sz w:val="20"/>
          <w:szCs w:val="20"/>
        </w:rPr>
        <w:t xml:space="preserve"> CAP 7.05</w:t>
      </w:r>
      <w:bookmarkEnd w:id="17"/>
      <w:r w:rsidR="009A4F69" w:rsidRPr="00FA6D13">
        <w:rPr>
          <w:rFonts w:asciiTheme="minorHAnsi" w:hAnsiTheme="minorHAnsi" w:cstheme="minorHAnsi"/>
          <w:sz w:val="20"/>
          <w:szCs w:val="20"/>
        </w:rPr>
        <w:t xml:space="preserve">, </w:t>
      </w:r>
      <w:r w:rsidR="00EC0A92" w:rsidRPr="00FA6D13">
        <w:rPr>
          <w:rFonts w:asciiTheme="minorHAnsi" w:hAnsiTheme="minorHAnsi" w:cstheme="minorHAnsi"/>
          <w:sz w:val="20"/>
          <w:szCs w:val="20"/>
        </w:rPr>
        <w:t>O</w:t>
      </w:r>
      <w:r w:rsidR="000D4B8B" w:rsidRPr="00FA6D13">
        <w:rPr>
          <w:rFonts w:asciiTheme="minorHAnsi" w:hAnsiTheme="minorHAnsi" w:cstheme="minorHAnsi"/>
          <w:sz w:val="20"/>
          <w:szCs w:val="20"/>
        </w:rPr>
        <w:t xml:space="preserve">wners, </w:t>
      </w:r>
      <w:r w:rsidR="00EC0A92" w:rsidRPr="00FA6D13">
        <w:rPr>
          <w:rFonts w:asciiTheme="minorHAnsi" w:hAnsiTheme="minorHAnsi" w:cstheme="minorHAnsi"/>
          <w:sz w:val="20"/>
          <w:szCs w:val="20"/>
        </w:rPr>
        <w:t>M</w:t>
      </w:r>
      <w:r w:rsidR="000D4B8B" w:rsidRPr="00FA6D13">
        <w:rPr>
          <w:rFonts w:asciiTheme="minorHAnsi" w:hAnsiTheme="minorHAnsi" w:cstheme="minorHAnsi"/>
          <w:sz w:val="20"/>
          <w:szCs w:val="20"/>
        </w:rPr>
        <w:t xml:space="preserve">anagers and </w:t>
      </w:r>
      <w:r w:rsidR="00EC0A92" w:rsidRPr="00FA6D13">
        <w:rPr>
          <w:rFonts w:asciiTheme="minorHAnsi" w:hAnsiTheme="minorHAnsi" w:cstheme="minorHAnsi"/>
          <w:sz w:val="20"/>
          <w:szCs w:val="20"/>
        </w:rPr>
        <w:t>M</w:t>
      </w:r>
      <w:r w:rsidR="000D4B8B" w:rsidRPr="00FA6D13">
        <w:rPr>
          <w:rFonts w:asciiTheme="minorHAnsi" w:hAnsiTheme="minorHAnsi" w:cstheme="minorHAnsi"/>
          <w:sz w:val="20"/>
          <w:szCs w:val="20"/>
        </w:rPr>
        <w:t>asters are</w:t>
      </w:r>
      <w:r w:rsidR="0098512A" w:rsidRPr="00FA6D13">
        <w:rPr>
          <w:rFonts w:asciiTheme="minorHAnsi" w:hAnsiTheme="minorHAnsi" w:cstheme="minorHAnsi"/>
          <w:sz w:val="20"/>
          <w:szCs w:val="20"/>
        </w:rPr>
        <w:t xml:space="preserve"> to </w:t>
      </w:r>
      <w:r w:rsidR="00507D6C" w:rsidRPr="00FA6D13">
        <w:rPr>
          <w:rFonts w:asciiTheme="minorHAnsi" w:hAnsiTheme="minorHAnsi" w:cstheme="minorHAnsi"/>
          <w:sz w:val="20"/>
          <w:szCs w:val="20"/>
        </w:rPr>
        <w:t xml:space="preserve">seek and consider </w:t>
      </w:r>
      <w:r w:rsidR="00137760" w:rsidRPr="00FA6D13">
        <w:rPr>
          <w:rFonts w:asciiTheme="minorHAnsi" w:hAnsiTheme="minorHAnsi" w:cstheme="minorHAnsi"/>
          <w:sz w:val="20"/>
          <w:szCs w:val="20"/>
        </w:rPr>
        <w:t>guidance</w:t>
      </w:r>
      <w:r w:rsidR="003B667F" w:rsidRPr="00FA6D13">
        <w:rPr>
          <w:rFonts w:asciiTheme="minorHAnsi" w:hAnsiTheme="minorHAnsi" w:cstheme="minorHAnsi"/>
          <w:sz w:val="20"/>
          <w:szCs w:val="20"/>
        </w:rPr>
        <w:t xml:space="preserve"> </w:t>
      </w:r>
      <w:r w:rsidR="00582C34" w:rsidRPr="00FA6D13">
        <w:rPr>
          <w:rFonts w:asciiTheme="minorHAnsi" w:hAnsiTheme="minorHAnsi" w:cstheme="minorHAnsi"/>
          <w:sz w:val="20"/>
          <w:szCs w:val="20"/>
        </w:rPr>
        <w:t>on</w:t>
      </w:r>
      <w:r w:rsidR="003B667F" w:rsidRPr="00FA6D13">
        <w:rPr>
          <w:rFonts w:asciiTheme="minorHAnsi" w:hAnsiTheme="minorHAnsi" w:cstheme="minorHAnsi"/>
          <w:sz w:val="20"/>
          <w:szCs w:val="20"/>
        </w:rPr>
        <w:t xml:space="preserve"> </w:t>
      </w:r>
      <w:r w:rsidR="00137760" w:rsidRPr="00FA6D13">
        <w:rPr>
          <w:rFonts w:asciiTheme="minorHAnsi" w:hAnsiTheme="minorHAnsi" w:cstheme="minorHAnsi"/>
          <w:sz w:val="20"/>
          <w:szCs w:val="20"/>
        </w:rPr>
        <w:t>drug and alcohol consumption or dependency</w:t>
      </w:r>
      <w:r w:rsidR="00E22B48" w:rsidRPr="00FA6D13">
        <w:rPr>
          <w:rFonts w:asciiTheme="minorHAnsi" w:hAnsiTheme="minorHAnsi" w:cstheme="minorHAnsi"/>
          <w:sz w:val="20"/>
          <w:szCs w:val="20"/>
        </w:rPr>
        <w:t xml:space="preserve"> as </w:t>
      </w:r>
      <w:r w:rsidR="00B50C1B" w:rsidRPr="00FA6D13">
        <w:rPr>
          <w:rFonts w:asciiTheme="minorHAnsi" w:hAnsiTheme="minorHAnsi" w:cstheme="minorHAnsi"/>
          <w:sz w:val="20"/>
          <w:szCs w:val="20"/>
        </w:rPr>
        <w:t>provided by</w:t>
      </w:r>
      <w:r w:rsidR="00617C7D" w:rsidRPr="00FA6D13">
        <w:rPr>
          <w:rFonts w:asciiTheme="minorHAnsi" w:hAnsiTheme="minorHAnsi" w:cstheme="minorHAnsi"/>
          <w:sz w:val="20"/>
          <w:szCs w:val="20"/>
        </w:rPr>
        <w:t xml:space="preserve"> </w:t>
      </w:r>
      <w:r w:rsidR="003E0479" w:rsidRPr="00FA6D13">
        <w:rPr>
          <w:rFonts w:asciiTheme="minorHAnsi" w:hAnsiTheme="minorHAnsi" w:cstheme="minorHAnsi"/>
          <w:sz w:val="20"/>
          <w:szCs w:val="20"/>
        </w:rPr>
        <w:t>the Oil Companies International Marine Forum (OCIMF)</w:t>
      </w:r>
      <w:r w:rsidR="008E10CC" w:rsidRPr="00FA6D13">
        <w:rPr>
          <w:rFonts w:asciiTheme="minorHAnsi" w:hAnsiTheme="minorHAnsi" w:cstheme="minorHAnsi"/>
          <w:sz w:val="20"/>
          <w:szCs w:val="20"/>
        </w:rPr>
        <w:t xml:space="preserve"> </w:t>
      </w:r>
      <w:r w:rsidR="00301D47" w:rsidRPr="00FA6D13">
        <w:rPr>
          <w:rFonts w:asciiTheme="minorHAnsi" w:hAnsiTheme="minorHAnsi" w:cstheme="minorHAnsi"/>
          <w:sz w:val="20"/>
          <w:szCs w:val="20"/>
        </w:rPr>
        <w:t>i</w:t>
      </w:r>
      <w:r w:rsidR="00E76791" w:rsidRPr="00FA6D13">
        <w:rPr>
          <w:rFonts w:asciiTheme="minorHAnsi" w:hAnsiTheme="minorHAnsi" w:cstheme="minorHAnsi"/>
          <w:sz w:val="20"/>
          <w:szCs w:val="20"/>
        </w:rPr>
        <w:t>n</w:t>
      </w:r>
      <w:r w:rsidR="001C6538" w:rsidRPr="00FA6D13">
        <w:rPr>
          <w:rFonts w:asciiTheme="minorHAnsi" w:hAnsiTheme="minorHAnsi" w:cstheme="minorHAnsi"/>
          <w:sz w:val="20"/>
          <w:szCs w:val="20"/>
        </w:rPr>
        <w:t xml:space="preserve"> </w:t>
      </w:r>
      <w:hyperlink r:id="rId19" w:history="1">
        <w:r w:rsidR="00E76791" w:rsidRPr="00FA6D13">
          <w:rPr>
            <w:rStyle w:val="Hyperlink"/>
            <w:rFonts w:asciiTheme="minorHAnsi" w:hAnsiTheme="minorHAnsi" w:cstheme="minorHAnsi"/>
            <w:i/>
            <w:iCs/>
            <w:color w:val="auto"/>
            <w:sz w:val="20"/>
            <w:szCs w:val="20"/>
          </w:rPr>
          <w:t>the Guidelines for the Control of Drugs and Alcohol in the Maritime Industry</w:t>
        </w:r>
      </w:hyperlink>
      <w:r w:rsidR="00E76791" w:rsidRPr="00FA6D13">
        <w:rPr>
          <w:rFonts w:asciiTheme="minorHAnsi" w:hAnsiTheme="minorHAnsi" w:cstheme="minorHAnsi"/>
          <w:sz w:val="20"/>
          <w:szCs w:val="20"/>
        </w:rPr>
        <w:t xml:space="preserve">. </w:t>
      </w:r>
      <w:r w:rsidR="003E0479" w:rsidRPr="00FA6D13">
        <w:rPr>
          <w:rFonts w:asciiTheme="minorHAnsi" w:hAnsiTheme="minorHAnsi" w:cstheme="minorHAnsi"/>
          <w:sz w:val="20"/>
          <w:szCs w:val="20"/>
        </w:rPr>
        <w:t xml:space="preserve">These guidelines, </w:t>
      </w:r>
      <w:r w:rsidR="00301D47" w:rsidRPr="00FA6D13">
        <w:rPr>
          <w:rFonts w:asciiTheme="minorHAnsi" w:hAnsiTheme="minorHAnsi" w:cstheme="minorHAnsi"/>
          <w:sz w:val="20"/>
          <w:szCs w:val="20"/>
        </w:rPr>
        <w:t xml:space="preserve">as </w:t>
      </w:r>
      <w:r w:rsidR="00BE40E1" w:rsidRPr="00FA6D13">
        <w:rPr>
          <w:rFonts w:asciiTheme="minorHAnsi" w:hAnsiTheme="minorHAnsi" w:cstheme="minorHAnsi"/>
          <w:sz w:val="20"/>
          <w:szCs w:val="20"/>
        </w:rPr>
        <w:t xml:space="preserve">updated in 2024, </w:t>
      </w:r>
      <w:r w:rsidR="003E0479" w:rsidRPr="00FA6D13">
        <w:rPr>
          <w:rFonts w:asciiTheme="minorHAnsi" w:hAnsiTheme="minorHAnsi" w:cstheme="minorHAnsi"/>
          <w:sz w:val="20"/>
          <w:szCs w:val="20"/>
        </w:rPr>
        <w:t>provide recommendations for drug and alcohol policies and procedures on</w:t>
      </w:r>
      <w:r w:rsidR="00FA6D13" w:rsidRPr="00FA6D13">
        <w:rPr>
          <w:rFonts w:asciiTheme="minorHAnsi" w:hAnsiTheme="minorHAnsi" w:cstheme="minorHAnsi"/>
          <w:sz w:val="20"/>
          <w:szCs w:val="20"/>
        </w:rPr>
        <w:t xml:space="preserve"> </w:t>
      </w:r>
      <w:r w:rsidR="00F801C2" w:rsidRPr="00FA6D13">
        <w:rPr>
          <w:rFonts w:asciiTheme="minorHAnsi" w:hAnsiTheme="minorHAnsi" w:cstheme="minorHAnsi"/>
          <w:sz w:val="20"/>
          <w:szCs w:val="20"/>
        </w:rPr>
        <w:t>vessels</w:t>
      </w:r>
      <w:r w:rsidR="003E0479" w:rsidRPr="00FA6D13">
        <w:rPr>
          <w:rFonts w:asciiTheme="minorHAnsi" w:hAnsiTheme="minorHAnsi" w:cstheme="minorHAnsi"/>
          <w:sz w:val="20"/>
          <w:szCs w:val="20"/>
        </w:rPr>
        <w:t xml:space="preserve"> to prevent abuse and promote safety. The guidelines address workplace testing, but not testing related to substance dependency treatment or return to work. </w:t>
      </w:r>
      <w:r w:rsidR="001C6538" w:rsidRPr="00FA6D13">
        <w:rPr>
          <w:rFonts w:asciiTheme="minorHAnsi" w:hAnsiTheme="minorHAnsi" w:cstheme="minorHAnsi"/>
          <w:sz w:val="20"/>
          <w:szCs w:val="20"/>
        </w:rPr>
        <w:t>Key aspect</w:t>
      </w:r>
      <w:r w:rsidR="00FF0088" w:rsidRPr="00FA6D13">
        <w:rPr>
          <w:rFonts w:asciiTheme="minorHAnsi" w:hAnsiTheme="minorHAnsi" w:cstheme="minorHAnsi"/>
          <w:sz w:val="20"/>
          <w:szCs w:val="20"/>
        </w:rPr>
        <w:t>s of such policies and recommendation</w:t>
      </w:r>
      <w:r w:rsidR="003C1165" w:rsidRPr="00FA6D13">
        <w:rPr>
          <w:rFonts w:asciiTheme="minorHAnsi" w:hAnsiTheme="minorHAnsi" w:cstheme="minorHAnsi"/>
          <w:sz w:val="20"/>
          <w:szCs w:val="20"/>
        </w:rPr>
        <w:t>s</w:t>
      </w:r>
      <w:r w:rsidR="00FF0088" w:rsidRPr="00FA6D13">
        <w:rPr>
          <w:rFonts w:asciiTheme="minorHAnsi" w:hAnsiTheme="minorHAnsi" w:cstheme="minorHAnsi"/>
          <w:sz w:val="20"/>
          <w:szCs w:val="20"/>
        </w:rPr>
        <w:t xml:space="preserve"> </w:t>
      </w:r>
      <w:r w:rsidR="003C1165" w:rsidRPr="00FA6D13">
        <w:rPr>
          <w:rFonts w:asciiTheme="minorHAnsi" w:hAnsiTheme="minorHAnsi" w:cstheme="minorHAnsi"/>
          <w:sz w:val="20"/>
          <w:szCs w:val="20"/>
        </w:rPr>
        <w:t>are</w:t>
      </w:r>
      <w:r w:rsidR="00FF0088" w:rsidRPr="00FA6D13">
        <w:rPr>
          <w:rFonts w:asciiTheme="minorHAnsi" w:hAnsiTheme="minorHAnsi" w:cstheme="minorHAnsi"/>
          <w:sz w:val="20"/>
          <w:szCs w:val="20"/>
        </w:rPr>
        <w:t xml:space="preserve"> </w:t>
      </w:r>
      <w:r w:rsidR="00DC4333" w:rsidRPr="00FA6D13">
        <w:rPr>
          <w:rFonts w:asciiTheme="minorHAnsi" w:hAnsiTheme="minorHAnsi" w:cstheme="minorHAnsi"/>
          <w:sz w:val="20"/>
          <w:szCs w:val="20"/>
        </w:rPr>
        <w:t xml:space="preserve">as per </w:t>
      </w:r>
      <w:r w:rsidR="002F1810" w:rsidRPr="00FA6D13">
        <w:rPr>
          <w:rFonts w:asciiTheme="minorHAnsi" w:hAnsiTheme="minorHAnsi" w:cstheme="minorHAnsi"/>
          <w:sz w:val="20"/>
          <w:szCs w:val="20"/>
        </w:rPr>
        <w:t>the following:</w:t>
      </w:r>
    </w:p>
    <w:p w14:paraId="765F3423" w14:textId="77777777" w:rsidR="00673178" w:rsidRPr="00FA6D13" w:rsidRDefault="00673178" w:rsidP="00860CFF">
      <w:pPr>
        <w:jc w:val="both"/>
        <w:rPr>
          <w:rFonts w:asciiTheme="minorHAnsi" w:hAnsiTheme="minorHAnsi" w:cstheme="minorHAnsi"/>
          <w:sz w:val="20"/>
          <w:szCs w:val="20"/>
        </w:rPr>
      </w:pPr>
    </w:p>
    <w:p w14:paraId="04F7D9BD" w14:textId="5503C0DF"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 xml:space="preserve">Companies </w:t>
      </w:r>
      <w:r w:rsidR="004112B5" w:rsidRPr="00FA6D13">
        <w:rPr>
          <w:rFonts w:asciiTheme="minorHAnsi" w:hAnsiTheme="minorHAnsi" w:cstheme="minorHAnsi"/>
          <w:sz w:val="20"/>
          <w:szCs w:val="20"/>
        </w:rPr>
        <w:t xml:space="preserve">should </w:t>
      </w:r>
      <w:r w:rsidRPr="00FA6D13">
        <w:rPr>
          <w:rFonts w:asciiTheme="minorHAnsi" w:hAnsiTheme="minorHAnsi" w:cstheme="minorHAnsi"/>
          <w:sz w:val="20"/>
          <w:szCs w:val="20"/>
        </w:rPr>
        <w:t>establish specific drug and alcohol policies, which seafarers are required to follow. </w:t>
      </w:r>
    </w:p>
    <w:p w14:paraId="7527BAFF" w14:textId="77777777" w:rsidR="0095394A" w:rsidRPr="00FA6D13" w:rsidRDefault="0095394A" w:rsidP="00860CFF">
      <w:pPr>
        <w:jc w:val="both"/>
        <w:rPr>
          <w:rFonts w:asciiTheme="minorHAnsi" w:hAnsiTheme="minorHAnsi" w:cstheme="minorHAnsi"/>
          <w:sz w:val="20"/>
          <w:szCs w:val="20"/>
        </w:rPr>
      </w:pPr>
    </w:p>
    <w:p w14:paraId="5A9CE903" w14:textId="08BA7BB0"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For safety-critical duties, there are often limits on blood alcohol content (BAC), typically 0.05% or 0.25mg/l alcohol in breath. </w:t>
      </w:r>
    </w:p>
    <w:p w14:paraId="7E5C7400" w14:textId="77777777" w:rsidR="0095394A" w:rsidRPr="00FA6D13" w:rsidRDefault="0095394A" w:rsidP="00860CFF">
      <w:pPr>
        <w:jc w:val="both"/>
        <w:rPr>
          <w:rFonts w:asciiTheme="minorHAnsi" w:hAnsiTheme="minorHAnsi" w:cstheme="minorHAnsi"/>
          <w:sz w:val="20"/>
          <w:szCs w:val="20"/>
        </w:rPr>
      </w:pPr>
    </w:p>
    <w:p w14:paraId="3ED80E5D" w14:textId="4F5EAE95"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Alcohol consumption is prohibited within a specified period (e.g., four hours) before watch or duty, and during duty. </w:t>
      </w:r>
    </w:p>
    <w:p w14:paraId="0621B190" w14:textId="77777777" w:rsidR="00AE3FE5" w:rsidRPr="00FA6D13" w:rsidRDefault="00AE3FE5" w:rsidP="00860CFF">
      <w:pPr>
        <w:jc w:val="both"/>
        <w:rPr>
          <w:rFonts w:asciiTheme="minorHAnsi" w:hAnsiTheme="minorHAnsi" w:cstheme="minorHAnsi"/>
          <w:sz w:val="20"/>
          <w:szCs w:val="20"/>
        </w:rPr>
      </w:pPr>
    </w:p>
    <w:p w14:paraId="5341E6FA" w14:textId="6E9770E9"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 xml:space="preserve">If alcohol is permitted, it may be limited to certain times and </w:t>
      </w:r>
      <w:r w:rsidR="00FC244A" w:rsidRPr="00FA6D13">
        <w:rPr>
          <w:rFonts w:asciiTheme="minorHAnsi" w:hAnsiTheme="minorHAnsi" w:cstheme="minorHAnsi"/>
          <w:sz w:val="20"/>
          <w:szCs w:val="20"/>
        </w:rPr>
        <w:t>locations and</w:t>
      </w:r>
      <w:r w:rsidRPr="00FA6D13">
        <w:rPr>
          <w:rFonts w:asciiTheme="minorHAnsi" w:hAnsiTheme="minorHAnsi" w:cstheme="minorHAnsi"/>
          <w:sz w:val="20"/>
          <w:szCs w:val="20"/>
        </w:rPr>
        <w:t xml:space="preserve"> may be subject to the </w:t>
      </w:r>
      <w:r w:rsidR="00C97605" w:rsidRPr="00FA6D13">
        <w:rPr>
          <w:rFonts w:asciiTheme="minorHAnsi" w:hAnsiTheme="minorHAnsi" w:cstheme="minorHAnsi"/>
          <w:sz w:val="20"/>
          <w:szCs w:val="20"/>
        </w:rPr>
        <w:t>M</w:t>
      </w:r>
      <w:r w:rsidRPr="00FA6D13">
        <w:rPr>
          <w:rFonts w:asciiTheme="minorHAnsi" w:hAnsiTheme="minorHAnsi" w:cstheme="minorHAnsi"/>
          <w:sz w:val="20"/>
          <w:szCs w:val="20"/>
        </w:rPr>
        <w:t>aster's discretion. </w:t>
      </w:r>
    </w:p>
    <w:p w14:paraId="27708453" w14:textId="77777777" w:rsidR="00FC244A" w:rsidRPr="00FA6D13" w:rsidRDefault="00FC244A" w:rsidP="00860CFF">
      <w:pPr>
        <w:jc w:val="both"/>
        <w:rPr>
          <w:rFonts w:asciiTheme="minorHAnsi" w:hAnsiTheme="minorHAnsi" w:cstheme="minorHAnsi"/>
          <w:sz w:val="20"/>
          <w:szCs w:val="20"/>
        </w:rPr>
      </w:pPr>
    </w:p>
    <w:p w14:paraId="7E04C552" w14:textId="6F18DA02"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It's crucial to be aware that company-specific policies may differ, and stricter local regulations may apply in certain jurisdictions. </w:t>
      </w:r>
    </w:p>
    <w:p w14:paraId="771FB1E5" w14:textId="77777777" w:rsidR="003F2D09" w:rsidRPr="00FA6D13" w:rsidRDefault="003F2D09" w:rsidP="00860CFF">
      <w:pPr>
        <w:jc w:val="both"/>
        <w:rPr>
          <w:rFonts w:asciiTheme="minorHAnsi" w:hAnsiTheme="minorHAnsi" w:cstheme="minorHAnsi"/>
          <w:sz w:val="20"/>
          <w:szCs w:val="20"/>
        </w:rPr>
      </w:pPr>
    </w:p>
    <w:p w14:paraId="2767E870" w14:textId="168B3FEA"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The overarching goal of these regimes is to ensure the safety of the crew and the vessel by preventing alcohol and drug-related incidents. </w:t>
      </w:r>
    </w:p>
    <w:p w14:paraId="3A830A6C" w14:textId="77777777" w:rsidR="003F2D09" w:rsidRPr="00FA6D13" w:rsidRDefault="003F2D09" w:rsidP="00860CFF">
      <w:pPr>
        <w:jc w:val="both"/>
        <w:rPr>
          <w:rFonts w:asciiTheme="minorHAnsi" w:hAnsiTheme="minorHAnsi" w:cstheme="minorHAnsi"/>
          <w:sz w:val="20"/>
          <w:szCs w:val="20"/>
        </w:rPr>
      </w:pPr>
    </w:p>
    <w:p w14:paraId="5A8029E8" w14:textId="230073C9" w:rsidR="003E0479" w:rsidRPr="00FA6D13" w:rsidRDefault="003E0479" w:rsidP="00860CFF">
      <w:pPr>
        <w:pStyle w:val="ListParagraph"/>
        <w:numPr>
          <w:ilvl w:val="0"/>
          <w:numId w:val="49"/>
        </w:numPr>
        <w:jc w:val="both"/>
        <w:rPr>
          <w:rFonts w:asciiTheme="minorHAnsi" w:hAnsiTheme="minorHAnsi" w:cstheme="minorHAnsi"/>
          <w:sz w:val="20"/>
          <w:szCs w:val="20"/>
        </w:rPr>
      </w:pPr>
      <w:r w:rsidRPr="00FA6D13">
        <w:rPr>
          <w:rFonts w:asciiTheme="minorHAnsi" w:hAnsiTheme="minorHAnsi" w:cstheme="minorHAnsi"/>
          <w:sz w:val="20"/>
          <w:szCs w:val="20"/>
        </w:rPr>
        <w:t>Seafarers need to be fully aware of the specific policies in place on their vessel and understand the consequences of violating them. In essence, drug and alcohol policies on ships are a critical component of maritime safety, designed to minimize risks associated with substance use and promote a safe working environment. </w:t>
      </w:r>
    </w:p>
    <w:p w14:paraId="7EEAA08B" w14:textId="77777777" w:rsidR="00A75EE5" w:rsidRPr="00FA6D13" w:rsidRDefault="00A75EE5" w:rsidP="00BB5ACE">
      <w:pPr>
        <w:autoSpaceDE w:val="0"/>
        <w:autoSpaceDN w:val="0"/>
        <w:adjustRightInd w:val="0"/>
        <w:jc w:val="both"/>
        <w:rPr>
          <w:rFonts w:ascii="Calibri" w:hAnsi="Calibri" w:cs="Calibri"/>
          <w:b/>
          <w:bCs/>
        </w:rPr>
      </w:pPr>
    </w:p>
    <w:p w14:paraId="676950B2" w14:textId="46D96F90" w:rsidR="003E08C7" w:rsidRPr="00FA6D13" w:rsidRDefault="003E08C7" w:rsidP="00BB5ACE">
      <w:pPr>
        <w:autoSpaceDE w:val="0"/>
        <w:autoSpaceDN w:val="0"/>
        <w:adjustRightInd w:val="0"/>
        <w:jc w:val="both"/>
        <w:rPr>
          <w:rFonts w:ascii="Calibri" w:hAnsi="Calibri" w:cs="Calibri"/>
          <w:b/>
          <w:bCs/>
        </w:rPr>
      </w:pPr>
      <w:r w:rsidRPr="00FA6D13">
        <w:rPr>
          <w:rFonts w:ascii="Calibri" w:hAnsi="Calibri" w:cs="Calibri"/>
          <w:b/>
          <w:bCs/>
        </w:rPr>
        <w:t>Section 1</w:t>
      </w:r>
      <w:r w:rsidR="00EB1CD4" w:rsidRPr="00FA6D13">
        <w:rPr>
          <w:rFonts w:ascii="Calibri" w:hAnsi="Calibri" w:cs="Calibri"/>
          <w:b/>
          <w:bCs/>
        </w:rPr>
        <w:t>2</w:t>
      </w:r>
      <w:r w:rsidRPr="00FA6D13">
        <w:rPr>
          <w:rFonts w:ascii="Calibri" w:hAnsi="Calibri" w:cs="Calibri"/>
          <w:b/>
          <w:bCs/>
        </w:rPr>
        <w:t xml:space="preserve">.   </w:t>
      </w:r>
      <w:r w:rsidR="00E749BF" w:rsidRPr="00FA6D13">
        <w:rPr>
          <w:rFonts w:ascii="Calibri" w:hAnsi="Calibri" w:cs="Calibri"/>
          <w:b/>
          <w:bCs/>
        </w:rPr>
        <w:t xml:space="preserve">PASSENGER </w:t>
      </w:r>
      <w:r w:rsidR="00735572" w:rsidRPr="00FA6D13">
        <w:rPr>
          <w:rFonts w:ascii="Calibri" w:hAnsi="Calibri" w:cs="Calibri"/>
          <w:b/>
          <w:bCs/>
        </w:rPr>
        <w:t>VESSELS</w:t>
      </w:r>
      <w:r w:rsidR="00E749BF" w:rsidRPr="00FA6D13">
        <w:rPr>
          <w:rFonts w:ascii="Calibri" w:hAnsi="Calibri" w:cs="Calibri"/>
          <w:b/>
          <w:bCs/>
        </w:rPr>
        <w:t xml:space="preserve">, INCLUDING RO-RO PASSENGER </w:t>
      </w:r>
      <w:r w:rsidR="00735572" w:rsidRPr="00FA6D13">
        <w:rPr>
          <w:rFonts w:ascii="Calibri" w:hAnsi="Calibri" w:cs="Calibri"/>
          <w:b/>
          <w:bCs/>
        </w:rPr>
        <w:t>VESSELS</w:t>
      </w:r>
    </w:p>
    <w:p w14:paraId="0AE1018E" w14:textId="63D116EC" w:rsidR="00E749BF" w:rsidRPr="00FA6D13" w:rsidRDefault="00E749BF" w:rsidP="00BB5ACE">
      <w:pPr>
        <w:autoSpaceDE w:val="0"/>
        <w:autoSpaceDN w:val="0"/>
        <w:adjustRightInd w:val="0"/>
        <w:jc w:val="both"/>
        <w:rPr>
          <w:rFonts w:ascii="Calibri" w:hAnsi="Calibri" w:cs="Calibri"/>
          <w:sz w:val="20"/>
          <w:szCs w:val="20"/>
        </w:rPr>
      </w:pPr>
      <w:r w:rsidRPr="00FA6D13">
        <w:rPr>
          <w:rFonts w:ascii="Calibri" w:hAnsi="Calibri" w:cs="Calibri"/>
        </w:rPr>
        <w:t xml:space="preserve"> </w:t>
      </w:r>
    </w:p>
    <w:p w14:paraId="203EA1AE" w14:textId="3429CBEC" w:rsidR="00EF7FC8" w:rsidRPr="00FA6D13" w:rsidRDefault="00E749BF" w:rsidP="00BB5ACE">
      <w:pPr>
        <w:pStyle w:val="ListParagraph"/>
        <w:numPr>
          <w:ilvl w:val="0"/>
          <w:numId w:val="23"/>
        </w:numPr>
        <w:autoSpaceDE w:val="0"/>
        <w:autoSpaceDN w:val="0"/>
        <w:adjustRightInd w:val="0"/>
        <w:jc w:val="both"/>
        <w:rPr>
          <w:rFonts w:ascii="Calibri" w:hAnsi="Calibri" w:cs="Calibri"/>
          <w:sz w:val="20"/>
          <w:szCs w:val="20"/>
        </w:rPr>
      </w:pPr>
      <w:r w:rsidRPr="00FA6D13">
        <w:rPr>
          <w:rFonts w:ascii="Calibri" w:hAnsi="Calibri" w:cs="Calibri"/>
          <w:sz w:val="20"/>
          <w:szCs w:val="20"/>
        </w:rPr>
        <w:t xml:space="preserve">Any Company operating a passenger </w:t>
      </w:r>
      <w:r w:rsidR="000C111A" w:rsidRPr="00FA6D13">
        <w:rPr>
          <w:rFonts w:ascii="Calibri" w:hAnsi="Calibri" w:cs="Calibri"/>
          <w:sz w:val="20"/>
          <w:szCs w:val="20"/>
        </w:rPr>
        <w:t>vessel</w:t>
      </w:r>
      <w:r w:rsidRPr="00FA6D13">
        <w:rPr>
          <w:rFonts w:ascii="Calibri" w:hAnsi="Calibri" w:cs="Calibri"/>
          <w:sz w:val="20"/>
          <w:szCs w:val="20"/>
        </w:rPr>
        <w:t xml:space="preserve"> may employ additional hotel staff and other non-marine crew such as shopkeepers, barbers, laundrymen etc. All such persons must be given STCW familiarisation training and if they are assigned, either safety, security or environmental protection duties, then the persons should have the basic STCW training. </w:t>
      </w:r>
    </w:p>
    <w:p w14:paraId="68AD1175" w14:textId="77777777" w:rsidR="00EF7FC8" w:rsidRDefault="00EF7FC8" w:rsidP="00BB5ACE">
      <w:pPr>
        <w:autoSpaceDE w:val="0"/>
        <w:autoSpaceDN w:val="0"/>
        <w:adjustRightInd w:val="0"/>
        <w:jc w:val="both"/>
        <w:rPr>
          <w:rFonts w:ascii="Calibri" w:hAnsi="Calibri" w:cs="Calibri"/>
          <w:sz w:val="20"/>
          <w:szCs w:val="20"/>
        </w:rPr>
      </w:pPr>
    </w:p>
    <w:p w14:paraId="639401C5" w14:textId="1EE29B3E" w:rsidR="0074340F" w:rsidRPr="003E08C7" w:rsidRDefault="00E749BF" w:rsidP="00BB5ACE">
      <w:pPr>
        <w:pStyle w:val="ListParagraph"/>
        <w:numPr>
          <w:ilvl w:val="0"/>
          <w:numId w:val="23"/>
        </w:numPr>
        <w:autoSpaceDE w:val="0"/>
        <w:autoSpaceDN w:val="0"/>
        <w:adjustRightInd w:val="0"/>
        <w:jc w:val="both"/>
        <w:rPr>
          <w:rFonts w:ascii="Calibri" w:hAnsi="Calibri" w:cs="Calibri"/>
          <w:sz w:val="20"/>
          <w:szCs w:val="20"/>
        </w:rPr>
      </w:pPr>
      <w:r w:rsidRPr="003E08C7">
        <w:rPr>
          <w:rFonts w:ascii="Calibri" w:hAnsi="Calibri" w:cs="Calibri"/>
          <w:sz w:val="20"/>
          <w:szCs w:val="20"/>
        </w:rPr>
        <w:t>The MSM</w:t>
      </w:r>
      <w:r w:rsidR="00EF7FC8" w:rsidRPr="003E08C7">
        <w:rPr>
          <w:rFonts w:ascii="Calibri" w:hAnsi="Calibri" w:cs="Calibri"/>
          <w:sz w:val="20"/>
          <w:szCs w:val="20"/>
        </w:rPr>
        <w:t>C</w:t>
      </w:r>
      <w:r w:rsidRPr="003E08C7">
        <w:rPr>
          <w:rFonts w:ascii="Calibri" w:hAnsi="Calibri" w:cs="Calibri"/>
          <w:sz w:val="20"/>
          <w:szCs w:val="20"/>
        </w:rPr>
        <w:t xml:space="preserve"> shall include all persons who are required to be assigned shipboard duties </w:t>
      </w:r>
      <w:r w:rsidR="00FA6353" w:rsidRPr="003E08C7">
        <w:rPr>
          <w:rFonts w:ascii="Calibri" w:hAnsi="Calibri" w:cs="Calibri"/>
          <w:sz w:val="20"/>
          <w:szCs w:val="20"/>
        </w:rPr>
        <w:t>to</w:t>
      </w:r>
      <w:r w:rsidRPr="003E08C7">
        <w:rPr>
          <w:rFonts w:ascii="Calibri" w:hAnsi="Calibri" w:cs="Calibri"/>
          <w:sz w:val="20"/>
          <w:szCs w:val="20"/>
        </w:rPr>
        <w:t xml:space="preserve"> satisfy the requirements of the Emergency Muster List for guidance of passengers to assembly points, muster stations and survival crafts and any other associated emergency duties. Such persons should be trained in accordance with the relevant requirements of STCW Regulation V/2. </w:t>
      </w:r>
    </w:p>
    <w:p w14:paraId="7983914F" w14:textId="77777777" w:rsidR="0074340F" w:rsidRDefault="0074340F" w:rsidP="00BB5ACE">
      <w:pPr>
        <w:autoSpaceDE w:val="0"/>
        <w:autoSpaceDN w:val="0"/>
        <w:adjustRightInd w:val="0"/>
        <w:jc w:val="both"/>
        <w:rPr>
          <w:rFonts w:ascii="Calibri" w:hAnsi="Calibri" w:cs="Calibri"/>
          <w:sz w:val="20"/>
          <w:szCs w:val="20"/>
        </w:rPr>
      </w:pPr>
    </w:p>
    <w:p w14:paraId="5A30DF3C" w14:textId="77777777" w:rsidR="0074340F" w:rsidRPr="003E08C7" w:rsidRDefault="00E749BF" w:rsidP="00BB5ACE">
      <w:pPr>
        <w:pStyle w:val="ListParagraph"/>
        <w:numPr>
          <w:ilvl w:val="0"/>
          <w:numId w:val="23"/>
        </w:numPr>
        <w:autoSpaceDE w:val="0"/>
        <w:autoSpaceDN w:val="0"/>
        <w:adjustRightInd w:val="0"/>
        <w:jc w:val="both"/>
        <w:rPr>
          <w:rFonts w:ascii="Calibri" w:hAnsi="Calibri" w:cs="Calibri"/>
          <w:sz w:val="20"/>
          <w:szCs w:val="20"/>
        </w:rPr>
      </w:pPr>
      <w:r w:rsidRPr="003E08C7">
        <w:rPr>
          <w:rFonts w:ascii="Calibri" w:hAnsi="Calibri" w:cs="Calibri"/>
          <w:sz w:val="20"/>
          <w:szCs w:val="20"/>
        </w:rPr>
        <w:t xml:space="preserve">The Company should take into consideration the number of passengers when assigning such persons. </w:t>
      </w:r>
    </w:p>
    <w:p w14:paraId="79562A79" w14:textId="77777777" w:rsidR="0074340F" w:rsidRDefault="0074340F" w:rsidP="00BB5ACE">
      <w:pPr>
        <w:autoSpaceDE w:val="0"/>
        <w:autoSpaceDN w:val="0"/>
        <w:adjustRightInd w:val="0"/>
        <w:jc w:val="both"/>
        <w:rPr>
          <w:rFonts w:ascii="Calibri" w:hAnsi="Calibri" w:cs="Calibri"/>
          <w:sz w:val="20"/>
          <w:szCs w:val="20"/>
        </w:rPr>
      </w:pPr>
    </w:p>
    <w:p w14:paraId="2BF036E9" w14:textId="77777777" w:rsidR="0074340F" w:rsidRPr="003E08C7" w:rsidRDefault="00E749BF" w:rsidP="00BB5ACE">
      <w:pPr>
        <w:pStyle w:val="ListParagraph"/>
        <w:numPr>
          <w:ilvl w:val="0"/>
          <w:numId w:val="23"/>
        </w:numPr>
        <w:autoSpaceDE w:val="0"/>
        <w:autoSpaceDN w:val="0"/>
        <w:adjustRightInd w:val="0"/>
        <w:jc w:val="both"/>
        <w:rPr>
          <w:rFonts w:ascii="Calibri" w:hAnsi="Calibri" w:cs="Calibri"/>
          <w:sz w:val="20"/>
          <w:szCs w:val="20"/>
        </w:rPr>
      </w:pPr>
      <w:r w:rsidRPr="003E08C7">
        <w:rPr>
          <w:rFonts w:ascii="Calibri" w:hAnsi="Calibri" w:cs="Calibri"/>
          <w:sz w:val="20"/>
          <w:szCs w:val="20"/>
        </w:rPr>
        <w:t>The MSM</w:t>
      </w:r>
      <w:r w:rsidR="0074340F" w:rsidRPr="003E08C7">
        <w:rPr>
          <w:rFonts w:ascii="Calibri" w:hAnsi="Calibri" w:cs="Calibri"/>
          <w:sz w:val="20"/>
          <w:szCs w:val="20"/>
        </w:rPr>
        <w:t>C</w:t>
      </w:r>
      <w:r w:rsidRPr="003E08C7">
        <w:rPr>
          <w:rFonts w:ascii="Calibri" w:hAnsi="Calibri" w:cs="Calibri"/>
          <w:sz w:val="20"/>
          <w:szCs w:val="20"/>
        </w:rPr>
        <w:t xml:space="preserve"> should include all persons who are required to be assigned either security or environmental protection shipboard duties. Such persons should be trained in accordance with the relevant requirements of STCW Regulation V/2. </w:t>
      </w:r>
    </w:p>
    <w:p w14:paraId="22BA0CE2" w14:textId="77777777" w:rsidR="0074340F" w:rsidRDefault="0074340F" w:rsidP="00BB5ACE">
      <w:pPr>
        <w:autoSpaceDE w:val="0"/>
        <w:autoSpaceDN w:val="0"/>
        <w:adjustRightInd w:val="0"/>
        <w:jc w:val="both"/>
        <w:rPr>
          <w:rFonts w:ascii="Calibri" w:hAnsi="Calibri" w:cs="Calibri"/>
          <w:sz w:val="20"/>
          <w:szCs w:val="20"/>
        </w:rPr>
      </w:pPr>
    </w:p>
    <w:p w14:paraId="0965D5D4" w14:textId="77777777" w:rsidR="007F59A6" w:rsidRPr="003E08C7" w:rsidRDefault="00E749BF" w:rsidP="00BB5ACE">
      <w:pPr>
        <w:pStyle w:val="ListParagraph"/>
        <w:numPr>
          <w:ilvl w:val="0"/>
          <w:numId w:val="23"/>
        </w:numPr>
        <w:autoSpaceDE w:val="0"/>
        <w:autoSpaceDN w:val="0"/>
        <w:adjustRightInd w:val="0"/>
        <w:jc w:val="both"/>
        <w:rPr>
          <w:rFonts w:ascii="Calibri" w:hAnsi="Calibri" w:cs="Calibri"/>
          <w:sz w:val="20"/>
          <w:szCs w:val="20"/>
        </w:rPr>
      </w:pPr>
      <w:r w:rsidRPr="003E08C7">
        <w:rPr>
          <w:rFonts w:ascii="Calibri" w:hAnsi="Calibri" w:cs="Calibri"/>
          <w:sz w:val="20"/>
          <w:szCs w:val="20"/>
        </w:rPr>
        <w:t>One designated person holding a STCW Regulation IV/2 (GMDSS Certificate of Competency) shall remain in charge of communication duties for the entire duration of an emergency until the Master gives the order for evacuation of the ship.</w:t>
      </w:r>
      <w:r w:rsidR="00212022" w:rsidRPr="003E08C7">
        <w:rPr>
          <w:rFonts w:ascii="Calibri" w:hAnsi="Calibri" w:cs="Calibri"/>
          <w:sz w:val="20"/>
          <w:szCs w:val="20"/>
        </w:rPr>
        <w:t xml:space="preserve"> </w:t>
      </w:r>
    </w:p>
    <w:p w14:paraId="0CB45AD0" w14:textId="77777777" w:rsidR="007F59A6" w:rsidRDefault="007F59A6" w:rsidP="00BB5ACE">
      <w:pPr>
        <w:autoSpaceDE w:val="0"/>
        <w:autoSpaceDN w:val="0"/>
        <w:adjustRightInd w:val="0"/>
        <w:jc w:val="both"/>
        <w:rPr>
          <w:rFonts w:ascii="Calibri" w:hAnsi="Calibri" w:cs="Calibri"/>
          <w:sz w:val="20"/>
          <w:szCs w:val="20"/>
        </w:rPr>
      </w:pPr>
    </w:p>
    <w:p w14:paraId="750561A6" w14:textId="22C8CEDB" w:rsidR="00E749BF" w:rsidRPr="003E08C7" w:rsidRDefault="00E749BF" w:rsidP="00BB5ACE">
      <w:pPr>
        <w:pStyle w:val="ListParagraph"/>
        <w:numPr>
          <w:ilvl w:val="0"/>
          <w:numId w:val="23"/>
        </w:numPr>
        <w:autoSpaceDE w:val="0"/>
        <w:autoSpaceDN w:val="0"/>
        <w:adjustRightInd w:val="0"/>
        <w:jc w:val="both"/>
        <w:rPr>
          <w:rFonts w:ascii="Calibri" w:hAnsi="Calibri" w:cs="Calibri"/>
          <w:sz w:val="20"/>
          <w:szCs w:val="20"/>
        </w:rPr>
      </w:pPr>
      <w:r w:rsidRPr="003E08C7">
        <w:rPr>
          <w:rFonts w:ascii="Calibri" w:hAnsi="Calibri" w:cs="Calibri"/>
          <w:sz w:val="20"/>
          <w:szCs w:val="20"/>
        </w:rPr>
        <w:t>All survival craft must be manned by duly qualified persons in accordance with STCW and as required under SOLAS 1974, as amended.</w:t>
      </w:r>
    </w:p>
    <w:p w14:paraId="681CC1B9" w14:textId="77777777" w:rsidR="00FB4A43" w:rsidRDefault="00FB4A43" w:rsidP="00BB5ACE">
      <w:pPr>
        <w:autoSpaceDE w:val="0"/>
        <w:autoSpaceDN w:val="0"/>
        <w:adjustRightInd w:val="0"/>
        <w:jc w:val="both"/>
        <w:rPr>
          <w:rFonts w:asciiTheme="minorHAnsi" w:hAnsiTheme="minorHAnsi" w:cstheme="minorHAnsi"/>
          <w:b/>
          <w:bCs/>
          <w:sz w:val="20"/>
          <w:szCs w:val="20"/>
        </w:rPr>
      </w:pPr>
    </w:p>
    <w:p w14:paraId="3D663CA9" w14:textId="77777777" w:rsidR="005302E2" w:rsidRDefault="005302E2" w:rsidP="00BB5ACE">
      <w:pPr>
        <w:autoSpaceDE w:val="0"/>
        <w:autoSpaceDN w:val="0"/>
        <w:adjustRightInd w:val="0"/>
        <w:jc w:val="both"/>
        <w:rPr>
          <w:rFonts w:asciiTheme="minorHAnsi" w:hAnsiTheme="minorHAnsi" w:cstheme="minorHAnsi"/>
          <w:b/>
          <w:bCs/>
          <w:sz w:val="20"/>
          <w:szCs w:val="20"/>
        </w:rPr>
      </w:pPr>
    </w:p>
    <w:p w14:paraId="231CAA38" w14:textId="77777777" w:rsidR="003325DA" w:rsidRDefault="003325DA" w:rsidP="00BB5ACE">
      <w:pPr>
        <w:autoSpaceDE w:val="0"/>
        <w:autoSpaceDN w:val="0"/>
        <w:adjustRightInd w:val="0"/>
        <w:jc w:val="both"/>
        <w:rPr>
          <w:rFonts w:asciiTheme="minorHAnsi" w:hAnsiTheme="minorHAnsi" w:cstheme="minorHAnsi"/>
          <w:b/>
          <w:bCs/>
          <w:sz w:val="20"/>
          <w:szCs w:val="20"/>
        </w:rPr>
      </w:pPr>
    </w:p>
    <w:p w14:paraId="0E37F234" w14:textId="7EF18075" w:rsidR="007F59A6" w:rsidRDefault="00561A2E" w:rsidP="00BB5ACE">
      <w:pPr>
        <w:autoSpaceDE w:val="0"/>
        <w:autoSpaceDN w:val="0"/>
        <w:adjustRightInd w:val="0"/>
        <w:jc w:val="both"/>
        <w:rPr>
          <w:rFonts w:asciiTheme="minorHAnsi" w:hAnsiTheme="minorHAnsi" w:cstheme="minorHAnsi"/>
        </w:rPr>
      </w:pPr>
      <w:r>
        <w:rPr>
          <w:rFonts w:asciiTheme="minorHAnsi" w:hAnsiTheme="minorHAnsi" w:cstheme="minorHAnsi"/>
          <w:b/>
          <w:bCs/>
        </w:rPr>
        <w:lastRenderedPageBreak/>
        <w:t>Section 1</w:t>
      </w:r>
      <w:r w:rsidR="00EB1CD4">
        <w:rPr>
          <w:rFonts w:asciiTheme="minorHAnsi" w:hAnsiTheme="minorHAnsi" w:cstheme="minorHAnsi"/>
          <w:b/>
          <w:bCs/>
        </w:rPr>
        <w:t>3</w:t>
      </w:r>
      <w:r>
        <w:rPr>
          <w:rFonts w:asciiTheme="minorHAnsi" w:hAnsiTheme="minorHAnsi" w:cstheme="minorHAnsi"/>
          <w:b/>
          <w:bCs/>
        </w:rPr>
        <w:t xml:space="preserve">.   </w:t>
      </w:r>
      <w:r w:rsidR="007F59A6" w:rsidRPr="00B007B8">
        <w:rPr>
          <w:rFonts w:asciiTheme="minorHAnsi" w:hAnsiTheme="minorHAnsi" w:cstheme="minorHAnsi"/>
          <w:b/>
          <w:bCs/>
        </w:rPr>
        <w:t>APPLICATION FOR A MSM</w:t>
      </w:r>
      <w:r w:rsidR="008F0E58" w:rsidRPr="00B007B8">
        <w:rPr>
          <w:rFonts w:asciiTheme="minorHAnsi" w:hAnsiTheme="minorHAnsi" w:cstheme="minorHAnsi"/>
          <w:b/>
          <w:bCs/>
        </w:rPr>
        <w:t>C</w:t>
      </w:r>
      <w:r w:rsidR="007F59A6" w:rsidRPr="00B007B8">
        <w:rPr>
          <w:rFonts w:asciiTheme="minorHAnsi" w:hAnsiTheme="minorHAnsi" w:cstheme="minorHAnsi"/>
        </w:rPr>
        <w:t xml:space="preserve"> </w:t>
      </w:r>
    </w:p>
    <w:p w14:paraId="675F5823" w14:textId="77777777" w:rsidR="00561A2E" w:rsidRDefault="00561A2E" w:rsidP="00BB5ACE">
      <w:pPr>
        <w:autoSpaceDE w:val="0"/>
        <w:autoSpaceDN w:val="0"/>
        <w:adjustRightInd w:val="0"/>
        <w:jc w:val="both"/>
        <w:rPr>
          <w:rFonts w:asciiTheme="minorHAnsi" w:hAnsiTheme="minorHAnsi" w:cstheme="minorHAnsi"/>
          <w:sz w:val="20"/>
          <w:szCs w:val="20"/>
        </w:rPr>
      </w:pPr>
    </w:p>
    <w:p w14:paraId="7C8176EC" w14:textId="77777777" w:rsidR="009E0A0D" w:rsidRPr="003B3E1F" w:rsidRDefault="00212022"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3B3E1F">
        <w:rPr>
          <w:rFonts w:asciiTheme="minorHAnsi" w:hAnsiTheme="minorHAnsi" w:cstheme="minorHAnsi"/>
          <w:sz w:val="20"/>
          <w:szCs w:val="20"/>
        </w:rPr>
        <w:t>The Company shall make an application for an MSM</w:t>
      </w:r>
      <w:r w:rsidR="007F59A6" w:rsidRPr="003B3E1F">
        <w:rPr>
          <w:rFonts w:asciiTheme="minorHAnsi" w:hAnsiTheme="minorHAnsi" w:cstheme="minorHAnsi"/>
          <w:sz w:val="20"/>
          <w:szCs w:val="20"/>
        </w:rPr>
        <w:t>C</w:t>
      </w:r>
      <w:r w:rsidRPr="003B3E1F">
        <w:rPr>
          <w:rFonts w:asciiTheme="minorHAnsi" w:hAnsiTheme="minorHAnsi" w:cstheme="minorHAnsi"/>
          <w:sz w:val="20"/>
          <w:szCs w:val="20"/>
        </w:rPr>
        <w:t xml:space="preserve"> following an assessment that takes into consideration the guidelines</w:t>
      </w:r>
      <w:r w:rsidR="007F59A6" w:rsidRPr="003B3E1F">
        <w:rPr>
          <w:rFonts w:asciiTheme="minorHAnsi" w:hAnsiTheme="minorHAnsi" w:cstheme="minorHAnsi"/>
          <w:sz w:val="20"/>
          <w:szCs w:val="20"/>
        </w:rPr>
        <w:t xml:space="preserve"> and requirements</w:t>
      </w:r>
      <w:r w:rsidR="009E0A0D" w:rsidRPr="003B3E1F">
        <w:rPr>
          <w:rFonts w:asciiTheme="minorHAnsi" w:hAnsiTheme="minorHAnsi" w:cstheme="minorHAnsi"/>
          <w:sz w:val="20"/>
          <w:szCs w:val="20"/>
        </w:rPr>
        <w:t xml:space="preserve"> as stipulated herein, and </w:t>
      </w:r>
      <w:r w:rsidRPr="003B3E1F">
        <w:rPr>
          <w:rFonts w:asciiTheme="minorHAnsi" w:hAnsiTheme="minorHAnsi" w:cstheme="minorHAnsi"/>
          <w:sz w:val="20"/>
          <w:szCs w:val="20"/>
        </w:rPr>
        <w:t xml:space="preserve">IMO Resolutions A.893(21), A.999(25), A.1047(27) and A.1079(28), as applicable. </w:t>
      </w:r>
    </w:p>
    <w:p w14:paraId="08574352" w14:textId="77777777" w:rsidR="009E0A0D" w:rsidRDefault="009E0A0D" w:rsidP="00BB5ACE">
      <w:pPr>
        <w:autoSpaceDE w:val="0"/>
        <w:autoSpaceDN w:val="0"/>
        <w:adjustRightInd w:val="0"/>
        <w:jc w:val="both"/>
        <w:rPr>
          <w:rFonts w:asciiTheme="minorHAnsi" w:hAnsiTheme="minorHAnsi" w:cstheme="minorHAnsi"/>
          <w:sz w:val="20"/>
          <w:szCs w:val="20"/>
        </w:rPr>
      </w:pPr>
    </w:p>
    <w:p w14:paraId="43F194DF" w14:textId="4C8F324B" w:rsidR="009E115F" w:rsidRPr="003B3E1F" w:rsidRDefault="00212022"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3B3E1F">
        <w:rPr>
          <w:rFonts w:asciiTheme="minorHAnsi" w:hAnsiTheme="minorHAnsi" w:cstheme="minorHAnsi"/>
          <w:sz w:val="20"/>
          <w:szCs w:val="20"/>
        </w:rPr>
        <w:t xml:space="preserve">The proposed minimum </w:t>
      </w:r>
      <w:r w:rsidR="0056381A" w:rsidRPr="003B3E1F">
        <w:rPr>
          <w:rFonts w:asciiTheme="minorHAnsi" w:hAnsiTheme="minorHAnsi" w:cstheme="minorHAnsi"/>
          <w:sz w:val="20"/>
          <w:szCs w:val="20"/>
        </w:rPr>
        <w:t xml:space="preserve">safe </w:t>
      </w:r>
      <w:r w:rsidRPr="003B3E1F">
        <w:rPr>
          <w:rFonts w:asciiTheme="minorHAnsi" w:hAnsiTheme="minorHAnsi" w:cstheme="minorHAnsi"/>
          <w:sz w:val="20"/>
          <w:szCs w:val="20"/>
        </w:rPr>
        <w:t xml:space="preserve">manning level is not limited to the watch-keeping personnel but shall now include any additional persons deemed necessary for the </w:t>
      </w:r>
      <w:r w:rsidRPr="00297CFE">
        <w:rPr>
          <w:rFonts w:asciiTheme="minorHAnsi" w:hAnsiTheme="minorHAnsi" w:cstheme="minorHAnsi"/>
          <w:b/>
          <w:bCs/>
          <w:sz w:val="20"/>
          <w:szCs w:val="20"/>
          <w:u w:val="single"/>
        </w:rPr>
        <w:t>safe operation</w:t>
      </w:r>
      <w:r w:rsidRPr="003B3E1F">
        <w:rPr>
          <w:rFonts w:asciiTheme="minorHAnsi" w:hAnsiTheme="minorHAnsi" w:cstheme="minorHAnsi"/>
          <w:sz w:val="20"/>
          <w:szCs w:val="20"/>
        </w:rPr>
        <w:t xml:space="preserve"> of the ship taking into consideration the international guidelines</w:t>
      </w:r>
      <w:r w:rsidR="009E115F" w:rsidRPr="003B3E1F">
        <w:rPr>
          <w:rFonts w:asciiTheme="minorHAnsi" w:hAnsiTheme="minorHAnsi" w:cstheme="minorHAnsi"/>
          <w:sz w:val="20"/>
          <w:szCs w:val="20"/>
        </w:rPr>
        <w:t xml:space="preserve">, </w:t>
      </w:r>
      <w:r w:rsidR="009E0A0D" w:rsidRPr="003B3E1F">
        <w:rPr>
          <w:rFonts w:asciiTheme="minorHAnsi" w:hAnsiTheme="minorHAnsi" w:cstheme="minorHAnsi"/>
          <w:sz w:val="20"/>
          <w:szCs w:val="20"/>
        </w:rPr>
        <w:t>requirements</w:t>
      </w:r>
      <w:r w:rsidR="009E115F" w:rsidRPr="003B3E1F">
        <w:rPr>
          <w:rFonts w:asciiTheme="minorHAnsi" w:hAnsiTheme="minorHAnsi" w:cstheme="minorHAnsi"/>
          <w:sz w:val="20"/>
          <w:szCs w:val="20"/>
        </w:rPr>
        <w:t xml:space="preserve">, and </w:t>
      </w:r>
      <w:r w:rsidRPr="003B3E1F">
        <w:rPr>
          <w:rFonts w:asciiTheme="minorHAnsi" w:hAnsiTheme="minorHAnsi" w:cstheme="minorHAnsi"/>
          <w:sz w:val="20"/>
          <w:szCs w:val="20"/>
        </w:rPr>
        <w:t xml:space="preserve">the following: </w:t>
      </w:r>
    </w:p>
    <w:p w14:paraId="7A7DD1B3" w14:textId="77777777" w:rsidR="0048107E" w:rsidRDefault="0048107E" w:rsidP="00BB5ACE">
      <w:pPr>
        <w:autoSpaceDE w:val="0"/>
        <w:autoSpaceDN w:val="0"/>
        <w:adjustRightInd w:val="0"/>
        <w:jc w:val="both"/>
        <w:rPr>
          <w:rFonts w:asciiTheme="minorHAnsi" w:hAnsiTheme="minorHAnsi" w:cstheme="minorHAnsi"/>
          <w:sz w:val="20"/>
          <w:szCs w:val="20"/>
        </w:rPr>
      </w:pPr>
    </w:p>
    <w:p w14:paraId="37B5345F" w14:textId="682F4E72" w:rsidR="00801602" w:rsidRDefault="00212022"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3B3E1F">
        <w:rPr>
          <w:rFonts w:asciiTheme="minorHAnsi" w:hAnsiTheme="minorHAnsi" w:cstheme="minorHAnsi"/>
          <w:b/>
          <w:bCs/>
          <w:sz w:val="20"/>
          <w:szCs w:val="20"/>
        </w:rPr>
        <w:t>the capability to</w:t>
      </w:r>
      <w:r w:rsidRPr="003B3E1F">
        <w:rPr>
          <w:rFonts w:asciiTheme="minorHAnsi" w:hAnsiTheme="minorHAnsi" w:cstheme="minorHAnsi"/>
          <w:sz w:val="20"/>
          <w:szCs w:val="20"/>
        </w:rPr>
        <w:t xml:space="preserve">: </w:t>
      </w:r>
    </w:p>
    <w:p w14:paraId="5A7732A5" w14:textId="77777777" w:rsidR="00B82FF4" w:rsidRPr="00B82FF4" w:rsidRDefault="00B82FF4" w:rsidP="00BB5ACE">
      <w:pPr>
        <w:autoSpaceDE w:val="0"/>
        <w:autoSpaceDN w:val="0"/>
        <w:adjustRightInd w:val="0"/>
        <w:jc w:val="both"/>
        <w:rPr>
          <w:rFonts w:asciiTheme="minorHAnsi" w:hAnsiTheme="minorHAnsi" w:cstheme="minorHAnsi"/>
          <w:sz w:val="20"/>
          <w:szCs w:val="20"/>
        </w:rPr>
      </w:pPr>
    </w:p>
    <w:p w14:paraId="5D44A31E" w14:textId="77777777" w:rsidR="00801602" w:rsidRDefault="00212022"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maintain safe navigational, port, engineering and radio watches in accordance with regulation VIII/2 of the 1978 STCW Convention, as amended and maintain general surveillance of the ship,</w:t>
      </w:r>
    </w:p>
    <w:p w14:paraId="6A8C3A1B" w14:textId="77777777" w:rsidR="00801602" w:rsidRDefault="00212022"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moor and unmoor the ship safely, </w:t>
      </w:r>
    </w:p>
    <w:p w14:paraId="372ADC61" w14:textId="77777777" w:rsidR="00801602" w:rsidRDefault="00212022"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manage the safety functions of the ship when employed in a stationary</w:t>
      </w:r>
      <w:r w:rsidR="00C749A7" w:rsidRPr="00801602">
        <w:rPr>
          <w:rFonts w:asciiTheme="minorHAnsi" w:hAnsiTheme="minorHAnsi" w:cstheme="minorHAnsi"/>
          <w:sz w:val="20"/>
          <w:szCs w:val="20"/>
        </w:rPr>
        <w:t xml:space="preserve"> or near stationary mode at sea, </w:t>
      </w:r>
    </w:p>
    <w:p w14:paraId="6A2B7790" w14:textId="77777777" w:rsidR="00801602" w:rsidRDefault="00C749A7"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perform operations, as appropriate, for the prevention of damage to the marine environment, </w:t>
      </w:r>
    </w:p>
    <w:p w14:paraId="3007C504" w14:textId="77777777" w:rsidR="00801602" w:rsidRDefault="00C749A7"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maintain the safety arrangements and the cleanliness of all accessible spaces to minimize the risk of fire, </w:t>
      </w:r>
    </w:p>
    <w:p w14:paraId="4BD151AB" w14:textId="77777777" w:rsidR="00801602" w:rsidRDefault="00C749A7"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provide for medical care on board ship, </w:t>
      </w:r>
    </w:p>
    <w:p w14:paraId="01EFE0C0" w14:textId="77777777" w:rsidR="00801602" w:rsidRDefault="00C749A7"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ensure safe carriage of cargo during transit, </w:t>
      </w:r>
    </w:p>
    <w:p w14:paraId="23F9D798" w14:textId="77777777" w:rsidR="00801602" w:rsidRDefault="00C749A7"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inspect and maintain, as appropriate, the structural integrity of the ship, </w:t>
      </w:r>
    </w:p>
    <w:p w14:paraId="5839BC12" w14:textId="77777777" w:rsidR="006A7093" w:rsidRDefault="00C749A7" w:rsidP="00BB5ACE">
      <w:pPr>
        <w:pStyle w:val="ListParagraph"/>
        <w:numPr>
          <w:ilvl w:val="0"/>
          <w:numId w:val="25"/>
        </w:numPr>
        <w:autoSpaceDE w:val="0"/>
        <w:autoSpaceDN w:val="0"/>
        <w:adjustRightInd w:val="0"/>
        <w:jc w:val="both"/>
        <w:rPr>
          <w:rFonts w:asciiTheme="minorHAnsi" w:hAnsiTheme="minorHAnsi" w:cstheme="minorHAnsi"/>
          <w:sz w:val="20"/>
          <w:szCs w:val="20"/>
        </w:rPr>
      </w:pPr>
      <w:r w:rsidRPr="00801602">
        <w:rPr>
          <w:rFonts w:asciiTheme="minorHAnsi" w:hAnsiTheme="minorHAnsi" w:cstheme="minorHAnsi"/>
          <w:sz w:val="20"/>
          <w:szCs w:val="20"/>
        </w:rPr>
        <w:t xml:space="preserve">operate in accordance with the approved Ship’s Security Plan. </w:t>
      </w:r>
    </w:p>
    <w:p w14:paraId="73968D48" w14:textId="77777777" w:rsidR="006A7093" w:rsidRDefault="006A7093" w:rsidP="00BB5ACE">
      <w:pPr>
        <w:autoSpaceDE w:val="0"/>
        <w:autoSpaceDN w:val="0"/>
        <w:adjustRightInd w:val="0"/>
        <w:jc w:val="both"/>
        <w:rPr>
          <w:rFonts w:asciiTheme="minorHAnsi" w:hAnsiTheme="minorHAnsi" w:cstheme="minorHAnsi"/>
          <w:sz w:val="20"/>
          <w:szCs w:val="20"/>
        </w:rPr>
      </w:pPr>
    </w:p>
    <w:p w14:paraId="7C7496CE" w14:textId="533FD195" w:rsidR="007C2AC8" w:rsidRDefault="00C749A7" w:rsidP="00BB5ACE">
      <w:pPr>
        <w:pStyle w:val="ListParagraph"/>
        <w:numPr>
          <w:ilvl w:val="0"/>
          <w:numId w:val="24"/>
        </w:numPr>
        <w:autoSpaceDE w:val="0"/>
        <w:autoSpaceDN w:val="0"/>
        <w:adjustRightInd w:val="0"/>
        <w:jc w:val="both"/>
        <w:rPr>
          <w:rFonts w:asciiTheme="minorHAnsi" w:hAnsiTheme="minorHAnsi" w:cstheme="minorHAnsi"/>
          <w:b/>
          <w:bCs/>
          <w:sz w:val="20"/>
          <w:szCs w:val="20"/>
        </w:rPr>
      </w:pPr>
      <w:r w:rsidRPr="00C439FF">
        <w:rPr>
          <w:rFonts w:asciiTheme="minorHAnsi" w:hAnsiTheme="minorHAnsi" w:cstheme="minorHAnsi"/>
          <w:b/>
          <w:bCs/>
          <w:sz w:val="20"/>
          <w:szCs w:val="20"/>
        </w:rPr>
        <w:t xml:space="preserve">the ability to: </w:t>
      </w:r>
    </w:p>
    <w:p w14:paraId="6E9E16B6" w14:textId="77777777" w:rsidR="00B82FF4" w:rsidRPr="00C439FF" w:rsidRDefault="00B82FF4" w:rsidP="00BB5ACE">
      <w:pPr>
        <w:pStyle w:val="ListParagraph"/>
        <w:autoSpaceDE w:val="0"/>
        <w:autoSpaceDN w:val="0"/>
        <w:adjustRightInd w:val="0"/>
        <w:jc w:val="both"/>
        <w:rPr>
          <w:rFonts w:asciiTheme="minorHAnsi" w:hAnsiTheme="minorHAnsi" w:cstheme="minorHAnsi"/>
          <w:b/>
          <w:bCs/>
          <w:sz w:val="20"/>
          <w:szCs w:val="20"/>
        </w:rPr>
      </w:pPr>
    </w:p>
    <w:p w14:paraId="68C3BBAA" w14:textId="26A071C7" w:rsidR="007C2AC8" w:rsidRDefault="00C749A7" w:rsidP="00BB5ACE">
      <w:pPr>
        <w:pStyle w:val="ListParagraph"/>
        <w:numPr>
          <w:ilvl w:val="0"/>
          <w:numId w:val="26"/>
        </w:numPr>
        <w:autoSpaceDE w:val="0"/>
        <w:autoSpaceDN w:val="0"/>
        <w:adjustRightInd w:val="0"/>
        <w:jc w:val="both"/>
        <w:rPr>
          <w:rFonts w:asciiTheme="minorHAnsi" w:hAnsiTheme="minorHAnsi" w:cstheme="minorHAnsi"/>
          <w:sz w:val="20"/>
          <w:szCs w:val="20"/>
        </w:rPr>
      </w:pPr>
      <w:r w:rsidRPr="007C2AC8">
        <w:rPr>
          <w:rFonts w:asciiTheme="minorHAnsi" w:hAnsiTheme="minorHAnsi" w:cstheme="minorHAnsi"/>
          <w:sz w:val="20"/>
          <w:szCs w:val="20"/>
        </w:rPr>
        <w:t xml:space="preserve">operate all watertight closing arrangements and maintain them in effective condition </w:t>
      </w:r>
      <w:r w:rsidR="00CE1720" w:rsidRPr="007C2AC8">
        <w:rPr>
          <w:rFonts w:asciiTheme="minorHAnsi" w:hAnsiTheme="minorHAnsi" w:cstheme="minorHAnsi"/>
          <w:sz w:val="20"/>
          <w:szCs w:val="20"/>
        </w:rPr>
        <w:t>and</w:t>
      </w:r>
      <w:r w:rsidRPr="007C2AC8">
        <w:rPr>
          <w:rFonts w:asciiTheme="minorHAnsi" w:hAnsiTheme="minorHAnsi" w:cstheme="minorHAnsi"/>
          <w:sz w:val="20"/>
          <w:szCs w:val="20"/>
        </w:rPr>
        <w:t xml:space="preserve"> deploy a competent damage control party, </w:t>
      </w:r>
    </w:p>
    <w:p w14:paraId="7ABB7E8D" w14:textId="4339AEC1" w:rsidR="007C2AC8" w:rsidRDefault="00C749A7" w:rsidP="00BB5ACE">
      <w:pPr>
        <w:pStyle w:val="ListParagraph"/>
        <w:numPr>
          <w:ilvl w:val="0"/>
          <w:numId w:val="26"/>
        </w:numPr>
        <w:autoSpaceDE w:val="0"/>
        <w:autoSpaceDN w:val="0"/>
        <w:adjustRightInd w:val="0"/>
        <w:jc w:val="both"/>
        <w:rPr>
          <w:rFonts w:asciiTheme="minorHAnsi" w:hAnsiTheme="minorHAnsi" w:cstheme="minorHAnsi"/>
          <w:sz w:val="20"/>
          <w:szCs w:val="20"/>
        </w:rPr>
      </w:pPr>
      <w:r w:rsidRPr="007C2AC8">
        <w:rPr>
          <w:rFonts w:asciiTheme="minorHAnsi" w:hAnsiTheme="minorHAnsi" w:cstheme="minorHAnsi"/>
          <w:sz w:val="20"/>
          <w:szCs w:val="20"/>
        </w:rPr>
        <w:t xml:space="preserve">operate all onboard </w:t>
      </w:r>
      <w:r w:rsidR="00247AA8" w:rsidRPr="007C2AC8">
        <w:rPr>
          <w:rFonts w:asciiTheme="minorHAnsi" w:hAnsiTheme="minorHAnsi" w:cstheme="minorHAnsi"/>
          <w:sz w:val="20"/>
          <w:szCs w:val="20"/>
        </w:rPr>
        <w:t>firefighting</w:t>
      </w:r>
      <w:r w:rsidRPr="007C2AC8">
        <w:rPr>
          <w:rFonts w:asciiTheme="minorHAnsi" w:hAnsiTheme="minorHAnsi" w:cstheme="minorHAnsi"/>
          <w:sz w:val="20"/>
          <w:szCs w:val="20"/>
        </w:rPr>
        <w:t xml:space="preserve"> and emergency equipment and life-saving appliances, carry out such maintenance of this equipment as is required to be done at sea, and muster and disembark all persons on board and </w:t>
      </w:r>
    </w:p>
    <w:p w14:paraId="612223DC" w14:textId="77777777" w:rsidR="00246AAB" w:rsidRDefault="00C749A7" w:rsidP="00BB5ACE">
      <w:pPr>
        <w:pStyle w:val="ListParagraph"/>
        <w:numPr>
          <w:ilvl w:val="0"/>
          <w:numId w:val="26"/>
        </w:numPr>
        <w:autoSpaceDE w:val="0"/>
        <w:autoSpaceDN w:val="0"/>
        <w:adjustRightInd w:val="0"/>
        <w:jc w:val="both"/>
        <w:rPr>
          <w:rFonts w:asciiTheme="minorHAnsi" w:hAnsiTheme="minorHAnsi" w:cstheme="minorHAnsi"/>
          <w:sz w:val="20"/>
          <w:szCs w:val="20"/>
        </w:rPr>
      </w:pPr>
      <w:r w:rsidRPr="007C2AC8">
        <w:rPr>
          <w:rFonts w:asciiTheme="minorHAnsi" w:hAnsiTheme="minorHAnsi" w:cstheme="minorHAnsi"/>
          <w:sz w:val="20"/>
          <w:szCs w:val="20"/>
        </w:rPr>
        <w:t>operate the main propulsion and auxiliary machinery including pollution prevention equipment and maintain them in a safe condition to enable the ship to overcome the foreseeable perils of the voyage.</w:t>
      </w:r>
      <w:r w:rsidR="00227105" w:rsidRPr="007C2AC8">
        <w:rPr>
          <w:rFonts w:asciiTheme="minorHAnsi" w:hAnsiTheme="minorHAnsi" w:cstheme="minorHAnsi"/>
          <w:sz w:val="20"/>
          <w:szCs w:val="20"/>
        </w:rPr>
        <w:t xml:space="preserve"> the maintenance of onboard functions, </w:t>
      </w:r>
    </w:p>
    <w:p w14:paraId="68E1448F" w14:textId="77777777" w:rsidR="00B82FF4" w:rsidRPr="00B82FF4" w:rsidRDefault="00B82FF4" w:rsidP="00BB5ACE">
      <w:pPr>
        <w:autoSpaceDE w:val="0"/>
        <w:autoSpaceDN w:val="0"/>
        <w:adjustRightInd w:val="0"/>
        <w:ind w:left="720"/>
        <w:jc w:val="both"/>
        <w:rPr>
          <w:rFonts w:asciiTheme="minorHAnsi" w:hAnsiTheme="minorHAnsi" w:cstheme="minorHAnsi"/>
          <w:sz w:val="20"/>
          <w:szCs w:val="20"/>
        </w:rPr>
      </w:pPr>
    </w:p>
    <w:p w14:paraId="605FEC48" w14:textId="5841F536" w:rsidR="00B82FF4" w:rsidRDefault="00227105"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C439FF">
        <w:rPr>
          <w:rFonts w:asciiTheme="minorHAnsi" w:hAnsiTheme="minorHAnsi" w:cstheme="minorHAnsi"/>
          <w:b/>
          <w:bCs/>
          <w:sz w:val="20"/>
          <w:szCs w:val="20"/>
        </w:rPr>
        <w:t>such as</w:t>
      </w:r>
      <w:r w:rsidRPr="00C439FF">
        <w:rPr>
          <w:rFonts w:asciiTheme="minorHAnsi" w:hAnsiTheme="minorHAnsi" w:cstheme="minorHAnsi"/>
          <w:sz w:val="20"/>
          <w:szCs w:val="20"/>
        </w:rPr>
        <w:t>:</w:t>
      </w:r>
    </w:p>
    <w:p w14:paraId="46B1E0DB" w14:textId="77777777" w:rsidR="00D74513" w:rsidRPr="00B82FF4" w:rsidRDefault="00D74513" w:rsidP="00BB5ACE">
      <w:pPr>
        <w:pStyle w:val="ListParagraph"/>
        <w:autoSpaceDE w:val="0"/>
        <w:autoSpaceDN w:val="0"/>
        <w:adjustRightInd w:val="0"/>
        <w:jc w:val="both"/>
        <w:rPr>
          <w:rFonts w:asciiTheme="minorHAnsi" w:hAnsiTheme="minorHAnsi" w:cstheme="minorHAnsi"/>
          <w:sz w:val="20"/>
          <w:szCs w:val="20"/>
        </w:rPr>
      </w:pPr>
    </w:p>
    <w:p w14:paraId="5D75EF81" w14:textId="5CD44BE1" w:rsidR="00246AAB" w:rsidRDefault="00227105" w:rsidP="00BB5ACE">
      <w:pPr>
        <w:pStyle w:val="ListParagraph"/>
        <w:numPr>
          <w:ilvl w:val="0"/>
          <w:numId w:val="27"/>
        </w:numPr>
        <w:autoSpaceDE w:val="0"/>
        <w:autoSpaceDN w:val="0"/>
        <w:adjustRightInd w:val="0"/>
        <w:jc w:val="both"/>
        <w:rPr>
          <w:rFonts w:asciiTheme="minorHAnsi" w:hAnsiTheme="minorHAnsi" w:cstheme="minorHAnsi"/>
          <w:sz w:val="20"/>
          <w:szCs w:val="20"/>
        </w:rPr>
      </w:pPr>
      <w:r w:rsidRPr="00246AAB">
        <w:rPr>
          <w:rFonts w:asciiTheme="minorHAnsi" w:hAnsiTheme="minorHAnsi" w:cstheme="minorHAnsi"/>
          <w:sz w:val="20"/>
          <w:szCs w:val="20"/>
        </w:rPr>
        <w:t xml:space="preserve">any ongoing training requirements for all personnel, including the operation and use of </w:t>
      </w:r>
      <w:r w:rsidR="00247AA8" w:rsidRPr="00246AAB">
        <w:rPr>
          <w:rFonts w:asciiTheme="minorHAnsi" w:hAnsiTheme="minorHAnsi" w:cstheme="minorHAnsi"/>
          <w:sz w:val="20"/>
          <w:szCs w:val="20"/>
        </w:rPr>
        <w:t>firefighting</w:t>
      </w:r>
      <w:r w:rsidRPr="00246AAB">
        <w:rPr>
          <w:rFonts w:asciiTheme="minorHAnsi" w:hAnsiTheme="minorHAnsi" w:cstheme="minorHAnsi"/>
          <w:sz w:val="20"/>
          <w:szCs w:val="20"/>
        </w:rPr>
        <w:t xml:space="preserve"> and emergency equipment, life-saving appliances and watertight closing arrangements, </w:t>
      </w:r>
    </w:p>
    <w:p w14:paraId="02B422E6" w14:textId="77777777" w:rsidR="003F0BB5" w:rsidRDefault="00227105" w:rsidP="00BB5ACE">
      <w:pPr>
        <w:pStyle w:val="ListParagraph"/>
        <w:numPr>
          <w:ilvl w:val="0"/>
          <w:numId w:val="27"/>
        </w:numPr>
        <w:autoSpaceDE w:val="0"/>
        <w:autoSpaceDN w:val="0"/>
        <w:adjustRightInd w:val="0"/>
        <w:jc w:val="both"/>
        <w:rPr>
          <w:rFonts w:asciiTheme="minorHAnsi" w:hAnsiTheme="minorHAnsi" w:cstheme="minorHAnsi"/>
          <w:sz w:val="20"/>
          <w:szCs w:val="20"/>
        </w:rPr>
      </w:pPr>
      <w:r w:rsidRPr="00246AAB">
        <w:rPr>
          <w:rFonts w:asciiTheme="minorHAnsi" w:hAnsiTheme="minorHAnsi" w:cstheme="minorHAnsi"/>
          <w:sz w:val="20"/>
          <w:szCs w:val="20"/>
        </w:rPr>
        <w:t xml:space="preserve">any specialized training requirements for particular types of ships and in instances where crew members are engaged in shipboard tasks that cross departmental boundaries, </w:t>
      </w:r>
    </w:p>
    <w:p w14:paraId="03D0C17C" w14:textId="77777777" w:rsidR="003F0BB5" w:rsidRDefault="00227105" w:rsidP="00BB5ACE">
      <w:pPr>
        <w:pStyle w:val="ListParagraph"/>
        <w:numPr>
          <w:ilvl w:val="0"/>
          <w:numId w:val="27"/>
        </w:numPr>
        <w:autoSpaceDE w:val="0"/>
        <w:autoSpaceDN w:val="0"/>
        <w:adjustRightInd w:val="0"/>
        <w:jc w:val="both"/>
        <w:rPr>
          <w:rFonts w:asciiTheme="minorHAnsi" w:hAnsiTheme="minorHAnsi" w:cstheme="minorHAnsi"/>
          <w:sz w:val="20"/>
          <w:szCs w:val="20"/>
        </w:rPr>
      </w:pPr>
      <w:r w:rsidRPr="00246AAB">
        <w:rPr>
          <w:rFonts w:asciiTheme="minorHAnsi" w:hAnsiTheme="minorHAnsi" w:cstheme="minorHAnsi"/>
          <w:sz w:val="20"/>
          <w:szCs w:val="20"/>
        </w:rPr>
        <w:t>the provision of proper food and drinking water,</w:t>
      </w:r>
    </w:p>
    <w:p w14:paraId="785F6215" w14:textId="77777777" w:rsidR="003F0BB5" w:rsidRDefault="00227105" w:rsidP="00BB5ACE">
      <w:pPr>
        <w:pStyle w:val="ListParagraph"/>
        <w:numPr>
          <w:ilvl w:val="0"/>
          <w:numId w:val="27"/>
        </w:numPr>
        <w:autoSpaceDE w:val="0"/>
        <w:autoSpaceDN w:val="0"/>
        <w:adjustRightInd w:val="0"/>
        <w:jc w:val="both"/>
        <w:rPr>
          <w:rFonts w:asciiTheme="minorHAnsi" w:hAnsiTheme="minorHAnsi" w:cstheme="minorHAnsi"/>
          <w:sz w:val="20"/>
          <w:szCs w:val="20"/>
        </w:rPr>
      </w:pPr>
      <w:r w:rsidRPr="00246AAB">
        <w:rPr>
          <w:rFonts w:asciiTheme="minorHAnsi" w:hAnsiTheme="minorHAnsi" w:cstheme="minorHAnsi"/>
          <w:sz w:val="20"/>
          <w:szCs w:val="20"/>
        </w:rPr>
        <w:t xml:space="preserve">the need to undertake emergency duties and responsibilities and </w:t>
      </w:r>
    </w:p>
    <w:p w14:paraId="5383028D" w14:textId="77777777" w:rsidR="00247AA8" w:rsidRDefault="00227105" w:rsidP="00BB5ACE">
      <w:pPr>
        <w:pStyle w:val="ListParagraph"/>
        <w:numPr>
          <w:ilvl w:val="0"/>
          <w:numId w:val="27"/>
        </w:numPr>
        <w:autoSpaceDE w:val="0"/>
        <w:autoSpaceDN w:val="0"/>
        <w:adjustRightInd w:val="0"/>
        <w:jc w:val="both"/>
        <w:rPr>
          <w:rFonts w:asciiTheme="minorHAnsi" w:hAnsiTheme="minorHAnsi" w:cstheme="minorHAnsi"/>
          <w:sz w:val="20"/>
          <w:szCs w:val="20"/>
        </w:rPr>
      </w:pPr>
      <w:r w:rsidRPr="00246AAB">
        <w:rPr>
          <w:rFonts w:asciiTheme="minorHAnsi" w:hAnsiTheme="minorHAnsi" w:cstheme="minorHAnsi"/>
          <w:sz w:val="20"/>
          <w:szCs w:val="20"/>
        </w:rPr>
        <w:t>the need to provide training opportunities for entrant seafarers to allow them to gain the training and experience</w:t>
      </w:r>
    </w:p>
    <w:p w14:paraId="6E757C65" w14:textId="77777777" w:rsidR="00806BB9" w:rsidRDefault="00806BB9" w:rsidP="00BB5ACE">
      <w:pPr>
        <w:pStyle w:val="ListParagraph"/>
        <w:autoSpaceDE w:val="0"/>
        <w:autoSpaceDN w:val="0"/>
        <w:adjustRightInd w:val="0"/>
        <w:ind w:left="765"/>
        <w:jc w:val="both"/>
        <w:rPr>
          <w:rFonts w:asciiTheme="minorHAnsi" w:hAnsiTheme="minorHAnsi" w:cstheme="minorHAnsi"/>
          <w:sz w:val="20"/>
          <w:szCs w:val="20"/>
        </w:rPr>
      </w:pPr>
    </w:p>
    <w:p w14:paraId="6C9A3652" w14:textId="6C38BC2E" w:rsidR="00247AA8" w:rsidRDefault="00227105"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C439FF">
        <w:rPr>
          <w:rFonts w:asciiTheme="minorHAnsi" w:hAnsiTheme="minorHAnsi" w:cstheme="minorHAnsi"/>
          <w:b/>
          <w:bCs/>
          <w:sz w:val="20"/>
          <w:szCs w:val="20"/>
        </w:rPr>
        <w:t>other relevant factors including</w:t>
      </w:r>
      <w:r w:rsidR="00247AA8" w:rsidRPr="00C439FF">
        <w:rPr>
          <w:rFonts w:asciiTheme="minorHAnsi" w:hAnsiTheme="minorHAnsi" w:cstheme="minorHAnsi"/>
          <w:b/>
          <w:bCs/>
          <w:sz w:val="20"/>
          <w:szCs w:val="20"/>
        </w:rPr>
        <w:t xml:space="preserve"> the consideration of</w:t>
      </w:r>
      <w:r w:rsidRPr="00C439FF">
        <w:rPr>
          <w:rFonts w:asciiTheme="minorHAnsi" w:hAnsiTheme="minorHAnsi" w:cstheme="minorHAnsi"/>
          <w:sz w:val="20"/>
          <w:szCs w:val="20"/>
        </w:rPr>
        <w:t>:</w:t>
      </w:r>
    </w:p>
    <w:p w14:paraId="0362D8BE" w14:textId="77777777" w:rsidR="00B82FF4" w:rsidRPr="00C439FF" w:rsidRDefault="00B82FF4" w:rsidP="00BB5ACE">
      <w:pPr>
        <w:pStyle w:val="ListParagraph"/>
        <w:autoSpaceDE w:val="0"/>
        <w:autoSpaceDN w:val="0"/>
        <w:adjustRightInd w:val="0"/>
        <w:jc w:val="both"/>
        <w:rPr>
          <w:rFonts w:asciiTheme="minorHAnsi" w:hAnsiTheme="minorHAnsi" w:cstheme="minorHAnsi"/>
          <w:sz w:val="20"/>
          <w:szCs w:val="20"/>
        </w:rPr>
      </w:pPr>
    </w:p>
    <w:p w14:paraId="26FC354F" w14:textId="77777777" w:rsid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the performance of functions at the appropriate levels of responsibility,</w:t>
      </w:r>
    </w:p>
    <w:p w14:paraId="0ED4C2EF" w14:textId="77777777" w:rsid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 xml:space="preserve">any cargo handling, </w:t>
      </w:r>
    </w:p>
    <w:p w14:paraId="68DC1C69" w14:textId="77777777" w:rsid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the operation of the ship and care for persons on board,</w:t>
      </w:r>
    </w:p>
    <w:p w14:paraId="5D69CD36" w14:textId="77777777" w:rsid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 xml:space="preserve">any marine engineering, including the tasks, duties and responsibilities involved with ship’s propulsion, </w:t>
      </w:r>
    </w:p>
    <w:p w14:paraId="51CFF6FC" w14:textId="77777777" w:rsid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 xml:space="preserve">any electrical, electronic and control engineering requirements, any radiocommunications, </w:t>
      </w:r>
    </w:p>
    <w:p w14:paraId="6ABAED6F" w14:textId="77777777" w:rsid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the management of safety, security and protection of the marine environment,</w:t>
      </w:r>
    </w:p>
    <w:p w14:paraId="34296993" w14:textId="0C7E4B56" w:rsidR="00212022" w:rsidRPr="00247AA8" w:rsidRDefault="00227105" w:rsidP="00BB5ACE">
      <w:pPr>
        <w:pStyle w:val="ListParagraph"/>
        <w:numPr>
          <w:ilvl w:val="0"/>
          <w:numId w:val="28"/>
        </w:numPr>
        <w:autoSpaceDE w:val="0"/>
        <w:autoSpaceDN w:val="0"/>
        <w:adjustRightInd w:val="0"/>
        <w:jc w:val="both"/>
        <w:rPr>
          <w:rFonts w:asciiTheme="minorHAnsi" w:hAnsiTheme="minorHAnsi" w:cstheme="minorHAnsi"/>
          <w:sz w:val="20"/>
          <w:szCs w:val="20"/>
        </w:rPr>
      </w:pPr>
      <w:r w:rsidRPr="00247AA8">
        <w:rPr>
          <w:rFonts w:asciiTheme="minorHAnsi" w:hAnsiTheme="minorHAnsi" w:cstheme="minorHAnsi"/>
          <w:sz w:val="20"/>
          <w:szCs w:val="20"/>
        </w:rPr>
        <w:t>the number of qualified and other personnel required to meet peak workloads situations.</w:t>
      </w:r>
    </w:p>
    <w:p w14:paraId="1D991292" w14:textId="77777777" w:rsidR="00212022" w:rsidRDefault="00212022" w:rsidP="00BB5ACE">
      <w:pPr>
        <w:autoSpaceDE w:val="0"/>
        <w:autoSpaceDN w:val="0"/>
        <w:adjustRightInd w:val="0"/>
        <w:jc w:val="both"/>
        <w:rPr>
          <w:rFonts w:asciiTheme="minorHAnsi" w:hAnsiTheme="minorHAnsi" w:cstheme="minorHAnsi"/>
          <w:sz w:val="20"/>
          <w:szCs w:val="20"/>
        </w:rPr>
      </w:pPr>
    </w:p>
    <w:p w14:paraId="238F23C0" w14:textId="64E4E601" w:rsidR="002B753F" w:rsidRPr="00037172" w:rsidRDefault="002B753F"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037172">
        <w:rPr>
          <w:rFonts w:asciiTheme="minorHAnsi" w:hAnsiTheme="minorHAnsi" w:cstheme="minorHAnsi"/>
          <w:sz w:val="20"/>
          <w:szCs w:val="20"/>
        </w:rPr>
        <w:t xml:space="preserve">The applying Company may be required to provide additional supporting information such as the Muster List, manning for mooring operations, an hours of rest schedule, etc., </w:t>
      </w:r>
      <w:r w:rsidR="00CE1720" w:rsidRPr="00037172">
        <w:rPr>
          <w:rFonts w:asciiTheme="minorHAnsi" w:hAnsiTheme="minorHAnsi" w:cstheme="minorHAnsi"/>
          <w:sz w:val="20"/>
          <w:szCs w:val="20"/>
        </w:rPr>
        <w:t>to</w:t>
      </w:r>
      <w:r w:rsidRPr="00037172">
        <w:rPr>
          <w:rFonts w:asciiTheme="minorHAnsi" w:hAnsiTheme="minorHAnsi" w:cstheme="minorHAnsi"/>
          <w:sz w:val="20"/>
          <w:szCs w:val="20"/>
        </w:rPr>
        <w:t xml:space="preserve"> clarify the proposed manning levels which should enable all such operations. </w:t>
      </w:r>
    </w:p>
    <w:p w14:paraId="11E1E0D8" w14:textId="77777777" w:rsidR="0049271B" w:rsidRDefault="0049271B" w:rsidP="00BB5ACE">
      <w:pPr>
        <w:autoSpaceDE w:val="0"/>
        <w:autoSpaceDN w:val="0"/>
        <w:adjustRightInd w:val="0"/>
        <w:jc w:val="both"/>
        <w:rPr>
          <w:rFonts w:asciiTheme="minorHAnsi" w:hAnsiTheme="minorHAnsi" w:cstheme="minorHAnsi"/>
          <w:sz w:val="20"/>
          <w:szCs w:val="20"/>
        </w:rPr>
      </w:pPr>
    </w:p>
    <w:p w14:paraId="0DE05D4A" w14:textId="311052B3" w:rsidR="00DF5338" w:rsidRPr="00D177CB" w:rsidRDefault="002B753F" w:rsidP="00BB5ACE">
      <w:pPr>
        <w:pStyle w:val="ListParagraph"/>
        <w:numPr>
          <w:ilvl w:val="0"/>
          <w:numId w:val="24"/>
        </w:numPr>
        <w:autoSpaceDE w:val="0"/>
        <w:autoSpaceDN w:val="0"/>
        <w:adjustRightInd w:val="0"/>
        <w:jc w:val="both"/>
        <w:rPr>
          <w:rFonts w:asciiTheme="minorHAnsi" w:hAnsiTheme="minorHAnsi" w:cstheme="minorHAnsi"/>
          <w:b/>
          <w:bCs/>
          <w:sz w:val="20"/>
          <w:szCs w:val="20"/>
        </w:rPr>
      </w:pPr>
      <w:r w:rsidRPr="00D177CB">
        <w:rPr>
          <w:rFonts w:asciiTheme="minorHAnsi" w:hAnsiTheme="minorHAnsi" w:cstheme="minorHAnsi"/>
          <w:b/>
          <w:bCs/>
          <w:sz w:val="20"/>
          <w:szCs w:val="20"/>
        </w:rPr>
        <w:t>If additional information/clarification is required, SKANReg may issue a conditional MSM</w:t>
      </w:r>
      <w:r w:rsidR="00DF5338" w:rsidRPr="00D177CB">
        <w:rPr>
          <w:rFonts w:asciiTheme="minorHAnsi" w:hAnsiTheme="minorHAnsi" w:cstheme="minorHAnsi"/>
          <w:b/>
          <w:bCs/>
          <w:sz w:val="20"/>
          <w:szCs w:val="20"/>
        </w:rPr>
        <w:t>C</w:t>
      </w:r>
      <w:r w:rsidRPr="00D177CB">
        <w:rPr>
          <w:rFonts w:asciiTheme="minorHAnsi" w:hAnsiTheme="minorHAnsi" w:cstheme="minorHAnsi"/>
          <w:b/>
          <w:bCs/>
          <w:sz w:val="20"/>
          <w:szCs w:val="20"/>
        </w:rPr>
        <w:t xml:space="preserve"> during this process</w:t>
      </w:r>
    </w:p>
    <w:p w14:paraId="42225F42" w14:textId="649B2FB6" w:rsidR="002645D8" w:rsidRPr="00D177CB" w:rsidRDefault="002B753F"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D177CB">
        <w:rPr>
          <w:rFonts w:asciiTheme="minorHAnsi" w:hAnsiTheme="minorHAnsi" w:cstheme="minorHAnsi"/>
          <w:sz w:val="20"/>
          <w:szCs w:val="20"/>
        </w:rPr>
        <w:lastRenderedPageBreak/>
        <w:t xml:space="preserve">Passenger </w:t>
      </w:r>
      <w:r w:rsidR="005D5CEB" w:rsidRPr="00D177CB">
        <w:rPr>
          <w:rFonts w:asciiTheme="minorHAnsi" w:hAnsiTheme="minorHAnsi" w:cstheme="minorHAnsi"/>
          <w:sz w:val="20"/>
          <w:szCs w:val="20"/>
        </w:rPr>
        <w:t>vessels</w:t>
      </w:r>
      <w:r w:rsidRPr="00D177CB">
        <w:rPr>
          <w:rFonts w:asciiTheme="minorHAnsi" w:hAnsiTheme="minorHAnsi" w:cstheme="minorHAnsi"/>
          <w:sz w:val="20"/>
          <w:szCs w:val="20"/>
        </w:rPr>
        <w:t xml:space="preserve">, offshore units or any other </w:t>
      </w:r>
      <w:r w:rsidR="005D5CEB" w:rsidRPr="00D177CB">
        <w:rPr>
          <w:rFonts w:asciiTheme="minorHAnsi" w:hAnsiTheme="minorHAnsi" w:cstheme="minorHAnsi"/>
          <w:sz w:val="20"/>
          <w:szCs w:val="20"/>
        </w:rPr>
        <w:t xml:space="preserve">vessel </w:t>
      </w:r>
      <w:r w:rsidRPr="00D177CB">
        <w:rPr>
          <w:rFonts w:asciiTheme="minorHAnsi" w:hAnsiTheme="minorHAnsi" w:cstheme="minorHAnsi"/>
          <w:sz w:val="20"/>
          <w:szCs w:val="20"/>
        </w:rPr>
        <w:t xml:space="preserve">that may have different manning levels dependent on the </w:t>
      </w:r>
      <w:r w:rsidR="00686FBC" w:rsidRPr="00D177CB">
        <w:rPr>
          <w:rFonts w:asciiTheme="minorHAnsi" w:hAnsiTheme="minorHAnsi" w:cstheme="minorHAnsi"/>
          <w:sz w:val="20"/>
          <w:szCs w:val="20"/>
        </w:rPr>
        <w:t>vessel’s</w:t>
      </w:r>
      <w:r w:rsidRPr="00D177CB">
        <w:rPr>
          <w:rFonts w:asciiTheme="minorHAnsi" w:hAnsiTheme="minorHAnsi" w:cstheme="minorHAnsi"/>
          <w:sz w:val="20"/>
          <w:szCs w:val="20"/>
        </w:rPr>
        <w:t xml:space="preserve"> operational status (e.g. FPSO re-positioning, passenger ship with different passenger complement) should reference this information and propose a manning scale linked to the relevant condition. </w:t>
      </w:r>
    </w:p>
    <w:p w14:paraId="01BBD6AB" w14:textId="77777777" w:rsidR="002645D8" w:rsidRDefault="002645D8" w:rsidP="00BB5ACE">
      <w:pPr>
        <w:autoSpaceDE w:val="0"/>
        <w:autoSpaceDN w:val="0"/>
        <w:adjustRightInd w:val="0"/>
        <w:jc w:val="both"/>
        <w:rPr>
          <w:rFonts w:asciiTheme="minorHAnsi" w:hAnsiTheme="minorHAnsi" w:cstheme="minorHAnsi"/>
          <w:sz w:val="20"/>
          <w:szCs w:val="20"/>
        </w:rPr>
      </w:pPr>
    </w:p>
    <w:p w14:paraId="29ED9F7C" w14:textId="35E6BCEF" w:rsidR="002645D8" w:rsidRPr="00D177CB" w:rsidRDefault="002B753F" w:rsidP="00BB5ACE">
      <w:pPr>
        <w:pStyle w:val="ListParagraph"/>
        <w:numPr>
          <w:ilvl w:val="0"/>
          <w:numId w:val="24"/>
        </w:numPr>
        <w:autoSpaceDE w:val="0"/>
        <w:autoSpaceDN w:val="0"/>
        <w:adjustRightInd w:val="0"/>
        <w:jc w:val="both"/>
        <w:rPr>
          <w:rFonts w:asciiTheme="minorHAnsi" w:hAnsiTheme="minorHAnsi" w:cstheme="minorHAnsi"/>
          <w:sz w:val="20"/>
          <w:szCs w:val="20"/>
        </w:rPr>
      </w:pPr>
      <w:r w:rsidRPr="00D177CB">
        <w:rPr>
          <w:rFonts w:asciiTheme="minorHAnsi" w:hAnsiTheme="minorHAnsi" w:cstheme="minorHAnsi"/>
          <w:sz w:val="20"/>
          <w:szCs w:val="20"/>
        </w:rPr>
        <w:t xml:space="preserve">As an example, a passenger </w:t>
      </w:r>
      <w:r w:rsidR="002645D8" w:rsidRPr="00D177CB">
        <w:rPr>
          <w:rFonts w:asciiTheme="minorHAnsi" w:hAnsiTheme="minorHAnsi" w:cstheme="minorHAnsi"/>
          <w:sz w:val="20"/>
          <w:szCs w:val="20"/>
        </w:rPr>
        <w:t>vessel</w:t>
      </w:r>
      <w:r w:rsidRPr="00D177CB">
        <w:rPr>
          <w:rFonts w:asciiTheme="minorHAnsi" w:hAnsiTheme="minorHAnsi" w:cstheme="minorHAnsi"/>
          <w:sz w:val="20"/>
          <w:szCs w:val="20"/>
        </w:rPr>
        <w:t xml:space="preserve"> may have a different manning level with full passenger complement onboard as opposed to a re-positioning voyage without any passengers and likewise an FPSO manning level maybe different when underway compared to when on station. </w:t>
      </w:r>
    </w:p>
    <w:p w14:paraId="5D81123A" w14:textId="77777777" w:rsidR="003325DA" w:rsidRDefault="003325DA" w:rsidP="00BB5ACE">
      <w:pPr>
        <w:autoSpaceDE w:val="0"/>
        <w:autoSpaceDN w:val="0"/>
        <w:adjustRightInd w:val="0"/>
        <w:jc w:val="both"/>
        <w:rPr>
          <w:rFonts w:asciiTheme="minorHAnsi" w:hAnsiTheme="minorHAnsi" w:cstheme="minorHAnsi"/>
          <w:b/>
          <w:bCs/>
        </w:rPr>
      </w:pPr>
    </w:p>
    <w:p w14:paraId="0E100E0E" w14:textId="3CF6A768" w:rsidR="00AE1858" w:rsidRDefault="00D177CB" w:rsidP="00BB5ACE">
      <w:pPr>
        <w:autoSpaceDE w:val="0"/>
        <w:autoSpaceDN w:val="0"/>
        <w:adjustRightInd w:val="0"/>
        <w:jc w:val="both"/>
        <w:rPr>
          <w:rFonts w:asciiTheme="minorHAnsi" w:hAnsiTheme="minorHAnsi" w:cstheme="minorHAnsi"/>
          <w:b/>
          <w:bCs/>
        </w:rPr>
      </w:pPr>
      <w:r>
        <w:rPr>
          <w:rFonts w:asciiTheme="minorHAnsi" w:hAnsiTheme="minorHAnsi" w:cstheme="minorHAnsi"/>
          <w:b/>
          <w:bCs/>
        </w:rPr>
        <w:t>Section 1</w:t>
      </w:r>
      <w:r w:rsidR="00EB1CD4">
        <w:rPr>
          <w:rFonts w:asciiTheme="minorHAnsi" w:hAnsiTheme="minorHAnsi" w:cstheme="minorHAnsi"/>
          <w:b/>
          <w:bCs/>
        </w:rPr>
        <w:t>4</w:t>
      </w:r>
      <w:r>
        <w:rPr>
          <w:rFonts w:asciiTheme="minorHAnsi" w:hAnsiTheme="minorHAnsi" w:cstheme="minorHAnsi"/>
          <w:b/>
          <w:bCs/>
        </w:rPr>
        <w:t xml:space="preserve">.   </w:t>
      </w:r>
      <w:r w:rsidR="000B3B58" w:rsidRPr="00B007B8">
        <w:rPr>
          <w:rFonts w:asciiTheme="minorHAnsi" w:hAnsiTheme="minorHAnsi" w:cstheme="minorHAnsi"/>
          <w:b/>
          <w:bCs/>
        </w:rPr>
        <w:t>ISSUE OF MSM</w:t>
      </w:r>
      <w:r w:rsidR="00AE1858" w:rsidRPr="00B007B8">
        <w:rPr>
          <w:rFonts w:asciiTheme="minorHAnsi" w:hAnsiTheme="minorHAnsi" w:cstheme="minorHAnsi"/>
          <w:b/>
          <w:bCs/>
        </w:rPr>
        <w:t>C</w:t>
      </w:r>
    </w:p>
    <w:p w14:paraId="602E1768" w14:textId="77777777" w:rsidR="00D177CB" w:rsidRDefault="00D177CB" w:rsidP="00BB5ACE">
      <w:pPr>
        <w:autoSpaceDE w:val="0"/>
        <w:autoSpaceDN w:val="0"/>
        <w:adjustRightInd w:val="0"/>
        <w:jc w:val="both"/>
        <w:rPr>
          <w:rFonts w:asciiTheme="minorHAnsi" w:hAnsiTheme="minorHAnsi" w:cstheme="minorHAnsi"/>
          <w:b/>
          <w:bCs/>
          <w:sz w:val="20"/>
          <w:szCs w:val="20"/>
        </w:rPr>
      </w:pPr>
    </w:p>
    <w:p w14:paraId="603E7F66" w14:textId="77777777" w:rsidR="00627689" w:rsidRPr="00627689" w:rsidRDefault="00627689" w:rsidP="00BB5ACE">
      <w:pPr>
        <w:pStyle w:val="ListParagraph"/>
        <w:numPr>
          <w:ilvl w:val="0"/>
          <w:numId w:val="29"/>
        </w:numPr>
        <w:jc w:val="both"/>
        <w:rPr>
          <w:rFonts w:ascii="Calibri" w:hAnsi="Calibri" w:cs="Calibri"/>
          <w:sz w:val="20"/>
          <w:szCs w:val="20"/>
        </w:rPr>
      </w:pPr>
      <w:r w:rsidRPr="00627689">
        <w:rPr>
          <w:rFonts w:ascii="Calibri" w:hAnsi="Calibri" w:cs="Calibri"/>
          <w:b/>
          <w:bCs/>
          <w:sz w:val="20"/>
          <w:szCs w:val="20"/>
        </w:rPr>
        <w:t>IMO Assembly Resolution A.1047(27) Principles of Safe Manning:</w:t>
      </w:r>
    </w:p>
    <w:p w14:paraId="58AA6523" w14:textId="77777777" w:rsidR="00627689" w:rsidRPr="00627689" w:rsidRDefault="00627689" w:rsidP="00BB5ACE">
      <w:pPr>
        <w:pStyle w:val="ListParagraph"/>
        <w:jc w:val="both"/>
        <w:rPr>
          <w:rFonts w:ascii="Calibri" w:hAnsi="Calibri" w:cs="Calibri"/>
          <w:sz w:val="20"/>
          <w:szCs w:val="20"/>
        </w:rPr>
      </w:pPr>
      <w:r w:rsidRPr="00627689">
        <w:rPr>
          <w:rFonts w:ascii="Calibri" w:hAnsi="Calibri" w:cs="Calibri"/>
          <w:sz w:val="20"/>
          <w:szCs w:val="20"/>
        </w:rPr>
        <w:t>This document provides a framework for determining minimum safe manning levels, encompassing factors like ship size, type, operational requirements including power and propulsion, and crew workload. </w:t>
      </w:r>
    </w:p>
    <w:p w14:paraId="1BF6DDF0" w14:textId="77777777" w:rsidR="00627689" w:rsidRPr="00627689" w:rsidRDefault="00627689" w:rsidP="00BB5ACE">
      <w:pPr>
        <w:pStyle w:val="ListParagraph"/>
        <w:jc w:val="both"/>
        <w:rPr>
          <w:rFonts w:ascii="Calibri" w:hAnsi="Calibri" w:cs="Calibri"/>
          <w:b/>
          <w:bCs/>
          <w:sz w:val="20"/>
          <w:szCs w:val="20"/>
        </w:rPr>
      </w:pPr>
    </w:p>
    <w:p w14:paraId="68ACFB14" w14:textId="77777777" w:rsidR="00627689" w:rsidRPr="00627689" w:rsidRDefault="00627689" w:rsidP="00BB5ACE">
      <w:pPr>
        <w:pStyle w:val="ListParagraph"/>
        <w:numPr>
          <w:ilvl w:val="0"/>
          <w:numId w:val="29"/>
        </w:numPr>
        <w:jc w:val="both"/>
        <w:rPr>
          <w:rFonts w:ascii="Calibri" w:hAnsi="Calibri" w:cs="Calibri"/>
          <w:sz w:val="20"/>
          <w:szCs w:val="20"/>
        </w:rPr>
      </w:pPr>
      <w:r w:rsidRPr="00627689">
        <w:rPr>
          <w:rFonts w:ascii="Calibri" w:hAnsi="Calibri" w:cs="Calibri"/>
          <w:b/>
          <w:bCs/>
          <w:sz w:val="20"/>
          <w:szCs w:val="20"/>
        </w:rPr>
        <w:t>Flag State Regulations:</w:t>
      </w:r>
    </w:p>
    <w:p w14:paraId="4F2925A0" w14:textId="6B5F001B" w:rsidR="00627689" w:rsidRDefault="00627689" w:rsidP="00BB5ACE">
      <w:pPr>
        <w:pStyle w:val="ListParagraph"/>
        <w:jc w:val="both"/>
        <w:rPr>
          <w:rFonts w:ascii="Calibri" w:hAnsi="Calibri" w:cs="Calibri"/>
          <w:sz w:val="20"/>
          <w:szCs w:val="20"/>
        </w:rPr>
      </w:pPr>
      <w:r w:rsidRPr="00627689">
        <w:rPr>
          <w:rFonts w:ascii="Calibri" w:hAnsi="Calibri" w:cs="Calibri"/>
          <w:sz w:val="20"/>
          <w:szCs w:val="20"/>
        </w:rPr>
        <w:t>SKAN Reg, sets the specific requirements for minimum safe manning. Factors like towing, ship handling, and the nature of operations shall be taken into consideration when determining minimum safe manning. </w:t>
      </w:r>
    </w:p>
    <w:p w14:paraId="653C3C4E" w14:textId="77777777" w:rsidR="00627689" w:rsidRPr="00627689" w:rsidRDefault="00627689" w:rsidP="00BB5ACE">
      <w:pPr>
        <w:pStyle w:val="ListParagraph"/>
        <w:jc w:val="both"/>
        <w:rPr>
          <w:rFonts w:ascii="Calibri" w:hAnsi="Calibri" w:cs="Calibri"/>
          <w:sz w:val="20"/>
          <w:szCs w:val="20"/>
        </w:rPr>
      </w:pPr>
    </w:p>
    <w:p w14:paraId="6DDC42EE" w14:textId="438B2F02" w:rsidR="00AE1858" w:rsidRPr="00D177CB" w:rsidRDefault="00AE1858" w:rsidP="00BB5ACE">
      <w:pPr>
        <w:pStyle w:val="ListParagraph"/>
        <w:numPr>
          <w:ilvl w:val="0"/>
          <w:numId w:val="29"/>
        </w:numPr>
        <w:autoSpaceDE w:val="0"/>
        <w:autoSpaceDN w:val="0"/>
        <w:adjustRightInd w:val="0"/>
        <w:jc w:val="both"/>
        <w:rPr>
          <w:rFonts w:asciiTheme="minorHAnsi" w:hAnsiTheme="minorHAnsi" w:cstheme="minorHAnsi"/>
          <w:sz w:val="20"/>
          <w:szCs w:val="20"/>
        </w:rPr>
      </w:pPr>
      <w:r w:rsidRPr="00D177CB">
        <w:rPr>
          <w:rFonts w:asciiTheme="minorHAnsi" w:hAnsiTheme="minorHAnsi" w:cstheme="minorHAnsi"/>
          <w:sz w:val="20"/>
          <w:szCs w:val="20"/>
        </w:rPr>
        <w:t>SKANReg w</w:t>
      </w:r>
      <w:r w:rsidR="000B3B58" w:rsidRPr="00D177CB">
        <w:rPr>
          <w:rFonts w:asciiTheme="minorHAnsi" w:hAnsiTheme="minorHAnsi" w:cstheme="minorHAnsi"/>
          <w:sz w:val="20"/>
          <w:szCs w:val="20"/>
        </w:rPr>
        <w:t xml:space="preserve">ill consider all international </w:t>
      </w:r>
      <w:r w:rsidR="00741A4E" w:rsidRPr="00D177CB">
        <w:rPr>
          <w:rFonts w:asciiTheme="minorHAnsi" w:hAnsiTheme="minorHAnsi" w:cstheme="minorHAnsi"/>
          <w:sz w:val="20"/>
          <w:szCs w:val="20"/>
        </w:rPr>
        <w:t xml:space="preserve">guidelines and </w:t>
      </w:r>
      <w:r w:rsidR="000B3B58" w:rsidRPr="00D177CB">
        <w:rPr>
          <w:rFonts w:asciiTheme="minorHAnsi" w:hAnsiTheme="minorHAnsi" w:cstheme="minorHAnsi"/>
          <w:sz w:val="20"/>
          <w:szCs w:val="20"/>
        </w:rPr>
        <w:t xml:space="preserve">requirements </w:t>
      </w:r>
      <w:r w:rsidR="00741A4E" w:rsidRPr="00D177CB">
        <w:rPr>
          <w:rFonts w:asciiTheme="minorHAnsi" w:hAnsiTheme="minorHAnsi" w:cstheme="minorHAnsi"/>
          <w:sz w:val="20"/>
          <w:szCs w:val="20"/>
        </w:rPr>
        <w:t>i</w:t>
      </w:r>
      <w:r w:rsidR="000B3B58" w:rsidRPr="00D177CB">
        <w:rPr>
          <w:rFonts w:asciiTheme="minorHAnsi" w:hAnsiTheme="minorHAnsi" w:cstheme="minorHAnsi"/>
          <w:sz w:val="20"/>
          <w:szCs w:val="20"/>
        </w:rPr>
        <w:t>n drafting an MSM</w:t>
      </w:r>
      <w:r w:rsidRPr="00D177CB">
        <w:rPr>
          <w:rFonts w:asciiTheme="minorHAnsi" w:hAnsiTheme="minorHAnsi" w:cstheme="minorHAnsi"/>
          <w:sz w:val="20"/>
          <w:szCs w:val="20"/>
        </w:rPr>
        <w:t>C</w:t>
      </w:r>
      <w:r w:rsidR="000B3B58" w:rsidRPr="00D177CB">
        <w:rPr>
          <w:rFonts w:asciiTheme="minorHAnsi" w:hAnsiTheme="minorHAnsi" w:cstheme="minorHAnsi"/>
          <w:sz w:val="20"/>
          <w:szCs w:val="20"/>
        </w:rPr>
        <w:t xml:space="preserve"> in order to be satisfied that the manning shall meet the intended </w:t>
      </w:r>
      <w:r w:rsidR="00741A4E" w:rsidRPr="00D177CB">
        <w:rPr>
          <w:rFonts w:asciiTheme="minorHAnsi" w:hAnsiTheme="minorHAnsi" w:cstheme="minorHAnsi"/>
          <w:sz w:val="20"/>
          <w:szCs w:val="20"/>
        </w:rPr>
        <w:t>levels</w:t>
      </w:r>
      <w:r w:rsidR="000B3B58" w:rsidRPr="00D177CB">
        <w:rPr>
          <w:rFonts w:asciiTheme="minorHAnsi" w:hAnsiTheme="minorHAnsi" w:cstheme="minorHAnsi"/>
          <w:sz w:val="20"/>
          <w:szCs w:val="20"/>
        </w:rPr>
        <w:t xml:space="preserve">. </w:t>
      </w:r>
    </w:p>
    <w:p w14:paraId="4E6CC587" w14:textId="77777777" w:rsidR="00AE1858" w:rsidRDefault="00AE1858" w:rsidP="00BB5ACE">
      <w:pPr>
        <w:autoSpaceDE w:val="0"/>
        <w:autoSpaceDN w:val="0"/>
        <w:adjustRightInd w:val="0"/>
        <w:jc w:val="both"/>
        <w:rPr>
          <w:rFonts w:asciiTheme="minorHAnsi" w:hAnsiTheme="minorHAnsi" w:cstheme="minorHAnsi"/>
          <w:sz w:val="20"/>
          <w:szCs w:val="20"/>
        </w:rPr>
      </w:pPr>
    </w:p>
    <w:p w14:paraId="67A91033" w14:textId="4D974687" w:rsidR="00C174FC" w:rsidRPr="00D177CB" w:rsidRDefault="000B3B58" w:rsidP="00BB5ACE">
      <w:pPr>
        <w:pStyle w:val="ListParagraph"/>
        <w:numPr>
          <w:ilvl w:val="0"/>
          <w:numId w:val="29"/>
        </w:numPr>
        <w:autoSpaceDE w:val="0"/>
        <w:autoSpaceDN w:val="0"/>
        <w:adjustRightInd w:val="0"/>
        <w:jc w:val="both"/>
        <w:rPr>
          <w:rFonts w:asciiTheme="minorHAnsi" w:hAnsiTheme="minorHAnsi" w:cstheme="minorHAnsi"/>
          <w:sz w:val="20"/>
          <w:szCs w:val="20"/>
        </w:rPr>
      </w:pPr>
      <w:r w:rsidRPr="00D177CB">
        <w:rPr>
          <w:rFonts w:asciiTheme="minorHAnsi" w:hAnsiTheme="minorHAnsi" w:cstheme="minorHAnsi"/>
          <w:sz w:val="20"/>
          <w:szCs w:val="20"/>
        </w:rPr>
        <w:t xml:space="preserve">In this respect </w:t>
      </w:r>
      <w:r w:rsidR="00AE1858" w:rsidRPr="00D177CB">
        <w:rPr>
          <w:rFonts w:asciiTheme="minorHAnsi" w:hAnsiTheme="minorHAnsi" w:cstheme="minorHAnsi"/>
          <w:sz w:val="20"/>
          <w:szCs w:val="20"/>
        </w:rPr>
        <w:t>SKANReg</w:t>
      </w:r>
      <w:r w:rsidRPr="00D177CB">
        <w:rPr>
          <w:rFonts w:asciiTheme="minorHAnsi" w:hAnsiTheme="minorHAnsi" w:cstheme="minorHAnsi"/>
          <w:sz w:val="20"/>
          <w:szCs w:val="20"/>
        </w:rPr>
        <w:t xml:space="preserve"> may increase the scale of manning from that proposed by the Company. </w:t>
      </w:r>
    </w:p>
    <w:p w14:paraId="25B6654F" w14:textId="77777777" w:rsidR="00C174FC" w:rsidRDefault="00C174FC" w:rsidP="00BB5ACE">
      <w:pPr>
        <w:autoSpaceDE w:val="0"/>
        <w:autoSpaceDN w:val="0"/>
        <w:adjustRightInd w:val="0"/>
        <w:jc w:val="both"/>
        <w:rPr>
          <w:rFonts w:asciiTheme="minorHAnsi" w:hAnsiTheme="minorHAnsi" w:cstheme="minorHAnsi"/>
          <w:sz w:val="20"/>
          <w:szCs w:val="20"/>
        </w:rPr>
      </w:pPr>
    </w:p>
    <w:p w14:paraId="26E0906F" w14:textId="4CD7EBAE" w:rsidR="0059232B" w:rsidRPr="00D177CB" w:rsidRDefault="00C174FC" w:rsidP="00BB5ACE">
      <w:pPr>
        <w:pStyle w:val="ListParagraph"/>
        <w:numPr>
          <w:ilvl w:val="0"/>
          <w:numId w:val="29"/>
        </w:numPr>
        <w:autoSpaceDE w:val="0"/>
        <w:autoSpaceDN w:val="0"/>
        <w:adjustRightInd w:val="0"/>
        <w:jc w:val="both"/>
        <w:rPr>
          <w:rFonts w:asciiTheme="minorHAnsi" w:hAnsiTheme="minorHAnsi" w:cstheme="minorHAnsi"/>
          <w:sz w:val="20"/>
          <w:szCs w:val="20"/>
        </w:rPr>
      </w:pPr>
      <w:r w:rsidRPr="00D177CB">
        <w:rPr>
          <w:rFonts w:asciiTheme="minorHAnsi" w:hAnsiTheme="minorHAnsi" w:cstheme="minorHAnsi"/>
          <w:sz w:val="20"/>
          <w:szCs w:val="20"/>
        </w:rPr>
        <w:t xml:space="preserve">SKANReg </w:t>
      </w:r>
      <w:r w:rsidR="00A3299E" w:rsidRPr="00D177CB">
        <w:rPr>
          <w:rFonts w:asciiTheme="minorHAnsi" w:hAnsiTheme="minorHAnsi" w:cstheme="minorHAnsi"/>
          <w:b/>
          <w:bCs/>
          <w:sz w:val="20"/>
          <w:szCs w:val="20"/>
          <w:u w:val="single"/>
        </w:rPr>
        <w:t>WILL NOT</w:t>
      </w:r>
      <w:r w:rsidR="00A3299E" w:rsidRPr="00D177CB">
        <w:rPr>
          <w:rFonts w:asciiTheme="minorHAnsi" w:hAnsiTheme="minorHAnsi" w:cstheme="minorHAnsi"/>
          <w:sz w:val="20"/>
          <w:szCs w:val="20"/>
        </w:rPr>
        <w:t xml:space="preserve"> </w:t>
      </w:r>
      <w:r w:rsidR="000B3B58" w:rsidRPr="00D177CB">
        <w:rPr>
          <w:rFonts w:asciiTheme="minorHAnsi" w:hAnsiTheme="minorHAnsi" w:cstheme="minorHAnsi"/>
          <w:sz w:val="20"/>
          <w:szCs w:val="20"/>
        </w:rPr>
        <w:t>reduce the manning level from that proposed by the Company unless it considers certain references in the MSM</w:t>
      </w:r>
      <w:r w:rsidR="0059232B" w:rsidRPr="00D177CB">
        <w:rPr>
          <w:rFonts w:asciiTheme="minorHAnsi" w:hAnsiTheme="minorHAnsi" w:cstheme="minorHAnsi"/>
          <w:sz w:val="20"/>
          <w:szCs w:val="20"/>
        </w:rPr>
        <w:t>C</w:t>
      </w:r>
      <w:r w:rsidR="000B3B58" w:rsidRPr="00D177CB">
        <w:rPr>
          <w:rFonts w:asciiTheme="minorHAnsi" w:hAnsiTheme="minorHAnsi" w:cstheme="minorHAnsi"/>
          <w:sz w:val="20"/>
          <w:szCs w:val="20"/>
        </w:rPr>
        <w:t xml:space="preserve"> application proposed by the Company are unnecessary or inconsistent with </w:t>
      </w:r>
      <w:r w:rsidR="005A44FE" w:rsidRPr="00D177CB">
        <w:rPr>
          <w:rFonts w:asciiTheme="minorHAnsi" w:hAnsiTheme="minorHAnsi" w:cstheme="minorHAnsi"/>
          <w:sz w:val="20"/>
          <w:szCs w:val="20"/>
        </w:rPr>
        <w:t xml:space="preserve">recognised </w:t>
      </w:r>
      <w:r w:rsidR="000B3B58" w:rsidRPr="00D177CB">
        <w:rPr>
          <w:rFonts w:asciiTheme="minorHAnsi" w:hAnsiTheme="minorHAnsi" w:cstheme="minorHAnsi"/>
          <w:sz w:val="20"/>
          <w:szCs w:val="20"/>
        </w:rPr>
        <w:t xml:space="preserve">standard </w:t>
      </w:r>
      <w:r w:rsidR="00CA151E" w:rsidRPr="00D177CB">
        <w:rPr>
          <w:rFonts w:asciiTheme="minorHAnsi" w:hAnsiTheme="minorHAnsi" w:cstheme="minorHAnsi"/>
          <w:sz w:val="20"/>
          <w:szCs w:val="20"/>
        </w:rPr>
        <w:t>practices</w:t>
      </w:r>
      <w:r w:rsidR="00CA151E">
        <w:rPr>
          <w:rFonts w:asciiTheme="minorHAnsi" w:hAnsiTheme="minorHAnsi" w:cstheme="minorHAnsi"/>
          <w:sz w:val="20"/>
          <w:szCs w:val="20"/>
        </w:rPr>
        <w:t xml:space="preserve"> and</w:t>
      </w:r>
      <w:r w:rsidR="00EB479A">
        <w:rPr>
          <w:rFonts w:asciiTheme="minorHAnsi" w:hAnsiTheme="minorHAnsi" w:cstheme="minorHAnsi"/>
          <w:sz w:val="20"/>
          <w:szCs w:val="20"/>
        </w:rPr>
        <w:t xml:space="preserve"> will review manning on a case</w:t>
      </w:r>
      <w:r w:rsidR="0000073F">
        <w:rPr>
          <w:rFonts w:asciiTheme="minorHAnsi" w:hAnsiTheme="minorHAnsi" w:cstheme="minorHAnsi"/>
          <w:sz w:val="20"/>
          <w:szCs w:val="20"/>
        </w:rPr>
        <w:t>-by-case basis.</w:t>
      </w:r>
    </w:p>
    <w:p w14:paraId="10ADB42A" w14:textId="77777777" w:rsidR="0059232B" w:rsidRDefault="0059232B" w:rsidP="00BB5ACE">
      <w:pPr>
        <w:autoSpaceDE w:val="0"/>
        <w:autoSpaceDN w:val="0"/>
        <w:adjustRightInd w:val="0"/>
        <w:jc w:val="both"/>
        <w:rPr>
          <w:rFonts w:asciiTheme="minorHAnsi" w:hAnsiTheme="minorHAnsi" w:cstheme="minorHAnsi"/>
          <w:sz w:val="20"/>
          <w:szCs w:val="20"/>
        </w:rPr>
      </w:pPr>
    </w:p>
    <w:p w14:paraId="638DACC7" w14:textId="771E1195" w:rsidR="008B6357" w:rsidRPr="00D177CB" w:rsidRDefault="000B3B58" w:rsidP="00BB5ACE">
      <w:pPr>
        <w:pStyle w:val="ListParagraph"/>
        <w:numPr>
          <w:ilvl w:val="0"/>
          <w:numId w:val="29"/>
        </w:numPr>
        <w:autoSpaceDE w:val="0"/>
        <w:autoSpaceDN w:val="0"/>
        <w:adjustRightInd w:val="0"/>
        <w:jc w:val="both"/>
        <w:rPr>
          <w:rFonts w:asciiTheme="minorHAnsi" w:hAnsiTheme="minorHAnsi" w:cstheme="minorHAnsi"/>
          <w:sz w:val="20"/>
          <w:szCs w:val="20"/>
        </w:rPr>
      </w:pPr>
      <w:r w:rsidRPr="00D177CB">
        <w:rPr>
          <w:rFonts w:asciiTheme="minorHAnsi" w:hAnsiTheme="minorHAnsi" w:cstheme="minorHAnsi"/>
          <w:sz w:val="20"/>
          <w:szCs w:val="20"/>
        </w:rPr>
        <w:t>Notwithstanding the manning prescribed in the MSM</w:t>
      </w:r>
      <w:r w:rsidR="0059232B" w:rsidRPr="00D177CB">
        <w:rPr>
          <w:rFonts w:asciiTheme="minorHAnsi" w:hAnsiTheme="minorHAnsi" w:cstheme="minorHAnsi"/>
          <w:sz w:val="20"/>
          <w:szCs w:val="20"/>
        </w:rPr>
        <w:t>C</w:t>
      </w:r>
      <w:r w:rsidRPr="00D177CB">
        <w:rPr>
          <w:rFonts w:asciiTheme="minorHAnsi" w:hAnsiTheme="minorHAnsi" w:cstheme="minorHAnsi"/>
          <w:sz w:val="20"/>
          <w:szCs w:val="20"/>
        </w:rPr>
        <w:t xml:space="preserve">, if the Company subsequently determines that it is difficult to provide minimum periods of rest after meeting all the essential duties and functions then the Company shall increase the manning levels and notify </w:t>
      </w:r>
      <w:r w:rsidR="008B6357" w:rsidRPr="00D177CB">
        <w:rPr>
          <w:rFonts w:asciiTheme="minorHAnsi" w:hAnsiTheme="minorHAnsi" w:cstheme="minorHAnsi"/>
          <w:sz w:val="20"/>
          <w:szCs w:val="20"/>
        </w:rPr>
        <w:t xml:space="preserve">SKANReg </w:t>
      </w:r>
      <w:r w:rsidRPr="00D177CB">
        <w:rPr>
          <w:rFonts w:asciiTheme="minorHAnsi" w:hAnsiTheme="minorHAnsi" w:cstheme="minorHAnsi"/>
          <w:sz w:val="20"/>
          <w:szCs w:val="20"/>
        </w:rPr>
        <w:t xml:space="preserve">accordingly. </w:t>
      </w:r>
    </w:p>
    <w:p w14:paraId="696E82B0" w14:textId="77777777" w:rsidR="008B6357" w:rsidRDefault="008B6357" w:rsidP="00BB5ACE">
      <w:pPr>
        <w:autoSpaceDE w:val="0"/>
        <w:autoSpaceDN w:val="0"/>
        <w:adjustRightInd w:val="0"/>
        <w:jc w:val="both"/>
        <w:rPr>
          <w:rFonts w:asciiTheme="minorHAnsi" w:hAnsiTheme="minorHAnsi" w:cstheme="minorHAnsi"/>
          <w:sz w:val="20"/>
          <w:szCs w:val="20"/>
        </w:rPr>
      </w:pPr>
    </w:p>
    <w:p w14:paraId="49A2F338" w14:textId="0C59A6EF" w:rsidR="00B82FF4" w:rsidRPr="00D74513" w:rsidRDefault="000B3B58" w:rsidP="00BB5ACE">
      <w:pPr>
        <w:pStyle w:val="ListParagraph"/>
        <w:numPr>
          <w:ilvl w:val="0"/>
          <w:numId w:val="29"/>
        </w:numPr>
        <w:autoSpaceDE w:val="0"/>
        <w:autoSpaceDN w:val="0"/>
        <w:adjustRightInd w:val="0"/>
        <w:jc w:val="both"/>
        <w:rPr>
          <w:rFonts w:asciiTheme="minorHAnsi" w:hAnsiTheme="minorHAnsi" w:cstheme="minorHAnsi"/>
          <w:b/>
          <w:bCs/>
          <w:color w:val="FF0000"/>
          <w:sz w:val="20"/>
          <w:szCs w:val="20"/>
        </w:rPr>
      </w:pPr>
      <w:r w:rsidRPr="00D177CB">
        <w:rPr>
          <w:rFonts w:asciiTheme="minorHAnsi" w:hAnsiTheme="minorHAnsi" w:cstheme="minorHAnsi"/>
          <w:b/>
          <w:bCs/>
          <w:color w:val="FF0000"/>
          <w:sz w:val="20"/>
          <w:szCs w:val="20"/>
        </w:rPr>
        <w:t xml:space="preserve">No </w:t>
      </w:r>
      <w:r w:rsidR="004C2D56" w:rsidRPr="00D177CB">
        <w:rPr>
          <w:rFonts w:asciiTheme="minorHAnsi" w:hAnsiTheme="minorHAnsi" w:cstheme="minorHAnsi"/>
          <w:b/>
          <w:bCs/>
          <w:color w:val="FF0000"/>
          <w:sz w:val="20"/>
          <w:szCs w:val="20"/>
        </w:rPr>
        <w:t>vessel</w:t>
      </w:r>
      <w:r w:rsidRPr="00D177CB">
        <w:rPr>
          <w:rFonts w:asciiTheme="minorHAnsi" w:hAnsiTheme="minorHAnsi" w:cstheme="minorHAnsi"/>
          <w:b/>
          <w:bCs/>
          <w:color w:val="FF0000"/>
          <w:sz w:val="20"/>
          <w:szCs w:val="20"/>
        </w:rPr>
        <w:t xml:space="preserve"> shall proceed to sea or undertake a voyage unless it </w:t>
      </w:r>
      <w:r w:rsidR="00E213F6" w:rsidRPr="00D177CB">
        <w:rPr>
          <w:rFonts w:asciiTheme="minorHAnsi" w:hAnsiTheme="minorHAnsi" w:cstheme="minorHAnsi"/>
          <w:b/>
          <w:bCs/>
          <w:color w:val="FF0000"/>
          <w:sz w:val="20"/>
          <w:szCs w:val="20"/>
        </w:rPr>
        <w:t>is manned at the minimum</w:t>
      </w:r>
      <w:r w:rsidR="00666950" w:rsidRPr="00D177CB">
        <w:rPr>
          <w:rFonts w:asciiTheme="minorHAnsi" w:hAnsiTheme="minorHAnsi" w:cstheme="minorHAnsi"/>
          <w:b/>
          <w:bCs/>
          <w:color w:val="FF0000"/>
          <w:sz w:val="20"/>
          <w:szCs w:val="20"/>
        </w:rPr>
        <w:t xml:space="preserve"> and </w:t>
      </w:r>
      <w:r w:rsidR="00AA2E62" w:rsidRPr="00D177CB">
        <w:rPr>
          <w:rFonts w:asciiTheme="minorHAnsi" w:hAnsiTheme="minorHAnsi" w:cstheme="minorHAnsi"/>
          <w:b/>
          <w:bCs/>
          <w:color w:val="FF0000"/>
          <w:sz w:val="20"/>
          <w:szCs w:val="20"/>
        </w:rPr>
        <w:t>complies with</w:t>
      </w:r>
      <w:r w:rsidR="002D38E7" w:rsidRPr="00D177CB">
        <w:rPr>
          <w:rFonts w:asciiTheme="minorHAnsi" w:hAnsiTheme="minorHAnsi" w:cstheme="minorHAnsi"/>
          <w:b/>
          <w:bCs/>
          <w:color w:val="FF0000"/>
          <w:sz w:val="20"/>
          <w:szCs w:val="20"/>
        </w:rPr>
        <w:t xml:space="preserve"> the </w:t>
      </w:r>
      <w:r w:rsidR="008D2098" w:rsidRPr="00D177CB">
        <w:rPr>
          <w:rFonts w:asciiTheme="minorHAnsi" w:hAnsiTheme="minorHAnsi" w:cstheme="minorHAnsi"/>
          <w:b/>
          <w:bCs/>
          <w:color w:val="FF0000"/>
          <w:sz w:val="20"/>
          <w:szCs w:val="20"/>
        </w:rPr>
        <w:t xml:space="preserve">necessary </w:t>
      </w:r>
      <w:r w:rsidR="00E65AD2" w:rsidRPr="00D177CB">
        <w:rPr>
          <w:rFonts w:asciiTheme="minorHAnsi" w:hAnsiTheme="minorHAnsi" w:cstheme="minorHAnsi"/>
          <w:b/>
          <w:bCs/>
          <w:color w:val="FF0000"/>
          <w:sz w:val="20"/>
          <w:szCs w:val="20"/>
        </w:rPr>
        <w:t xml:space="preserve">regulations and </w:t>
      </w:r>
      <w:r w:rsidR="002D38E7" w:rsidRPr="00D177CB">
        <w:rPr>
          <w:rFonts w:asciiTheme="minorHAnsi" w:hAnsiTheme="minorHAnsi" w:cstheme="minorHAnsi"/>
          <w:b/>
          <w:bCs/>
          <w:color w:val="FF0000"/>
          <w:sz w:val="20"/>
          <w:szCs w:val="20"/>
        </w:rPr>
        <w:t>requirements of SKANReg M</w:t>
      </w:r>
      <w:r w:rsidR="003B7FD5" w:rsidRPr="00D177CB">
        <w:rPr>
          <w:rFonts w:asciiTheme="minorHAnsi" w:hAnsiTheme="minorHAnsi" w:cstheme="minorHAnsi"/>
          <w:b/>
          <w:bCs/>
          <w:color w:val="FF0000"/>
          <w:sz w:val="20"/>
          <w:szCs w:val="20"/>
        </w:rPr>
        <w:t>inimum Safe Manning</w:t>
      </w:r>
      <w:r w:rsidRPr="00D177CB">
        <w:rPr>
          <w:rFonts w:asciiTheme="minorHAnsi" w:hAnsiTheme="minorHAnsi" w:cstheme="minorHAnsi"/>
          <w:b/>
          <w:bCs/>
          <w:color w:val="FF0000"/>
          <w:sz w:val="20"/>
          <w:szCs w:val="20"/>
        </w:rPr>
        <w:t>.</w:t>
      </w:r>
    </w:p>
    <w:p w14:paraId="69AD3990" w14:textId="77777777" w:rsidR="008701C4" w:rsidRDefault="008701C4" w:rsidP="00BB5ACE">
      <w:pPr>
        <w:autoSpaceDE w:val="0"/>
        <w:autoSpaceDN w:val="0"/>
        <w:adjustRightInd w:val="0"/>
        <w:jc w:val="both"/>
        <w:rPr>
          <w:rFonts w:asciiTheme="minorHAnsi" w:hAnsiTheme="minorHAnsi" w:cstheme="minorHAnsi"/>
          <w:b/>
          <w:bCs/>
        </w:rPr>
      </w:pPr>
    </w:p>
    <w:p w14:paraId="77441F99" w14:textId="3577DD47" w:rsidR="00C00F1E" w:rsidRDefault="00221608" w:rsidP="00BB5ACE">
      <w:pPr>
        <w:autoSpaceDE w:val="0"/>
        <w:autoSpaceDN w:val="0"/>
        <w:adjustRightInd w:val="0"/>
        <w:jc w:val="both"/>
        <w:rPr>
          <w:rFonts w:asciiTheme="minorHAnsi" w:hAnsiTheme="minorHAnsi" w:cstheme="minorHAnsi"/>
          <w:b/>
          <w:bCs/>
        </w:rPr>
      </w:pPr>
      <w:r>
        <w:rPr>
          <w:rFonts w:asciiTheme="minorHAnsi" w:hAnsiTheme="minorHAnsi" w:cstheme="minorHAnsi"/>
          <w:b/>
          <w:bCs/>
        </w:rPr>
        <w:t>Section 1</w:t>
      </w:r>
      <w:r w:rsidR="00EB1CD4">
        <w:rPr>
          <w:rFonts w:asciiTheme="minorHAnsi" w:hAnsiTheme="minorHAnsi" w:cstheme="minorHAnsi"/>
          <w:b/>
          <w:bCs/>
        </w:rPr>
        <w:t>5</w:t>
      </w:r>
      <w:r>
        <w:rPr>
          <w:rFonts w:asciiTheme="minorHAnsi" w:hAnsiTheme="minorHAnsi" w:cstheme="minorHAnsi"/>
          <w:b/>
          <w:bCs/>
        </w:rPr>
        <w:t xml:space="preserve">.    </w:t>
      </w:r>
      <w:r w:rsidR="00C00F1E" w:rsidRPr="00B007B8">
        <w:rPr>
          <w:rFonts w:asciiTheme="minorHAnsi" w:hAnsiTheme="minorHAnsi" w:cstheme="minorHAnsi"/>
          <w:b/>
          <w:bCs/>
        </w:rPr>
        <w:t>VALIDITY OF MSM</w:t>
      </w:r>
      <w:r w:rsidR="00752366" w:rsidRPr="00B007B8">
        <w:rPr>
          <w:rFonts w:asciiTheme="minorHAnsi" w:hAnsiTheme="minorHAnsi" w:cstheme="minorHAnsi"/>
          <w:b/>
          <w:bCs/>
        </w:rPr>
        <w:t>C</w:t>
      </w:r>
    </w:p>
    <w:p w14:paraId="6CBA34B3" w14:textId="77777777" w:rsidR="00D74513" w:rsidRDefault="00D74513" w:rsidP="00BB5ACE">
      <w:pPr>
        <w:autoSpaceDE w:val="0"/>
        <w:autoSpaceDN w:val="0"/>
        <w:adjustRightInd w:val="0"/>
        <w:jc w:val="both"/>
        <w:rPr>
          <w:rFonts w:asciiTheme="minorHAnsi" w:hAnsiTheme="minorHAnsi" w:cstheme="minorHAnsi"/>
          <w:b/>
          <w:bCs/>
        </w:rPr>
      </w:pPr>
    </w:p>
    <w:p w14:paraId="0DF66795" w14:textId="545BEBF2" w:rsidR="00C00F1E" w:rsidRPr="00221608" w:rsidRDefault="002D6624" w:rsidP="00BB5ACE">
      <w:pPr>
        <w:pStyle w:val="ListParagraph"/>
        <w:numPr>
          <w:ilvl w:val="0"/>
          <w:numId w:val="30"/>
        </w:numPr>
        <w:autoSpaceDE w:val="0"/>
        <w:autoSpaceDN w:val="0"/>
        <w:adjustRightInd w:val="0"/>
        <w:jc w:val="both"/>
        <w:rPr>
          <w:rFonts w:asciiTheme="minorHAnsi" w:hAnsiTheme="minorHAnsi" w:cstheme="minorHAnsi"/>
          <w:sz w:val="20"/>
          <w:szCs w:val="20"/>
        </w:rPr>
      </w:pPr>
      <w:r w:rsidRPr="00221608">
        <w:rPr>
          <w:rFonts w:asciiTheme="minorHAnsi" w:hAnsiTheme="minorHAnsi" w:cstheme="minorHAnsi"/>
          <w:sz w:val="20"/>
          <w:szCs w:val="20"/>
        </w:rPr>
        <w:t xml:space="preserve">As per the </w:t>
      </w:r>
      <w:r w:rsidR="00B20AFC" w:rsidRPr="00221608">
        <w:rPr>
          <w:rFonts w:asciiTheme="minorHAnsi" w:hAnsiTheme="minorHAnsi" w:cstheme="minorHAnsi"/>
          <w:sz w:val="20"/>
          <w:szCs w:val="20"/>
        </w:rPr>
        <w:t>requirements of Annex 5 of the IMO Assembly Resolution A.1047(27) </w:t>
      </w:r>
      <w:r w:rsidR="00C00F1E" w:rsidRPr="00221608">
        <w:rPr>
          <w:rFonts w:asciiTheme="minorHAnsi" w:hAnsiTheme="minorHAnsi" w:cstheme="minorHAnsi"/>
          <w:sz w:val="20"/>
          <w:szCs w:val="20"/>
        </w:rPr>
        <w:t xml:space="preserve">A MSMC issued to a vessel shall have a validity of </w:t>
      </w:r>
      <w:r w:rsidR="005302E2">
        <w:rPr>
          <w:rFonts w:asciiTheme="minorHAnsi" w:hAnsiTheme="minorHAnsi" w:cstheme="minorHAnsi"/>
          <w:sz w:val="20"/>
          <w:szCs w:val="20"/>
        </w:rPr>
        <w:t>either one (1)</w:t>
      </w:r>
      <w:r w:rsidR="00F02D6C">
        <w:rPr>
          <w:rFonts w:asciiTheme="minorHAnsi" w:hAnsiTheme="minorHAnsi" w:cstheme="minorHAnsi"/>
          <w:sz w:val="20"/>
          <w:szCs w:val="20"/>
        </w:rPr>
        <w:t xml:space="preserve"> or </w:t>
      </w:r>
      <w:r w:rsidR="00C00F1E" w:rsidRPr="00221608">
        <w:rPr>
          <w:rFonts w:asciiTheme="minorHAnsi" w:hAnsiTheme="minorHAnsi" w:cstheme="minorHAnsi"/>
          <w:sz w:val="20"/>
          <w:szCs w:val="20"/>
        </w:rPr>
        <w:t>f</w:t>
      </w:r>
      <w:r w:rsidR="00264E55">
        <w:rPr>
          <w:rFonts w:asciiTheme="minorHAnsi" w:hAnsiTheme="minorHAnsi" w:cstheme="minorHAnsi"/>
          <w:sz w:val="20"/>
          <w:szCs w:val="20"/>
        </w:rPr>
        <w:t xml:space="preserve">our </w:t>
      </w:r>
      <w:r w:rsidR="007158E3" w:rsidRPr="00221608">
        <w:rPr>
          <w:rFonts w:asciiTheme="minorHAnsi" w:hAnsiTheme="minorHAnsi" w:cstheme="minorHAnsi"/>
          <w:sz w:val="20"/>
          <w:szCs w:val="20"/>
        </w:rPr>
        <w:t>(</w:t>
      </w:r>
      <w:r w:rsidR="00264E55">
        <w:rPr>
          <w:rFonts w:asciiTheme="minorHAnsi" w:hAnsiTheme="minorHAnsi" w:cstheme="minorHAnsi"/>
          <w:sz w:val="20"/>
          <w:szCs w:val="20"/>
        </w:rPr>
        <w:t>4</w:t>
      </w:r>
      <w:r w:rsidR="007158E3" w:rsidRPr="00221608">
        <w:rPr>
          <w:rFonts w:asciiTheme="minorHAnsi" w:hAnsiTheme="minorHAnsi" w:cstheme="minorHAnsi"/>
          <w:sz w:val="20"/>
          <w:szCs w:val="20"/>
        </w:rPr>
        <w:t>)</w:t>
      </w:r>
      <w:r w:rsidR="00C00F1E" w:rsidRPr="00221608">
        <w:rPr>
          <w:rFonts w:asciiTheme="minorHAnsi" w:hAnsiTheme="minorHAnsi" w:cstheme="minorHAnsi"/>
          <w:sz w:val="20"/>
          <w:szCs w:val="20"/>
        </w:rPr>
        <w:t xml:space="preserve"> years from the date of issue. </w:t>
      </w:r>
    </w:p>
    <w:p w14:paraId="66C20F70" w14:textId="77777777" w:rsidR="00C00F1E" w:rsidRDefault="00C00F1E" w:rsidP="00BB5ACE">
      <w:pPr>
        <w:autoSpaceDE w:val="0"/>
        <w:autoSpaceDN w:val="0"/>
        <w:adjustRightInd w:val="0"/>
        <w:jc w:val="both"/>
        <w:rPr>
          <w:rFonts w:asciiTheme="minorHAnsi" w:hAnsiTheme="minorHAnsi" w:cstheme="minorHAnsi"/>
          <w:sz w:val="20"/>
          <w:szCs w:val="20"/>
        </w:rPr>
      </w:pPr>
    </w:p>
    <w:p w14:paraId="09FE5D27" w14:textId="77777777" w:rsidR="00C00F1E" w:rsidRPr="00221608" w:rsidRDefault="00C00F1E" w:rsidP="00BB5ACE">
      <w:pPr>
        <w:pStyle w:val="ListParagraph"/>
        <w:numPr>
          <w:ilvl w:val="0"/>
          <w:numId w:val="30"/>
        </w:numPr>
        <w:autoSpaceDE w:val="0"/>
        <w:autoSpaceDN w:val="0"/>
        <w:adjustRightInd w:val="0"/>
        <w:jc w:val="both"/>
        <w:rPr>
          <w:rFonts w:asciiTheme="minorHAnsi" w:hAnsiTheme="minorHAnsi" w:cstheme="minorHAnsi"/>
          <w:sz w:val="20"/>
          <w:szCs w:val="20"/>
        </w:rPr>
      </w:pPr>
      <w:r w:rsidRPr="00221608">
        <w:rPr>
          <w:rFonts w:asciiTheme="minorHAnsi" w:hAnsiTheme="minorHAnsi" w:cstheme="minorHAnsi"/>
          <w:sz w:val="20"/>
          <w:szCs w:val="20"/>
        </w:rPr>
        <w:t xml:space="preserve">A new MSMC is to be issued when: </w:t>
      </w:r>
    </w:p>
    <w:p w14:paraId="55E88E5E" w14:textId="23988CAC" w:rsidR="00C00F1E" w:rsidRDefault="00C00F1E" w:rsidP="00BB5ACE">
      <w:pPr>
        <w:pStyle w:val="ListParagraph"/>
        <w:numPr>
          <w:ilvl w:val="0"/>
          <w:numId w:val="31"/>
        </w:numPr>
        <w:autoSpaceDE w:val="0"/>
        <w:autoSpaceDN w:val="0"/>
        <w:adjustRightInd w:val="0"/>
        <w:jc w:val="both"/>
        <w:rPr>
          <w:rFonts w:asciiTheme="minorHAnsi" w:hAnsiTheme="minorHAnsi" w:cstheme="minorHAnsi"/>
          <w:sz w:val="20"/>
          <w:szCs w:val="20"/>
        </w:rPr>
      </w:pPr>
      <w:r w:rsidRPr="00C00F1E">
        <w:rPr>
          <w:rFonts w:asciiTheme="minorHAnsi" w:hAnsiTheme="minorHAnsi" w:cstheme="minorHAnsi"/>
          <w:sz w:val="20"/>
          <w:szCs w:val="20"/>
        </w:rPr>
        <w:t xml:space="preserve">there is a change of </w:t>
      </w:r>
      <w:r w:rsidR="00D81FD9">
        <w:rPr>
          <w:rFonts w:asciiTheme="minorHAnsi" w:hAnsiTheme="minorHAnsi" w:cstheme="minorHAnsi"/>
          <w:sz w:val="20"/>
          <w:szCs w:val="20"/>
        </w:rPr>
        <w:t>a vessel’s</w:t>
      </w:r>
      <w:r w:rsidRPr="00C00F1E">
        <w:rPr>
          <w:rFonts w:asciiTheme="minorHAnsi" w:hAnsiTheme="minorHAnsi" w:cstheme="minorHAnsi"/>
          <w:sz w:val="20"/>
          <w:szCs w:val="20"/>
        </w:rPr>
        <w:t xml:space="preserve"> name, or</w:t>
      </w:r>
    </w:p>
    <w:p w14:paraId="3B629E34" w14:textId="77777777" w:rsidR="00C00F1E" w:rsidRDefault="00C00F1E" w:rsidP="00BB5ACE">
      <w:pPr>
        <w:pStyle w:val="ListParagraph"/>
        <w:numPr>
          <w:ilvl w:val="0"/>
          <w:numId w:val="31"/>
        </w:numPr>
        <w:autoSpaceDE w:val="0"/>
        <w:autoSpaceDN w:val="0"/>
        <w:adjustRightInd w:val="0"/>
        <w:jc w:val="both"/>
        <w:rPr>
          <w:rFonts w:asciiTheme="minorHAnsi" w:hAnsiTheme="minorHAnsi" w:cstheme="minorHAnsi"/>
          <w:sz w:val="20"/>
          <w:szCs w:val="20"/>
        </w:rPr>
      </w:pPr>
      <w:r w:rsidRPr="00C00F1E">
        <w:rPr>
          <w:rFonts w:asciiTheme="minorHAnsi" w:hAnsiTheme="minorHAnsi" w:cstheme="minorHAnsi"/>
          <w:sz w:val="20"/>
          <w:szCs w:val="20"/>
        </w:rPr>
        <w:t>there is a change of trading area as documented on the MSM</w:t>
      </w:r>
      <w:r>
        <w:rPr>
          <w:rFonts w:asciiTheme="minorHAnsi" w:hAnsiTheme="minorHAnsi" w:cstheme="minorHAnsi"/>
          <w:sz w:val="20"/>
          <w:szCs w:val="20"/>
        </w:rPr>
        <w:t>C</w:t>
      </w:r>
      <w:r w:rsidRPr="00C00F1E">
        <w:rPr>
          <w:rFonts w:asciiTheme="minorHAnsi" w:hAnsiTheme="minorHAnsi" w:cstheme="minorHAnsi"/>
          <w:sz w:val="20"/>
          <w:szCs w:val="20"/>
        </w:rPr>
        <w:t xml:space="preserve">, or </w:t>
      </w:r>
    </w:p>
    <w:p w14:paraId="0E6039CC" w14:textId="77777777" w:rsidR="00752366" w:rsidRDefault="00C00F1E" w:rsidP="00BB5ACE">
      <w:pPr>
        <w:pStyle w:val="ListParagraph"/>
        <w:numPr>
          <w:ilvl w:val="0"/>
          <w:numId w:val="31"/>
        </w:numPr>
        <w:autoSpaceDE w:val="0"/>
        <w:autoSpaceDN w:val="0"/>
        <w:adjustRightInd w:val="0"/>
        <w:jc w:val="both"/>
        <w:rPr>
          <w:rFonts w:asciiTheme="minorHAnsi" w:hAnsiTheme="minorHAnsi" w:cstheme="minorHAnsi"/>
          <w:sz w:val="20"/>
          <w:szCs w:val="20"/>
        </w:rPr>
      </w:pPr>
      <w:r w:rsidRPr="00C00F1E">
        <w:rPr>
          <w:rFonts w:asciiTheme="minorHAnsi" w:hAnsiTheme="minorHAnsi" w:cstheme="minorHAnsi"/>
          <w:sz w:val="20"/>
          <w:szCs w:val="20"/>
        </w:rPr>
        <w:t xml:space="preserve">change of Managers, or </w:t>
      </w:r>
    </w:p>
    <w:p w14:paraId="57F839FE" w14:textId="57140056" w:rsidR="00C00F1E" w:rsidRPr="00C00F1E" w:rsidRDefault="00C00F1E" w:rsidP="00BB5ACE">
      <w:pPr>
        <w:pStyle w:val="ListParagraph"/>
        <w:numPr>
          <w:ilvl w:val="0"/>
          <w:numId w:val="31"/>
        </w:numPr>
        <w:autoSpaceDE w:val="0"/>
        <w:autoSpaceDN w:val="0"/>
        <w:adjustRightInd w:val="0"/>
        <w:jc w:val="both"/>
        <w:rPr>
          <w:rFonts w:asciiTheme="minorHAnsi" w:hAnsiTheme="minorHAnsi" w:cstheme="minorHAnsi"/>
          <w:sz w:val="20"/>
          <w:szCs w:val="20"/>
        </w:rPr>
      </w:pPr>
      <w:r w:rsidRPr="00C00F1E">
        <w:rPr>
          <w:rFonts w:asciiTheme="minorHAnsi" w:hAnsiTheme="minorHAnsi" w:cstheme="minorHAnsi"/>
          <w:sz w:val="20"/>
          <w:szCs w:val="20"/>
        </w:rPr>
        <w:t>any other changes/alterations to the ship, its crew, construction, machinery, equipment, operation, maintenance, or management that affects the manning level required to continue safe operations compliant with the Conventions</w:t>
      </w:r>
      <w:r w:rsidR="00752366">
        <w:rPr>
          <w:rFonts w:asciiTheme="minorHAnsi" w:hAnsiTheme="minorHAnsi" w:cstheme="minorHAnsi"/>
          <w:sz w:val="20"/>
          <w:szCs w:val="20"/>
        </w:rPr>
        <w:t>.</w:t>
      </w:r>
      <w:r w:rsidRPr="00C00F1E">
        <w:rPr>
          <w:rFonts w:asciiTheme="minorHAnsi" w:hAnsiTheme="minorHAnsi" w:cstheme="minorHAnsi"/>
          <w:sz w:val="20"/>
          <w:szCs w:val="20"/>
        </w:rPr>
        <w:t xml:space="preserve"> </w:t>
      </w:r>
    </w:p>
    <w:p w14:paraId="67B2FCC8" w14:textId="77777777" w:rsidR="00C00F1E" w:rsidRDefault="00C00F1E" w:rsidP="00BB5ACE">
      <w:pPr>
        <w:autoSpaceDE w:val="0"/>
        <w:autoSpaceDN w:val="0"/>
        <w:adjustRightInd w:val="0"/>
        <w:jc w:val="both"/>
        <w:rPr>
          <w:rFonts w:asciiTheme="minorHAnsi" w:hAnsiTheme="minorHAnsi" w:cstheme="minorHAnsi"/>
          <w:sz w:val="20"/>
          <w:szCs w:val="20"/>
        </w:rPr>
      </w:pPr>
    </w:p>
    <w:p w14:paraId="663EC1D9" w14:textId="7961B8C2" w:rsidR="00AE1D8B" w:rsidRPr="00221608" w:rsidRDefault="00C00F1E" w:rsidP="00BB5ACE">
      <w:pPr>
        <w:pStyle w:val="ListParagraph"/>
        <w:numPr>
          <w:ilvl w:val="0"/>
          <w:numId w:val="30"/>
        </w:numPr>
        <w:autoSpaceDE w:val="0"/>
        <w:autoSpaceDN w:val="0"/>
        <w:adjustRightInd w:val="0"/>
        <w:jc w:val="both"/>
        <w:rPr>
          <w:rFonts w:asciiTheme="minorHAnsi" w:hAnsiTheme="minorHAnsi" w:cstheme="minorHAnsi"/>
          <w:sz w:val="20"/>
          <w:szCs w:val="20"/>
        </w:rPr>
      </w:pPr>
      <w:r w:rsidRPr="00221608">
        <w:rPr>
          <w:rFonts w:asciiTheme="minorHAnsi" w:hAnsiTheme="minorHAnsi" w:cstheme="minorHAnsi"/>
          <w:sz w:val="20"/>
          <w:szCs w:val="20"/>
        </w:rPr>
        <w:t xml:space="preserve">Notwithstanding the provisions of STCW A-VIII/1.9, if there is a need for regular exceptions from the weekly rest period, the Company shall undertake an assessment of the manning level </w:t>
      </w:r>
      <w:r w:rsidR="00CE1720" w:rsidRPr="00221608">
        <w:rPr>
          <w:rFonts w:asciiTheme="minorHAnsi" w:hAnsiTheme="minorHAnsi" w:cstheme="minorHAnsi"/>
          <w:sz w:val="20"/>
          <w:szCs w:val="20"/>
        </w:rPr>
        <w:t>to</w:t>
      </w:r>
      <w:r w:rsidRPr="00221608">
        <w:rPr>
          <w:rFonts w:asciiTheme="minorHAnsi" w:hAnsiTheme="minorHAnsi" w:cstheme="minorHAnsi"/>
          <w:sz w:val="20"/>
          <w:szCs w:val="20"/>
        </w:rPr>
        <w:t xml:space="preserve"> determine if the manning level onboard is sufficient</w:t>
      </w:r>
      <w:r w:rsidR="00B1182D" w:rsidRPr="00221608">
        <w:rPr>
          <w:rFonts w:asciiTheme="minorHAnsi" w:hAnsiTheme="minorHAnsi" w:cstheme="minorHAnsi"/>
          <w:sz w:val="20"/>
          <w:szCs w:val="20"/>
        </w:rPr>
        <w:t>,</w:t>
      </w:r>
      <w:r w:rsidRPr="00221608">
        <w:rPr>
          <w:rFonts w:asciiTheme="minorHAnsi" w:hAnsiTheme="minorHAnsi" w:cstheme="minorHAnsi"/>
          <w:sz w:val="20"/>
          <w:szCs w:val="20"/>
        </w:rPr>
        <w:t xml:space="preserve"> </w:t>
      </w:r>
      <w:r w:rsidR="002C347F" w:rsidRPr="00221608">
        <w:rPr>
          <w:rFonts w:asciiTheme="minorHAnsi" w:hAnsiTheme="minorHAnsi" w:cstheme="minorHAnsi"/>
          <w:sz w:val="20"/>
          <w:szCs w:val="20"/>
        </w:rPr>
        <w:t>to</w:t>
      </w:r>
      <w:r w:rsidRPr="00221608">
        <w:rPr>
          <w:rFonts w:asciiTheme="minorHAnsi" w:hAnsiTheme="minorHAnsi" w:cstheme="minorHAnsi"/>
          <w:sz w:val="20"/>
          <w:szCs w:val="20"/>
        </w:rPr>
        <w:t xml:space="preserve"> comply with the hours of rest requirements taking into consideration the contents of </w:t>
      </w:r>
      <w:r w:rsidR="00B31499" w:rsidRPr="00221608">
        <w:rPr>
          <w:rFonts w:asciiTheme="minorHAnsi" w:hAnsiTheme="minorHAnsi" w:cstheme="minorHAnsi"/>
          <w:sz w:val="20"/>
          <w:szCs w:val="20"/>
        </w:rPr>
        <w:t>t</w:t>
      </w:r>
      <w:r w:rsidR="00AE1D8B" w:rsidRPr="00221608">
        <w:rPr>
          <w:rFonts w:asciiTheme="minorHAnsi" w:hAnsiTheme="minorHAnsi" w:cstheme="minorHAnsi"/>
          <w:sz w:val="20"/>
          <w:szCs w:val="20"/>
        </w:rPr>
        <w:t>hese guidelines and requirements</w:t>
      </w:r>
      <w:r w:rsidRPr="00221608">
        <w:rPr>
          <w:rFonts w:asciiTheme="minorHAnsi" w:hAnsiTheme="minorHAnsi" w:cstheme="minorHAnsi"/>
          <w:sz w:val="20"/>
          <w:szCs w:val="20"/>
        </w:rPr>
        <w:t xml:space="preserve">. </w:t>
      </w:r>
    </w:p>
    <w:p w14:paraId="469D1A10" w14:textId="0496B5C6" w:rsidR="00212022" w:rsidRPr="00221608" w:rsidRDefault="00C00F1E" w:rsidP="00BB5ACE">
      <w:pPr>
        <w:pStyle w:val="ListParagraph"/>
        <w:numPr>
          <w:ilvl w:val="0"/>
          <w:numId w:val="30"/>
        </w:numPr>
        <w:autoSpaceDE w:val="0"/>
        <w:autoSpaceDN w:val="0"/>
        <w:adjustRightInd w:val="0"/>
        <w:jc w:val="both"/>
        <w:rPr>
          <w:rFonts w:asciiTheme="minorHAnsi" w:hAnsiTheme="minorHAnsi" w:cstheme="minorHAnsi"/>
          <w:sz w:val="20"/>
          <w:szCs w:val="20"/>
        </w:rPr>
      </w:pPr>
      <w:r w:rsidRPr="00221608">
        <w:rPr>
          <w:rFonts w:asciiTheme="minorHAnsi" w:hAnsiTheme="minorHAnsi" w:cstheme="minorHAnsi"/>
          <w:sz w:val="20"/>
          <w:szCs w:val="20"/>
        </w:rPr>
        <w:t xml:space="preserve">The outcome of this assessment shall be documented with a copy maintained onboard and if the assessment is negative, the necessary application shall be submitted to </w:t>
      </w:r>
      <w:r w:rsidR="00AE1D8B" w:rsidRPr="00221608">
        <w:rPr>
          <w:rFonts w:asciiTheme="minorHAnsi" w:hAnsiTheme="minorHAnsi" w:cstheme="minorHAnsi"/>
          <w:sz w:val="20"/>
          <w:szCs w:val="20"/>
        </w:rPr>
        <w:t>SKANReg</w:t>
      </w:r>
      <w:r w:rsidRPr="00221608">
        <w:rPr>
          <w:rFonts w:asciiTheme="minorHAnsi" w:hAnsiTheme="minorHAnsi" w:cstheme="minorHAnsi"/>
          <w:sz w:val="20"/>
          <w:szCs w:val="20"/>
        </w:rPr>
        <w:t xml:space="preserve"> to review the safe manning level.</w:t>
      </w:r>
    </w:p>
    <w:p w14:paraId="149488FC" w14:textId="77777777" w:rsidR="0048107E" w:rsidRDefault="0048107E" w:rsidP="00BB5ACE">
      <w:pPr>
        <w:autoSpaceDE w:val="0"/>
        <w:autoSpaceDN w:val="0"/>
        <w:adjustRightInd w:val="0"/>
        <w:jc w:val="both"/>
        <w:rPr>
          <w:rFonts w:asciiTheme="minorHAnsi" w:hAnsiTheme="minorHAnsi" w:cstheme="minorHAnsi"/>
          <w:sz w:val="20"/>
          <w:szCs w:val="20"/>
        </w:rPr>
      </w:pPr>
    </w:p>
    <w:p w14:paraId="041555A6" w14:textId="77777777" w:rsidR="00A57F19" w:rsidRDefault="00A57F19" w:rsidP="00BB5ACE">
      <w:pPr>
        <w:autoSpaceDE w:val="0"/>
        <w:autoSpaceDN w:val="0"/>
        <w:adjustRightInd w:val="0"/>
        <w:jc w:val="both"/>
        <w:rPr>
          <w:rFonts w:asciiTheme="minorHAnsi" w:hAnsiTheme="minorHAnsi" w:cstheme="minorHAnsi"/>
          <w:b/>
          <w:bCs/>
        </w:rPr>
      </w:pPr>
    </w:p>
    <w:p w14:paraId="68A2EB2A" w14:textId="77777777" w:rsidR="00A57F19" w:rsidRDefault="00A57F19" w:rsidP="00BB5ACE">
      <w:pPr>
        <w:autoSpaceDE w:val="0"/>
        <w:autoSpaceDN w:val="0"/>
        <w:adjustRightInd w:val="0"/>
        <w:jc w:val="both"/>
        <w:rPr>
          <w:rFonts w:asciiTheme="minorHAnsi" w:hAnsiTheme="minorHAnsi" w:cstheme="minorHAnsi"/>
          <w:b/>
          <w:bCs/>
        </w:rPr>
      </w:pPr>
    </w:p>
    <w:p w14:paraId="1258E64B" w14:textId="77777777" w:rsidR="00A57F19" w:rsidRDefault="00A57F19" w:rsidP="00BB5ACE">
      <w:pPr>
        <w:autoSpaceDE w:val="0"/>
        <w:autoSpaceDN w:val="0"/>
        <w:adjustRightInd w:val="0"/>
        <w:jc w:val="both"/>
        <w:rPr>
          <w:rFonts w:asciiTheme="minorHAnsi" w:hAnsiTheme="minorHAnsi" w:cstheme="minorHAnsi"/>
          <w:b/>
          <w:bCs/>
        </w:rPr>
      </w:pPr>
    </w:p>
    <w:p w14:paraId="24ADAA07" w14:textId="77777777" w:rsidR="00A57F19" w:rsidRDefault="00A57F19" w:rsidP="00BB5ACE">
      <w:pPr>
        <w:autoSpaceDE w:val="0"/>
        <w:autoSpaceDN w:val="0"/>
        <w:adjustRightInd w:val="0"/>
        <w:jc w:val="both"/>
        <w:rPr>
          <w:rFonts w:asciiTheme="minorHAnsi" w:hAnsiTheme="minorHAnsi" w:cstheme="minorHAnsi"/>
          <w:b/>
          <w:bCs/>
        </w:rPr>
      </w:pPr>
    </w:p>
    <w:p w14:paraId="541DB7D4" w14:textId="77777777" w:rsidR="00A57F19" w:rsidRDefault="00A57F19" w:rsidP="00BB5ACE">
      <w:pPr>
        <w:autoSpaceDE w:val="0"/>
        <w:autoSpaceDN w:val="0"/>
        <w:adjustRightInd w:val="0"/>
        <w:jc w:val="both"/>
        <w:rPr>
          <w:rFonts w:asciiTheme="minorHAnsi" w:hAnsiTheme="minorHAnsi" w:cstheme="minorHAnsi"/>
          <w:b/>
          <w:bCs/>
        </w:rPr>
      </w:pPr>
    </w:p>
    <w:p w14:paraId="2C391AE2" w14:textId="35608D69" w:rsidR="00043B56" w:rsidRDefault="00221608" w:rsidP="00BB5ACE">
      <w:pPr>
        <w:autoSpaceDE w:val="0"/>
        <w:autoSpaceDN w:val="0"/>
        <w:adjustRightInd w:val="0"/>
        <w:jc w:val="both"/>
        <w:rPr>
          <w:rFonts w:asciiTheme="minorHAnsi" w:hAnsiTheme="minorHAnsi" w:cstheme="minorHAnsi"/>
          <w:b/>
          <w:bCs/>
        </w:rPr>
      </w:pPr>
      <w:r>
        <w:rPr>
          <w:rFonts w:asciiTheme="minorHAnsi" w:hAnsiTheme="minorHAnsi" w:cstheme="minorHAnsi"/>
          <w:b/>
          <w:bCs/>
        </w:rPr>
        <w:lastRenderedPageBreak/>
        <w:t>Section 1</w:t>
      </w:r>
      <w:r w:rsidR="00EB1CD4">
        <w:rPr>
          <w:rFonts w:asciiTheme="minorHAnsi" w:hAnsiTheme="minorHAnsi" w:cstheme="minorHAnsi"/>
          <w:b/>
          <w:bCs/>
        </w:rPr>
        <w:t>6</w:t>
      </w:r>
      <w:r>
        <w:rPr>
          <w:rFonts w:asciiTheme="minorHAnsi" w:hAnsiTheme="minorHAnsi" w:cstheme="minorHAnsi"/>
          <w:b/>
          <w:bCs/>
        </w:rPr>
        <w:t xml:space="preserve">.   </w:t>
      </w:r>
      <w:r w:rsidR="00043B56" w:rsidRPr="00043B56">
        <w:rPr>
          <w:rFonts w:asciiTheme="minorHAnsi" w:hAnsiTheme="minorHAnsi" w:cstheme="minorHAnsi"/>
          <w:b/>
          <w:bCs/>
        </w:rPr>
        <w:t xml:space="preserve">PORT STATE CONTROL </w:t>
      </w:r>
    </w:p>
    <w:p w14:paraId="2BF0A0FA" w14:textId="77777777" w:rsidR="00221608" w:rsidRPr="00043B56" w:rsidRDefault="00221608" w:rsidP="00BB5ACE">
      <w:pPr>
        <w:autoSpaceDE w:val="0"/>
        <w:autoSpaceDN w:val="0"/>
        <w:adjustRightInd w:val="0"/>
        <w:jc w:val="both"/>
        <w:rPr>
          <w:rFonts w:asciiTheme="minorHAnsi" w:hAnsiTheme="minorHAnsi" w:cstheme="minorHAnsi"/>
        </w:rPr>
      </w:pPr>
    </w:p>
    <w:p w14:paraId="43CC510A" w14:textId="77777777" w:rsidR="00043B56" w:rsidRPr="000F37AD" w:rsidRDefault="00043B56" w:rsidP="00BB5ACE">
      <w:pPr>
        <w:pStyle w:val="ListParagraph"/>
        <w:numPr>
          <w:ilvl w:val="0"/>
          <w:numId w:val="32"/>
        </w:numPr>
        <w:autoSpaceDE w:val="0"/>
        <w:autoSpaceDN w:val="0"/>
        <w:adjustRightInd w:val="0"/>
        <w:jc w:val="both"/>
        <w:rPr>
          <w:rFonts w:asciiTheme="minorHAnsi" w:hAnsiTheme="minorHAnsi" w:cstheme="minorHAnsi"/>
          <w:sz w:val="20"/>
          <w:szCs w:val="20"/>
        </w:rPr>
      </w:pPr>
      <w:r w:rsidRPr="000F37AD">
        <w:rPr>
          <w:rFonts w:asciiTheme="minorHAnsi" w:hAnsiTheme="minorHAnsi" w:cstheme="minorHAnsi"/>
          <w:sz w:val="20"/>
          <w:szCs w:val="20"/>
        </w:rPr>
        <w:t xml:space="preserve">The STCW Convention, Regulation I/4, enables port State authorities to verify conditions on any vessel, particularly as to the qualifications and ability of personnel on board. </w:t>
      </w:r>
    </w:p>
    <w:p w14:paraId="150E4740" w14:textId="77777777" w:rsidR="00043B56" w:rsidRDefault="00043B56" w:rsidP="00BB5ACE">
      <w:pPr>
        <w:autoSpaceDE w:val="0"/>
        <w:autoSpaceDN w:val="0"/>
        <w:adjustRightInd w:val="0"/>
        <w:jc w:val="both"/>
        <w:rPr>
          <w:rFonts w:asciiTheme="minorHAnsi" w:hAnsiTheme="minorHAnsi" w:cstheme="minorHAnsi"/>
          <w:sz w:val="20"/>
          <w:szCs w:val="20"/>
        </w:rPr>
      </w:pPr>
    </w:p>
    <w:p w14:paraId="25C914D0" w14:textId="104DD5C3" w:rsidR="00043B56" w:rsidRPr="000F37AD" w:rsidRDefault="00043B56" w:rsidP="00BB5ACE">
      <w:pPr>
        <w:pStyle w:val="ListParagraph"/>
        <w:numPr>
          <w:ilvl w:val="0"/>
          <w:numId w:val="32"/>
        </w:numPr>
        <w:autoSpaceDE w:val="0"/>
        <w:autoSpaceDN w:val="0"/>
        <w:adjustRightInd w:val="0"/>
        <w:jc w:val="both"/>
        <w:rPr>
          <w:rFonts w:asciiTheme="minorHAnsi" w:hAnsiTheme="minorHAnsi" w:cstheme="minorHAnsi"/>
          <w:sz w:val="20"/>
          <w:szCs w:val="20"/>
        </w:rPr>
      </w:pPr>
      <w:r w:rsidRPr="000F37AD">
        <w:rPr>
          <w:rFonts w:asciiTheme="minorHAnsi" w:hAnsiTheme="minorHAnsi" w:cstheme="minorHAnsi"/>
          <w:sz w:val="20"/>
          <w:szCs w:val="20"/>
        </w:rPr>
        <w:t xml:space="preserve">Port State authorities may pay particular attention to the following: </w:t>
      </w:r>
    </w:p>
    <w:p w14:paraId="2969DA06" w14:textId="77777777" w:rsidR="004E2E87" w:rsidRDefault="00043B56" w:rsidP="00BB5ACE">
      <w:pPr>
        <w:pStyle w:val="ListParagraph"/>
        <w:numPr>
          <w:ilvl w:val="0"/>
          <w:numId w:val="33"/>
        </w:numPr>
        <w:autoSpaceDE w:val="0"/>
        <w:autoSpaceDN w:val="0"/>
        <w:adjustRightInd w:val="0"/>
        <w:jc w:val="both"/>
        <w:rPr>
          <w:rFonts w:asciiTheme="minorHAnsi" w:hAnsiTheme="minorHAnsi" w:cstheme="minorHAnsi"/>
          <w:sz w:val="20"/>
          <w:szCs w:val="20"/>
        </w:rPr>
      </w:pPr>
      <w:r w:rsidRPr="00043B56">
        <w:rPr>
          <w:rFonts w:asciiTheme="minorHAnsi" w:hAnsiTheme="minorHAnsi" w:cstheme="minorHAnsi"/>
          <w:sz w:val="20"/>
          <w:szCs w:val="20"/>
        </w:rPr>
        <w:t xml:space="preserve">that all seafarers on board who are required to be certificated hold an appropriate </w:t>
      </w:r>
      <w:r w:rsidR="004E2E87">
        <w:rPr>
          <w:rFonts w:asciiTheme="minorHAnsi" w:hAnsiTheme="minorHAnsi" w:cstheme="minorHAnsi"/>
          <w:sz w:val="20"/>
          <w:szCs w:val="20"/>
        </w:rPr>
        <w:t>SKANReg</w:t>
      </w:r>
      <w:r w:rsidRPr="00043B56">
        <w:rPr>
          <w:rFonts w:asciiTheme="minorHAnsi" w:hAnsiTheme="minorHAnsi" w:cstheme="minorHAnsi"/>
          <w:sz w:val="20"/>
          <w:szCs w:val="20"/>
        </w:rPr>
        <w:t xml:space="preserve"> certificate or provide documentary proof that an application for an endorsement has been submitted to </w:t>
      </w:r>
      <w:r w:rsidR="004E2E87">
        <w:rPr>
          <w:rFonts w:asciiTheme="minorHAnsi" w:hAnsiTheme="minorHAnsi" w:cstheme="minorHAnsi"/>
          <w:sz w:val="20"/>
          <w:szCs w:val="20"/>
        </w:rPr>
        <w:t>SKANReg</w:t>
      </w:r>
      <w:r w:rsidRPr="00043B56">
        <w:rPr>
          <w:rFonts w:asciiTheme="minorHAnsi" w:hAnsiTheme="minorHAnsi" w:cstheme="minorHAnsi"/>
          <w:sz w:val="20"/>
          <w:szCs w:val="20"/>
        </w:rPr>
        <w:t>; and/or</w:t>
      </w:r>
    </w:p>
    <w:p w14:paraId="0AFBC2EF" w14:textId="5B2D79EC" w:rsidR="00043B56" w:rsidRPr="004E2E87" w:rsidRDefault="00043B56" w:rsidP="00BB5ACE">
      <w:pPr>
        <w:pStyle w:val="ListParagraph"/>
        <w:numPr>
          <w:ilvl w:val="0"/>
          <w:numId w:val="33"/>
        </w:numPr>
        <w:autoSpaceDE w:val="0"/>
        <w:autoSpaceDN w:val="0"/>
        <w:adjustRightInd w:val="0"/>
        <w:jc w:val="both"/>
        <w:rPr>
          <w:rFonts w:asciiTheme="minorHAnsi" w:hAnsiTheme="minorHAnsi" w:cstheme="minorHAnsi"/>
          <w:sz w:val="20"/>
          <w:szCs w:val="20"/>
        </w:rPr>
      </w:pPr>
      <w:r w:rsidRPr="004E2E87">
        <w:rPr>
          <w:rFonts w:asciiTheme="minorHAnsi" w:hAnsiTheme="minorHAnsi" w:cstheme="minorHAnsi"/>
          <w:sz w:val="20"/>
          <w:szCs w:val="20"/>
        </w:rPr>
        <w:t xml:space="preserve">the numbers and certificates of the seafarers serving on board conform to the applicable safe manning requirements of </w:t>
      </w:r>
      <w:r w:rsidR="004E2E87">
        <w:rPr>
          <w:rFonts w:asciiTheme="minorHAnsi" w:hAnsiTheme="minorHAnsi" w:cstheme="minorHAnsi"/>
          <w:sz w:val="20"/>
          <w:szCs w:val="20"/>
        </w:rPr>
        <w:t>SKANReg</w:t>
      </w:r>
      <w:r w:rsidRPr="004E2E87">
        <w:rPr>
          <w:rFonts w:asciiTheme="minorHAnsi" w:hAnsiTheme="minorHAnsi" w:cstheme="minorHAnsi"/>
          <w:sz w:val="20"/>
          <w:szCs w:val="20"/>
        </w:rPr>
        <w:t xml:space="preserve">. </w:t>
      </w:r>
    </w:p>
    <w:p w14:paraId="65428E99" w14:textId="77777777" w:rsidR="004E2E87" w:rsidRDefault="004E2E87" w:rsidP="00BB5ACE">
      <w:pPr>
        <w:autoSpaceDE w:val="0"/>
        <w:autoSpaceDN w:val="0"/>
        <w:adjustRightInd w:val="0"/>
        <w:jc w:val="both"/>
        <w:rPr>
          <w:rFonts w:asciiTheme="minorHAnsi" w:hAnsiTheme="minorHAnsi" w:cstheme="minorHAnsi"/>
          <w:sz w:val="20"/>
          <w:szCs w:val="20"/>
        </w:rPr>
      </w:pPr>
    </w:p>
    <w:p w14:paraId="7771FC20" w14:textId="5AD421CE" w:rsidR="00043B56" w:rsidRPr="000F37AD" w:rsidRDefault="00043B56" w:rsidP="00BB5ACE">
      <w:pPr>
        <w:pStyle w:val="ListParagraph"/>
        <w:numPr>
          <w:ilvl w:val="0"/>
          <w:numId w:val="32"/>
        </w:numPr>
        <w:autoSpaceDE w:val="0"/>
        <w:autoSpaceDN w:val="0"/>
        <w:adjustRightInd w:val="0"/>
        <w:jc w:val="both"/>
        <w:rPr>
          <w:rFonts w:asciiTheme="minorHAnsi" w:hAnsiTheme="minorHAnsi" w:cstheme="minorHAnsi"/>
          <w:sz w:val="20"/>
          <w:szCs w:val="20"/>
        </w:rPr>
      </w:pPr>
      <w:r w:rsidRPr="000F37AD">
        <w:rPr>
          <w:rFonts w:asciiTheme="minorHAnsi" w:hAnsiTheme="minorHAnsi" w:cstheme="minorHAnsi"/>
          <w:sz w:val="20"/>
          <w:szCs w:val="20"/>
        </w:rPr>
        <w:t xml:space="preserve">In accordance with section A-I/4 of the STCW Code, port State authorities may assess the ability of the seafarers of the vessel to maintain watchkeeping standards as required by the STCW Convention, if there are clear grounds </w:t>
      </w:r>
      <w:r w:rsidR="00880C0A" w:rsidRPr="000F37AD">
        <w:rPr>
          <w:rFonts w:asciiTheme="minorHAnsi" w:hAnsiTheme="minorHAnsi" w:cstheme="minorHAnsi"/>
          <w:sz w:val="20"/>
          <w:szCs w:val="20"/>
        </w:rPr>
        <w:t>to evidence</w:t>
      </w:r>
      <w:r w:rsidRPr="000F37AD">
        <w:rPr>
          <w:rFonts w:asciiTheme="minorHAnsi" w:hAnsiTheme="minorHAnsi" w:cstheme="minorHAnsi"/>
          <w:sz w:val="20"/>
          <w:szCs w:val="20"/>
        </w:rPr>
        <w:t xml:space="preserve"> that such standards are not being maintained </w:t>
      </w:r>
      <w:r w:rsidR="00880C0A" w:rsidRPr="000F37AD">
        <w:rPr>
          <w:rFonts w:asciiTheme="minorHAnsi" w:hAnsiTheme="minorHAnsi" w:cstheme="minorHAnsi"/>
          <w:sz w:val="20"/>
          <w:szCs w:val="20"/>
        </w:rPr>
        <w:t xml:space="preserve">due to </w:t>
      </w:r>
      <w:r w:rsidRPr="000F37AD">
        <w:rPr>
          <w:rFonts w:asciiTheme="minorHAnsi" w:hAnsiTheme="minorHAnsi" w:cstheme="minorHAnsi"/>
          <w:sz w:val="20"/>
          <w:szCs w:val="20"/>
        </w:rPr>
        <w:t xml:space="preserve">any of the following having occurred: </w:t>
      </w:r>
    </w:p>
    <w:p w14:paraId="6AE24565" w14:textId="695B0170" w:rsidR="00043B56" w:rsidRPr="00880C0A" w:rsidRDefault="00043B56" w:rsidP="00BB5ACE">
      <w:pPr>
        <w:pStyle w:val="ListParagraph"/>
        <w:numPr>
          <w:ilvl w:val="0"/>
          <w:numId w:val="39"/>
        </w:numPr>
        <w:autoSpaceDE w:val="0"/>
        <w:autoSpaceDN w:val="0"/>
        <w:adjustRightInd w:val="0"/>
        <w:jc w:val="both"/>
        <w:rPr>
          <w:rFonts w:asciiTheme="minorHAnsi" w:hAnsiTheme="minorHAnsi" w:cstheme="minorHAnsi"/>
          <w:sz w:val="20"/>
          <w:szCs w:val="20"/>
        </w:rPr>
      </w:pPr>
      <w:r w:rsidRPr="00880C0A">
        <w:rPr>
          <w:rFonts w:asciiTheme="minorHAnsi" w:hAnsiTheme="minorHAnsi" w:cstheme="minorHAnsi"/>
          <w:sz w:val="20"/>
          <w:szCs w:val="20"/>
        </w:rPr>
        <w:t xml:space="preserve">the vessel has been involved in a collision, grounding, or </w:t>
      </w:r>
      <w:r w:rsidR="00B53F85" w:rsidRPr="00880C0A">
        <w:rPr>
          <w:rFonts w:asciiTheme="minorHAnsi" w:hAnsiTheme="minorHAnsi" w:cstheme="minorHAnsi"/>
          <w:sz w:val="20"/>
          <w:szCs w:val="20"/>
        </w:rPr>
        <w:t>stranding.</w:t>
      </w:r>
      <w:r w:rsidRPr="00880C0A">
        <w:rPr>
          <w:rFonts w:asciiTheme="minorHAnsi" w:hAnsiTheme="minorHAnsi" w:cstheme="minorHAnsi"/>
          <w:sz w:val="20"/>
          <w:szCs w:val="20"/>
        </w:rPr>
        <w:t xml:space="preserve"> </w:t>
      </w:r>
    </w:p>
    <w:p w14:paraId="058D1195" w14:textId="18A78B30" w:rsidR="00043B56" w:rsidRPr="00880C0A" w:rsidRDefault="00043B56" w:rsidP="00BB5ACE">
      <w:pPr>
        <w:pStyle w:val="ListParagraph"/>
        <w:numPr>
          <w:ilvl w:val="0"/>
          <w:numId w:val="39"/>
        </w:numPr>
        <w:autoSpaceDE w:val="0"/>
        <w:autoSpaceDN w:val="0"/>
        <w:adjustRightInd w:val="0"/>
        <w:jc w:val="both"/>
        <w:rPr>
          <w:rFonts w:asciiTheme="minorHAnsi" w:hAnsiTheme="minorHAnsi" w:cstheme="minorHAnsi"/>
          <w:sz w:val="20"/>
          <w:szCs w:val="20"/>
        </w:rPr>
      </w:pPr>
      <w:r w:rsidRPr="00880C0A">
        <w:rPr>
          <w:rFonts w:asciiTheme="minorHAnsi" w:hAnsiTheme="minorHAnsi" w:cstheme="minorHAnsi"/>
          <w:sz w:val="20"/>
          <w:szCs w:val="20"/>
        </w:rPr>
        <w:t xml:space="preserve">there has been a discharge of substances from the vessel when underway, at anchor or at berth, which is illegal under any international </w:t>
      </w:r>
      <w:r w:rsidR="00880C0A" w:rsidRPr="00880C0A">
        <w:rPr>
          <w:rFonts w:asciiTheme="minorHAnsi" w:hAnsiTheme="minorHAnsi" w:cstheme="minorHAnsi"/>
          <w:sz w:val="20"/>
          <w:szCs w:val="20"/>
        </w:rPr>
        <w:t>convention.</w:t>
      </w:r>
      <w:r w:rsidRPr="00880C0A">
        <w:rPr>
          <w:rFonts w:asciiTheme="minorHAnsi" w:hAnsiTheme="minorHAnsi" w:cstheme="minorHAnsi"/>
          <w:sz w:val="20"/>
          <w:szCs w:val="20"/>
        </w:rPr>
        <w:t xml:space="preserve"> </w:t>
      </w:r>
    </w:p>
    <w:p w14:paraId="52B788B7" w14:textId="0FE8252C" w:rsidR="00043B56" w:rsidRDefault="00043B56" w:rsidP="00BB5ACE">
      <w:pPr>
        <w:pStyle w:val="ListParagraph"/>
        <w:numPr>
          <w:ilvl w:val="0"/>
          <w:numId w:val="39"/>
        </w:numPr>
        <w:autoSpaceDE w:val="0"/>
        <w:autoSpaceDN w:val="0"/>
        <w:adjustRightInd w:val="0"/>
        <w:jc w:val="both"/>
        <w:rPr>
          <w:rFonts w:asciiTheme="minorHAnsi" w:hAnsiTheme="minorHAnsi" w:cstheme="minorHAnsi"/>
          <w:sz w:val="20"/>
          <w:szCs w:val="20"/>
        </w:rPr>
      </w:pPr>
      <w:r w:rsidRPr="00880C0A">
        <w:rPr>
          <w:rFonts w:asciiTheme="minorHAnsi" w:hAnsiTheme="minorHAnsi" w:cstheme="minorHAnsi"/>
          <w:sz w:val="20"/>
          <w:szCs w:val="20"/>
        </w:rPr>
        <w:t>the vessel has been manoeuvred in an erratic or unsafe manner whereby routing measures adopted by the IMO or safe navigation practices and procedures have not been followed; or</w:t>
      </w:r>
    </w:p>
    <w:p w14:paraId="06FF99CA" w14:textId="77777777" w:rsidR="00393EE1" w:rsidRPr="00393EE1" w:rsidRDefault="00393EE1" w:rsidP="00BB5ACE">
      <w:pPr>
        <w:pStyle w:val="ListParagraph"/>
        <w:numPr>
          <w:ilvl w:val="0"/>
          <w:numId w:val="39"/>
        </w:numPr>
        <w:autoSpaceDE w:val="0"/>
        <w:autoSpaceDN w:val="0"/>
        <w:adjustRightInd w:val="0"/>
        <w:jc w:val="both"/>
        <w:rPr>
          <w:rFonts w:ascii="Calibri" w:hAnsi="Calibri" w:cs="Calibri"/>
          <w:color w:val="0D0D0D"/>
          <w:sz w:val="20"/>
          <w:szCs w:val="20"/>
        </w:rPr>
      </w:pPr>
      <w:r w:rsidRPr="00393EE1">
        <w:rPr>
          <w:rFonts w:ascii="Calibri" w:hAnsi="Calibri" w:cs="Calibri"/>
          <w:color w:val="0D0D0D"/>
          <w:sz w:val="20"/>
          <w:szCs w:val="20"/>
        </w:rPr>
        <w:t xml:space="preserve">the vessel is otherwise being operated in such a manner as to pose a danger to persons, property, or the environment. </w:t>
      </w:r>
    </w:p>
    <w:p w14:paraId="37E9A6BA" w14:textId="77777777" w:rsidR="007E5C9D" w:rsidRDefault="007E5C9D" w:rsidP="00BB5ACE">
      <w:pPr>
        <w:autoSpaceDE w:val="0"/>
        <w:autoSpaceDN w:val="0"/>
        <w:adjustRightInd w:val="0"/>
        <w:jc w:val="both"/>
        <w:rPr>
          <w:rFonts w:ascii="Calibri" w:hAnsi="Calibri" w:cs="Calibri"/>
          <w:color w:val="0D0D0D"/>
          <w:sz w:val="20"/>
          <w:szCs w:val="20"/>
        </w:rPr>
      </w:pPr>
    </w:p>
    <w:p w14:paraId="534217F1" w14:textId="6E2B5C1C" w:rsidR="00E44308" w:rsidRPr="00B75AE3" w:rsidRDefault="00393EE1" w:rsidP="00BB5ACE">
      <w:pPr>
        <w:pStyle w:val="ListParagraph"/>
        <w:numPr>
          <w:ilvl w:val="0"/>
          <w:numId w:val="32"/>
        </w:numPr>
        <w:autoSpaceDE w:val="0"/>
        <w:autoSpaceDN w:val="0"/>
        <w:adjustRightInd w:val="0"/>
        <w:jc w:val="both"/>
        <w:rPr>
          <w:rFonts w:ascii="Calibri" w:hAnsi="Calibri" w:cs="Calibri"/>
          <w:color w:val="0D0D0D"/>
          <w:sz w:val="20"/>
          <w:szCs w:val="20"/>
        </w:rPr>
      </w:pPr>
      <w:r w:rsidRPr="00B75AE3">
        <w:rPr>
          <w:rFonts w:ascii="Calibri" w:hAnsi="Calibri" w:cs="Calibri"/>
          <w:color w:val="0D0D0D"/>
          <w:sz w:val="20"/>
          <w:szCs w:val="20"/>
        </w:rPr>
        <w:t xml:space="preserve">Regulation 2.7 of the MLC requires vessels to have a sufficient number of seafarers employed on board to ensure that they are operated safely, efficiently, and with due regard to security under all conditions, taking into account concerns </w:t>
      </w:r>
      <w:r w:rsidR="007E5C9D" w:rsidRPr="00B75AE3">
        <w:rPr>
          <w:rFonts w:ascii="Calibri" w:hAnsi="Calibri" w:cs="Calibri"/>
          <w:color w:val="0D0D0D"/>
          <w:sz w:val="20"/>
          <w:szCs w:val="20"/>
        </w:rPr>
        <w:t>regarding</w:t>
      </w:r>
      <w:r w:rsidRPr="00B75AE3">
        <w:rPr>
          <w:rFonts w:ascii="Calibri" w:hAnsi="Calibri" w:cs="Calibri"/>
          <w:color w:val="0D0D0D"/>
          <w:sz w:val="20"/>
          <w:szCs w:val="20"/>
        </w:rPr>
        <w:t xml:space="preserve"> seafarer fatigue and the </w:t>
      </w:r>
      <w:r w:rsidR="00510CB7" w:rsidRPr="00B75AE3">
        <w:rPr>
          <w:rFonts w:ascii="Calibri" w:hAnsi="Calibri" w:cs="Calibri"/>
          <w:color w:val="0D0D0D"/>
          <w:sz w:val="20"/>
          <w:szCs w:val="20"/>
        </w:rPr>
        <w:t>nature</w:t>
      </w:r>
      <w:r w:rsidRPr="00B75AE3">
        <w:rPr>
          <w:rFonts w:ascii="Calibri" w:hAnsi="Calibri" w:cs="Calibri"/>
          <w:color w:val="0D0D0D"/>
          <w:sz w:val="20"/>
          <w:szCs w:val="20"/>
        </w:rPr>
        <w:t xml:space="preserve"> and conditions of the voyage. </w:t>
      </w:r>
    </w:p>
    <w:p w14:paraId="15995F0B" w14:textId="77777777" w:rsidR="00E44308" w:rsidRDefault="00E44308" w:rsidP="00BB5ACE">
      <w:pPr>
        <w:autoSpaceDE w:val="0"/>
        <w:autoSpaceDN w:val="0"/>
        <w:adjustRightInd w:val="0"/>
        <w:jc w:val="both"/>
        <w:rPr>
          <w:rFonts w:ascii="Calibri" w:hAnsi="Calibri" w:cs="Calibri"/>
          <w:color w:val="0D0D0D"/>
          <w:sz w:val="20"/>
          <w:szCs w:val="20"/>
        </w:rPr>
      </w:pPr>
    </w:p>
    <w:p w14:paraId="7ADCACB9" w14:textId="0E92E9C9" w:rsidR="00393EE1" w:rsidRPr="00B75AE3" w:rsidRDefault="000C168F" w:rsidP="00BB5ACE">
      <w:pPr>
        <w:pStyle w:val="ListParagraph"/>
        <w:numPr>
          <w:ilvl w:val="0"/>
          <w:numId w:val="32"/>
        </w:numPr>
        <w:autoSpaceDE w:val="0"/>
        <w:autoSpaceDN w:val="0"/>
        <w:adjustRightInd w:val="0"/>
        <w:jc w:val="both"/>
        <w:rPr>
          <w:rFonts w:asciiTheme="minorHAnsi" w:hAnsiTheme="minorHAnsi" w:cstheme="minorHAnsi"/>
          <w:sz w:val="20"/>
          <w:szCs w:val="20"/>
        </w:rPr>
      </w:pPr>
      <w:r w:rsidRPr="00B75AE3">
        <w:rPr>
          <w:rFonts w:ascii="Calibri" w:hAnsi="Calibri" w:cs="Calibri"/>
          <w:color w:val="0D0D0D"/>
          <w:sz w:val="20"/>
          <w:szCs w:val="20"/>
        </w:rPr>
        <w:t>P</w:t>
      </w:r>
      <w:r w:rsidR="00393EE1" w:rsidRPr="00B75AE3">
        <w:rPr>
          <w:rFonts w:ascii="Calibri" w:hAnsi="Calibri" w:cs="Calibri"/>
          <w:color w:val="0D0D0D"/>
          <w:sz w:val="20"/>
          <w:szCs w:val="20"/>
        </w:rPr>
        <w:t xml:space="preserve">ort State Control </w:t>
      </w:r>
      <w:r w:rsidR="00E44308" w:rsidRPr="00B75AE3">
        <w:rPr>
          <w:rFonts w:ascii="Calibri" w:hAnsi="Calibri" w:cs="Calibri"/>
          <w:color w:val="0D0D0D"/>
          <w:sz w:val="20"/>
          <w:szCs w:val="20"/>
        </w:rPr>
        <w:t xml:space="preserve">officers </w:t>
      </w:r>
      <w:r w:rsidR="00393EE1" w:rsidRPr="00B75AE3">
        <w:rPr>
          <w:rFonts w:ascii="Calibri" w:hAnsi="Calibri" w:cs="Calibri"/>
          <w:color w:val="0D0D0D"/>
          <w:sz w:val="20"/>
          <w:szCs w:val="20"/>
        </w:rPr>
        <w:t>(</w:t>
      </w:r>
      <w:r w:rsidR="009B5D3D" w:rsidRPr="00B75AE3">
        <w:rPr>
          <w:rFonts w:ascii="Calibri" w:hAnsi="Calibri" w:cs="Calibri"/>
          <w:color w:val="0D0D0D"/>
          <w:sz w:val="20"/>
          <w:szCs w:val="20"/>
        </w:rPr>
        <w:t>PSCO) are</w:t>
      </w:r>
      <w:r w:rsidR="00393EE1" w:rsidRPr="00B75AE3">
        <w:rPr>
          <w:rFonts w:ascii="Calibri" w:hAnsi="Calibri" w:cs="Calibri"/>
          <w:color w:val="0D0D0D"/>
          <w:sz w:val="20"/>
          <w:szCs w:val="20"/>
        </w:rPr>
        <w:t xml:space="preserve"> entitled to verify that this is the case when there are grounds for </w:t>
      </w:r>
      <w:r w:rsidR="00B53F85" w:rsidRPr="00B75AE3">
        <w:rPr>
          <w:rFonts w:ascii="Calibri" w:hAnsi="Calibri" w:cs="Calibri"/>
          <w:color w:val="0D0D0D"/>
          <w:sz w:val="20"/>
          <w:szCs w:val="20"/>
        </w:rPr>
        <w:t>conducting</w:t>
      </w:r>
      <w:r w:rsidR="00393EE1" w:rsidRPr="00B75AE3">
        <w:rPr>
          <w:rFonts w:ascii="Calibri" w:hAnsi="Calibri" w:cs="Calibri"/>
          <w:color w:val="0D0D0D"/>
          <w:sz w:val="20"/>
          <w:szCs w:val="20"/>
        </w:rPr>
        <w:t xml:space="preserve"> a more detailed inspection.</w:t>
      </w:r>
    </w:p>
    <w:p w14:paraId="756B76B6" w14:textId="77777777" w:rsidR="00393EE1" w:rsidRDefault="00393EE1" w:rsidP="00BB5ACE">
      <w:pPr>
        <w:autoSpaceDE w:val="0"/>
        <w:autoSpaceDN w:val="0"/>
        <w:adjustRightInd w:val="0"/>
        <w:jc w:val="both"/>
        <w:rPr>
          <w:rFonts w:asciiTheme="minorHAnsi" w:hAnsiTheme="minorHAnsi" w:cstheme="minorHAnsi"/>
          <w:sz w:val="20"/>
          <w:szCs w:val="20"/>
        </w:rPr>
      </w:pPr>
    </w:p>
    <w:p w14:paraId="08B91A49" w14:textId="72766F1F" w:rsidR="0048107E" w:rsidRDefault="00B75AE3" w:rsidP="00BB5ACE">
      <w:pPr>
        <w:jc w:val="both"/>
        <w:rPr>
          <w:rFonts w:ascii="Calibri" w:hAnsi="Calibri" w:cs="Calibri"/>
          <w:b/>
          <w:bCs/>
        </w:rPr>
      </w:pPr>
      <w:r>
        <w:rPr>
          <w:rFonts w:ascii="Calibri" w:hAnsi="Calibri" w:cs="Calibri"/>
          <w:b/>
          <w:bCs/>
        </w:rPr>
        <w:t>Section 1</w:t>
      </w:r>
      <w:r w:rsidR="00EB1CD4">
        <w:rPr>
          <w:rFonts w:ascii="Calibri" w:hAnsi="Calibri" w:cs="Calibri"/>
          <w:b/>
          <w:bCs/>
        </w:rPr>
        <w:t>7</w:t>
      </w:r>
      <w:r>
        <w:rPr>
          <w:rFonts w:ascii="Calibri" w:hAnsi="Calibri" w:cs="Calibri"/>
          <w:b/>
          <w:bCs/>
        </w:rPr>
        <w:t xml:space="preserve">.   </w:t>
      </w:r>
      <w:r w:rsidR="0048107E" w:rsidRPr="0048107E">
        <w:rPr>
          <w:rFonts w:ascii="Calibri" w:hAnsi="Calibri" w:cs="Calibri"/>
          <w:b/>
          <w:bCs/>
        </w:rPr>
        <w:t>WITHDRAWAL OF M</w:t>
      </w:r>
      <w:r w:rsidR="0048107E">
        <w:rPr>
          <w:rFonts w:ascii="Calibri" w:hAnsi="Calibri" w:cs="Calibri"/>
          <w:b/>
          <w:bCs/>
        </w:rPr>
        <w:t>SMC</w:t>
      </w:r>
    </w:p>
    <w:p w14:paraId="429B96C3" w14:textId="77777777" w:rsidR="00B75AE3" w:rsidRPr="006D20CE" w:rsidRDefault="00B75AE3" w:rsidP="00BB5ACE">
      <w:pPr>
        <w:jc w:val="both"/>
        <w:rPr>
          <w:rFonts w:ascii="Calibri" w:hAnsi="Calibri" w:cs="Calibri"/>
          <w:b/>
          <w:bCs/>
          <w:sz w:val="20"/>
          <w:szCs w:val="20"/>
        </w:rPr>
      </w:pPr>
    </w:p>
    <w:p w14:paraId="40321ACA" w14:textId="2D540EF0" w:rsidR="0048107E" w:rsidRPr="00B75AE3" w:rsidRDefault="0048107E" w:rsidP="00BB5ACE">
      <w:pPr>
        <w:pStyle w:val="ListParagraph"/>
        <w:numPr>
          <w:ilvl w:val="0"/>
          <w:numId w:val="34"/>
        </w:numPr>
        <w:jc w:val="both"/>
        <w:rPr>
          <w:rFonts w:ascii="Calibri" w:hAnsi="Calibri" w:cs="Calibri"/>
          <w:sz w:val="20"/>
          <w:szCs w:val="20"/>
        </w:rPr>
      </w:pPr>
      <w:r w:rsidRPr="00B75AE3">
        <w:rPr>
          <w:rFonts w:ascii="Calibri" w:hAnsi="Calibri" w:cs="Calibri"/>
          <w:b/>
          <w:bCs/>
          <w:sz w:val="20"/>
          <w:szCs w:val="20"/>
        </w:rPr>
        <w:t xml:space="preserve">SKANReg </w:t>
      </w:r>
      <w:r w:rsidRPr="00B75AE3">
        <w:rPr>
          <w:rFonts w:ascii="Calibri" w:hAnsi="Calibri" w:cs="Calibri"/>
          <w:sz w:val="20"/>
          <w:szCs w:val="20"/>
        </w:rPr>
        <w:t xml:space="preserve">may withdraw the vessel’s minimum safe manning </w:t>
      </w:r>
      <w:r w:rsidR="00B31499" w:rsidRPr="00B75AE3">
        <w:rPr>
          <w:rFonts w:ascii="Calibri" w:hAnsi="Calibri" w:cs="Calibri"/>
          <w:sz w:val="20"/>
          <w:szCs w:val="20"/>
        </w:rPr>
        <w:t>certif</w:t>
      </w:r>
      <w:r w:rsidR="00181A77" w:rsidRPr="00B75AE3">
        <w:rPr>
          <w:rFonts w:ascii="Calibri" w:hAnsi="Calibri" w:cs="Calibri"/>
          <w:sz w:val="20"/>
          <w:szCs w:val="20"/>
        </w:rPr>
        <w:t>i</w:t>
      </w:r>
      <w:r w:rsidR="00B31499" w:rsidRPr="00B75AE3">
        <w:rPr>
          <w:rFonts w:ascii="Calibri" w:hAnsi="Calibri" w:cs="Calibri"/>
          <w:sz w:val="20"/>
          <w:szCs w:val="20"/>
        </w:rPr>
        <w:t>cate</w:t>
      </w:r>
      <w:r w:rsidRPr="00B75AE3">
        <w:rPr>
          <w:rFonts w:ascii="Calibri" w:hAnsi="Calibri" w:cs="Calibri"/>
          <w:sz w:val="20"/>
          <w:szCs w:val="20"/>
        </w:rPr>
        <w:t xml:space="preserve"> if:</w:t>
      </w:r>
    </w:p>
    <w:p w14:paraId="5D3AA108" w14:textId="77777777" w:rsidR="0048107E" w:rsidRPr="006D20CE" w:rsidRDefault="0048107E" w:rsidP="00BB5ACE">
      <w:pPr>
        <w:jc w:val="both"/>
        <w:rPr>
          <w:rFonts w:ascii="Calibri" w:hAnsi="Calibri" w:cs="Calibri"/>
          <w:sz w:val="20"/>
          <w:szCs w:val="20"/>
        </w:rPr>
      </w:pPr>
    </w:p>
    <w:p w14:paraId="2D408E18" w14:textId="77777777" w:rsidR="0048107E" w:rsidRDefault="0048107E" w:rsidP="00BB5ACE">
      <w:pPr>
        <w:pStyle w:val="ListParagraph"/>
        <w:numPr>
          <w:ilvl w:val="0"/>
          <w:numId w:val="35"/>
        </w:numPr>
        <w:jc w:val="both"/>
        <w:rPr>
          <w:rFonts w:ascii="Calibri" w:hAnsi="Calibri" w:cs="Calibri"/>
          <w:sz w:val="20"/>
          <w:szCs w:val="20"/>
        </w:rPr>
      </w:pPr>
      <w:r w:rsidRPr="00CD2AEA">
        <w:rPr>
          <w:rFonts w:ascii="Calibri" w:hAnsi="Calibri" w:cs="Calibri"/>
          <w:sz w:val="20"/>
          <w:szCs w:val="20"/>
        </w:rPr>
        <w:t xml:space="preserve">the </w:t>
      </w:r>
      <w:r>
        <w:rPr>
          <w:rFonts w:ascii="Calibri" w:hAnsi="Calibri" w:cs="Calibri"/>
          <w:sz w:val="20"/>
          <w:szCs w:val="20"/>
        </w:rPr>
        <w:t>vessel’s</w:t>
      </w:r>
      <w:r w:rsidRPr="00CD2AEA">
        <w:rPr>
          <w:rFonts w:ascii="Calibri" w:hAnsi="Calibri" w:cs="Calibri"/>
          <w:sz w:val="20"/>
          <w:szCs w:val="20"/>
        </w:rPr>
        <w:t xml:space="preserve"> Company fails to submit a new proposal for the </w:t>
      </w:r>
      <w:r>
        <w:rPr>
          <w:rFonts w:ascii="Calibri" w:hAnsi="Calibri" w:cs="Calibri"/>
          <w:sz w:val="20"/>
          <w:szCs w:val="20"/>
        </w:rPr>
        <w:t>vessel’s</w:t>
      </w:r>
      <w:r w:rsidRPr="00CD2AEA">
        <w:rPr>
          <w:rFonts w:ascii="Calibri" w:hAnsi="Calibri" w:cs="Calibri"/>
          <w:sz w:val="20"/>
          <w:szCs w:val="20"/>
        </w:rPr>
        <w:t xml:space="preserve"> minimum safe manning when changes in the trading area(s), construction, machinery, equipment or operation and maintenance of the </w:t>
      </w:r>
      <w:r>
        <w:rPr>
          <w:rFonts w:ascii="Calibri" w:hAnsi="Calibri" w:cs="Calibri"/>
          <w:sz w:val="20"/>
          <w:szCs w:val="20"/>
        </w:rPr>
        <w:t>vessel</w:t>
      </w:r>
      <w:r w:rsidRPr="00CD2AEA">
        <w:rPr>
          <w:rFonts w:ascii="Calibri" w:hAnsi="Calibri" w:cs="Calibri"/>
          <w:sz w:val="20"/>
          <w:szCs w:val="20"/>
        </w:rPr>
        <w:t xml:space="preserve"> have taken place which affect the minimum safe manning; or</w:t>
      </w:r>
    </w:p>
    <w:p w14:paraId="1E2092E1" w14:textId="24C91A1B" w:rsidR="00686FBC" w:rsidRPr="00CD2AEA" w:rsidRDefault="00686FBC" w:rsidP="00BB5ACE">
      <w:pPr>
        <w:pStyle w:val="ListParagraph"/>
        <w:numPr>
          <w:ilvl w:val="0"/>
          <w:numId w:val="35"/>
        </w:numPr>
        <w:jc w:val="both"/>
        <w:rPr>
          <w:rFonts w:ascii="Calibri" w:hAnsi="Calibri" w:cs="Calibri"/>
          <w:sz w:val="20"/>
          <w:szCs w:val="20"/>
        </w:rPr>
      </w:pPr>
      <w:r>
        <w:rPr>
          <w:rFonts w:ascii="Calibri" w:hAnsi="Calibri" w:cs="Calibri"/>
          <w:sz w:val="20"/>
          <w:szCs w:val="20"/>
        </w:rPr>
        <w:t xml:space="preserve">the vessels Company misleads SKANReg with respect to the vessel type, construction, machinery, equipment or operational areas </w:t>
      </w:r>
      <w:r w:rsidR="00510CB7">
        <w:rPr>
          <w:rFonts w:ascii="Calibri" w:hAnsi="Calibri" w:cs="Calibri"/>
          <w:sz w:val="20"/>
          <w:szCs w:val="20"/>
        </w:rPr>
        <w:t>to</w:t>
      </w:r>
      <w:r>
        <w:rPr>
          <w:rFonts w:ascii="Calibri" w:hAnsi="Calibri" w:cs="Calibri"/>
          <w:sz w:val="20"/>
          <w:szCs w:val="20"/>
        </w:rPr>
        <w:t xml:space="preserve"> reduce the number of personnel serving onboard</w:t>
      </w:r>
    </w:p>
    <w:p w14:paraId="419E0BAA" w14:textId="3947A80D" w:rsidR="0048107E" w:rsidRPr="008F24FA" w:rsidRDefault="0048107E" w:rsidP="00BB5ACE">
      <w:pPr>
        <w:pStyle w:val="ListParagraph"/>
        <w:numPr>
          <w:ilvl w:val="0"/>
          <w:numId w:val="35"/>
        </w:numPr>
        <w:autoSpaceDE w:val="0"/>
        <w:autoSpaceDN w:val="0"/>
        <w:adjustRightInd w:val="0"/>
        <w:jc w:val="both"/>
        <w:rPr>
          <w:rFonts w:asciiTheme="minorHAnsi" w:hAnsiTheme="minorHAnsi" w:cstheme="minorHAnsi"/>
          <w:sz w:val="20"/>
          <w:szCs w:val="20"/>
        </w:rPr>
      </w:pPr>
      <w:r w:rsidRPr="0048107E">
        <w:rPr>
          <w:rFonts w:ascii="Calibri" w:hAnsi="Calibri" w:cs="Calibri"/>
          <w:sz w:val="20"/>
          <w:szCs w:val="20"/>
        </w:rPr>
        <w:t xml:space="preserve">the vessel persistently fails to </w:t>
      </w:r>
      <w:r w:rsidR="00822EF3">
        <w:rPr>
          <w:rFonts w:ascii="Calibri" w:hAnsi="Calibri" w:cs="Calibri"/>
          <w:sz w:val="20"/>
          <w:szCs w:val="20"/>
        </w:rPr>
        <w:t xml:space="preserve">provide or </w:t>
      </w:r>
      <w:r w:rsidR="00686FBC">
        <w:rPr>
          <w:rFonts w:ascii="Calibri" w:hAnsi="Calibri" w:cs="Calibri"/>
          <w:sz w:val="20"/>
          <w:szCs w:val="20"/>
        </w:rPr>
        <w:t>comply</w:t>
      </w:r>
      <w:r w:rsidRPr="0048107E">
        <w:rPr>
          <w:rFonts w:ascii="Calibri" w:hAnsi="Calibri" w:cs="Calibri"/>
          <w:sz w:val="20"/>
          <w:szCs w:val="20"/>
        </w:rPr>
        <w:t xml:space="preserve"> with the minimum hours of rest and living requirements.</w:t>
      </w:r>
    </w:p>
    <w:p w14:paraId="5AA5CBE7" w14:textId="77777777" w:rsidR="008F24FA" w:rsidRDefault="008F24FA" w:rsidP="00BB5ACE">
      <w:pPr>
        <w:autoSpaceDE w:val="0"/>
        <w:autoSpaceDN w:val="0"/>
        <w:adjustRightInd w:val="0"/>
        <w:jc w:val="both"/>
        <w:rPr>
          <w:rFonts w:asciiTheme="minorHAnsi" w:hAnsiTheme="minorHAnsi" w:cstheme="minorHAnsi"/>
          <w:sz w:val="20"/>
          <w:szCs w:val="20"/>
        </w:rPr>
      </w:pPr>
    </w:p>
    <w:p w14:paraId="5352F15C" w14:textId="22670A2E" w:rsidR="002927E2" w:rsidRPr="002927E2" w:rsidRDefault="00FB704C" w:rsidP="00BB5ACE">
      <w:pPr>
        <w:jc w:val="both"/>
        <w:rPr>
          <w:rFonts w:ascii="Calibri" w:hAnsi="Calibri" w:cs="Calibri"/>
          <w:b/>
          <w:bCs/>
        </w:rPr>
      </w:pPr>
      <w:r>
        <w:rPr>
          <w:rFonts w:ascii="Calibri" w:hAnsi="Calibri" w:cs="Calibri"/>
          <w:b/>
          <w:bCs/>
        </w:rPr>
        <w:t>Section 1</w:t>
      </w:r>
      <w:r w:rsidR="00776865">
        <w:rPr>
          <w:rFonts w:ascii="Calibri" w:hAnsi="Calibri" w:cs="Calibri"/>
          <w:b/>
          <w:bCs/>
        </w:rPr>
        <w:t>8</w:t>
      </w:r>
      <w:r w:rsidR="00FA5F1F">
        <w:rPr>
          <w:rFonts w:ascii="Calibri" w:hAnsi="Calibri" w:cs="Calibri"/>
          <w:b/>
          <w:bCs/>
        </w:rPr>
        <w:t xml:space="preserve">.    </w:t>
      </w:r>
      <w:r w:rsidR="00FA5F1F" w:rsidRPr="00FA5F1F">
        <w:rPr>
          <w:rFonts w:ascii="Calibri" w:hAnsi="Calibri" w:cs="Calibri"/>
          <w:b/>
          <w:bCs/>
        </w:rPr>
        <w:t>APPLICABLE TO TUGS/</w:t>
      </w:r>
      <w:r w:rsidR="00F02D6C">
        <w:rPr>
          <w:rFonts w:ascii="Calibri" w:hAnsi="Calibri" w:cs="Calibri"/>
          <w:b/>
          <w:bCs/>
        </w:rPr>
        <w:t>CSV’</w:t>
      </w:r>
      <w:r w:rsidR="009E713F">
        <w:rPr>
          <w:rFonts w:ascii="Calibri" w:hAnsi="Calibri" w:cs="Calibri"/>
          <w:b/>
          <w:bCs/>
        </w:rPr>
        <w:t>S</w:t>
      </w:r>
      <w:r w:rsidR="00F02D6C">
        <w:rPr>
          <w:rFonts w:ascii="Calibri" w:hAnsi="Calibri" w:cs="Calibri"/>
          <w:b/>
          <w:bCs/>
        </w:rPr>
        <w:t>/</w:t>
      </w:r>
      <w:r w:rsidR="00FA5F1F" w:rsidRPr="00FA5F1F">
        <w:rPr>
          <w:rFonts w:ascii="Calibri" w:hAnsi="Calibri" w:cs="Calibri"/>
          <w:b/>
          <w:bCs/>
        </w:rPr>
        <w:t>OSV’S AND CTV’S ONLY</w:t>
      </w:r>
      <w:r w:rsidR="00FA5F1F">
        <w:rPr>
          <w:rFonts w:ascii="Calibri" w:hAnsi="Calibri" w:cs="Calibri"/>
          <w:b/>
          <w:bCs/>
        </w:rPr>
        <w:t xml:space="preserve"> </w:t>
      </w:r>
      <w:r w:rsidR="002927E2" w:rsidRPr="002927E2">
        <w:rPr>
          <w:rFonts w:ascii="Calibri" w:hAnsi="Calibri" w:cs="Calibri"/>
          <w:sz w:val="20"/>
          <w:szCs w:val="20"/>
        </w:rPr>
        <w:t>(</w:t>
      </w:r>
      <w:r w:rsidR="002927E2" w:rsidRPr="008701C4">
        <w:rPr>
          <w:rFonts w:ascii="Calibri" w:hAnsi="Calibri" w:cs="Calibri"/>
          <w:color w:val="FF0000"/>
          <w:sz w:val="20"/>
          <w:szCs w:val="20"/>
        </w:rPr>
        <w:t>Please refer to Appendix B</w:t>
      </w:r>
      <w:r w:rsidR="002927E2" w:rsidRPr="002927E2">
        <w:rPr>
          <w:rFonts w:ascii="Calibri" w:hAnsi="Calibri" w:cs="Calibri"/>
          <w:sz w:val="20"/>
          <w:szCs w:val="20"/>
        </w:rPr>
        <w:t>)</w:t>
      </w:r>
    </w:p>
    <w:p w14:paraId="315159B3" w14:textId="30023429" w:rsidR="00FB704C" w:rsidRDefault="00FB704C" w:rsidP="00BB5ACE">
      <w:pPr>
        <w:jc w:val="both"/>
        <w:rPr>
          <w:rFonts w:ascii="Calibri" w:hAnsi="Calibri" w:cs="Calibri"/>
          <w:b/>
          <w:bCs/>
        </w:rPr>
      </w:pPr>
    </w:p>
    <w:p w14:paraId="0743DAE6" w14:textId="0CF072B7" w:rsidR="00FB704C" w:rsidRDefault="00FB704C" w:rsidP="00BB5ACE">
      <w:pPr>
        <w:jc w:val="both"/>
        <w:rPr>
          <w:rFonts w:ascii="Calibri" w:hAnsi="Calibri" w:cs="Calibri"/>
          <w:sz w:val="20"/>
          <w:szCs w:val="20"/>
        </w:rPr>
      </w:pPr>
      <w:r w:rsidRPr="00647385">
        <w:rPr>
          <w:rFonts w:ascii="Calibri" w:hAnsi="Calibri" w:cs="Calibri"/>
          <w:sz w:val="20"/>
          <w:szCs w:val="20"/>
        </w:rPr>
        <w:t xml:space="preserve">Minimum safe manning for </w:t>
      </w:r>
      <w:r>
        <w:rPr>
          <w:rFonts w:ascii="Calibri" w:hAnsi="Calibri" w:cs="Calibri"/>
          <w:sz w:val="20"/>
          <w:szCs w:val="20"/>
        </w:rPr>
        <w:t>T</w:t>
      </w:r>
      <w:r w:rsidRPr="00647385">
        <w:rPr>
          <w:rFonts w:ascii="Calibri" w:hAnsi="Calibri" w:cs="Calibri"/>
          <w:sz w:val="20"/>
          <w:szCs w:val="20"/>
        </w:rPr>
        <w:t>ugs</w:t>
      </w:r>
      <w:r>
        <w:rPr>
          <w:rFonts w:ascii="Calibri" w:hAnsi="Calibri" w:cs="Calibri"/>
          <w:sz w:val="20"/>
          <w:szCs w:val="20"/>
        </w:rPr>
        <w:t>, Offshore</w:t>
      </w:r>
      <w:r w:rsidRPr="00647385">
        <w:rPr>
          <w:rFonts w:ascii="Calibri" w:hAnsi="Calibri" w:cs="Calibri"/>
          <w:sz w:val="20"/>
          <w:szCs w:val="20"/>
        </w:rPr>
        <w:t xml:space="preserve"> </w:t>
      </w:r>
      <w:r>
        <w:rPr>
          <w:rFonts w:ascii="Calibri" w:hAnsi="Calibri" w:cs="Calibri"/>
          <w:sz w:val="20"/>
          <w:szCs w:val="20"/>
        </w:rPr>
        <w:t>Supply vessels (OSV)</w:t>
      </w:r>
      <w:r w:rsidR="00132868">
        <w:rPr>
          <w:rFonts w:ascii="Calibri" w:hAnsi="Calibri" w:cs="Calibri"/>
          <w:sz w:val="20"/>
          <w:szCs w:val="20"/>
        </w:rPr>
        <w:t>, Construction Support Vessel</w:t>
      </w:r>
      <w:r w:rsidR="00264AF4">
        <w:rPr>
          <w:rFonts w:ascii="Calibri" w:hAnsi="Calibri" w:cs="Calibri"/>
          <w:sz w:val="20"/>
          <w:szCs w:val="20"/>
        </w:rPr>
        <w:t xml:space="preserve"> (CSV)</w:t>
      </w:r>
      <w:r>
        <w:rPr>
          <w:rFonts w:ascii="Calibri" w:hAnsi="Calibri" w:cs="Calibri"/>
          <w:sz w:val="20"/>
          <w:szCs w:val="20"/>
        </w:rPr>
        <w:t xml:space="preserve"> and Crew Transfer Vessels (CTV) including specialised utility vessels </w:t>
      </w:r>
      <w:r w:rsidRPr="00647385">
        <w:rPr>
          <w:rFonts w:ascii="Calibri" w:hAnsi="Calibri" w:cs="Calibri"/>
          <w:sz w:val="20"/>
          <w:szCs w:val="20"/>
        </w:rPr>
        <w:t xml:space="preserve">should be determined by various factors and can vary depending on the </w:t>
      </w:r>
      <w:r>
        <w:rPr>
          <w:rFonts w:ascii="Calibri" w:hAnsi="Calibri" w:cs="Calibri"/>
          <w:sz w:val="20"/>
          <w:szCs w:val="20"/>
        </w:rPr>
        <w:t>vessels</w:t>
      </w:r>
      <w:r w:rsidRPr="00647385">
        <w:rPr>
          <w:rFonts w:ascii="Calibri" w:hAnsi="Calibri" w:cs="Calibri"/>
          <w:sz w:val="20"/>
          <w:szCs w:val="20"/>
        </w:rPr>
        <w:t xml:space="preserve"> size, operations, and the specific requirements of </w:t>
      </w:r>
      <w:r w:rsidR="00C22723">
        <w:rPr>
          <w:rFonts w:ascii="Calibri" w:hAnsi="Calibri" w:cs="Calibri"/>
          <w:sz w:val="20"/>
          <w:szCs w:val="20"/>
        </w:rPr>
        <w:t>SKAN Reg</w:t>
      </w:r>
      <w:r w:rsidRPr="00647385">
        <w:rPr>
          <w:rFonts w:ascii="Calibri" w:hAnsi="Calibri" w:cs="Calibri"/>
          <w:sz w:val="20"/>
          <w:szCs w:val="20"/>
        </w:rPr>
        <w:t xml:space="preserve">, but a general principle is to ensure that enough qualified and experienced seafarers are on board for the safe operation of the </w:t>
      </w:r>
      <w:r>
        <w:rPr>
          <w:rFonts w:ascii="Calibri" w:hAnsi="Calibri" w:cs="Calibri"/>
          <w:sz w:val="20"/>
          <w:szCs w:val="20"/>
        </w:rPr>
        <w:t>vessel.</w:t>
      </w:r>
    </w:p>
    <w:p w14:paraId="513157A3" w14:textId="77777777" w:rsidR="00FB704C" w:rsidRDefault="00FB704C" w:rsidP="00BB5ACE">
      <w:pPr>
        <w:jc w:val="both"/>
        <w:rPr>
          <w:rFonts w:ascii="Calibri" w:hAnsi="Calibri" w:cs="Calibri"/>
          <w:sz w:val="20"/>
          <w:szCs w:val="20"/>
        </w:rPr>
      </w:pPr>
    </w:p>
    <w:p w14:paraId="74EA7BF7" w14:textId="77777777" w:rsidR="00FB704C" w:rsidRPr="00B45015" w:rsidRDefault="00FB704C" w:rsidP="00BB5ACE">
      <w:pPr>
        <w:jc w:val="both"/>
        <w:rPr>
          <w:rFonts w:ascii="Calibri" w:hAnsi="Calibri" w:cs="Calibri"/>
          <w:sz w:val="20"/>
          <w:szCs w:val="20"/>
        </w:rPr>
      </w:pPr>
      <w:r w:rsidRPr="00B45015">
        <w:rPr>
          <w:rFonts w:ascii="Calibri" w:hAnsi="Calibri" w:cs="Calibri"/>
          <w:b/>
          <w:bCs/>
          <w:sz w:val="20"/>
          <w:szCs w:val="20"/>
        </w:rPr>
        <w:t>T</w:t>
      </w:r>
      <w:r>
        <w:rPr>
          <w:rFonts w:ascii="Calibri" w:hAnsi="Calibri" w:cs="Calibri"/>
          <w:b/>
          <w:bCs/>
          <w:sz w:val="20"/>
          <w:szCs w:val="20"/>
        </w:rPr>
        <w:t>UGS</w:t>
      </w:r>
      <w:r w:rsidRPr="00B45015">
        <w:rPr>
          <w:rFonts w:ascii="Calibri" w:hAnsi="Calibri" w:cs="Calibri"/>
          <w:sz w:val="20"/>
          <w:szCs w:val="20"/>
        </w:rPr>
        <w:t xml:space="preserve"> – given the diverse working patterns and operational cycle of these vessels, owners and operators must take into account the working pattern, rota and/or work schedules of crews, the particular operational requirements of a ship or group of ships and any call-out requirements of a port, harbour or other organisation.</w:t>
      </w:r>
    </w:p>
    <w:p w14:paraId="62A2A7EB" w14:textId="77777777" w:rsidR="00FB704C" w:rsidRDefault="00FB704C" w:rsidP="00BB5ACE">
      <w:pPr>
        <w:jc w:val="both"/>
        <w:rPr>
          <w:rFonts w:ascii="Calibri" w:hAnsi="Calibri" w:cs="Calibri"/>
          <w:sz w:val="20"/>
          <w:szCs w:val="20"/>
        </w:rPr>
      </w:pPr>
    </w:p>
    <w:p w14:paraId="1510BF83" w14:textId="754E6039" w:rsidR="00FB704C" w:rsidRDefault="00FB704C" w:rsidP="00BB5ACE">
      <w:pPr>
        <w:jc w:val="both"/>
        <w:rPr>
          <w:rFonts w:ascii="Calibri" w:hAnsi="Calibri" w:cs="Calibri"/>
          <w:sz w:val="20"/>
          <w:szCs w:val="20"/>
        </w:rPr>
      </w:pPr>
      <w:r w:rsidRPr="00B45015">
        <w:rPr>
          <w:rFonts w:ascii="Calibri" w:hAnsi="Calibri" w:cs="Calibri"/>
          <w:b/>
          <w:bCs/>
          <w:sz w:val="20"/>
          <w:szCs w:val="20"/>
        </w:rPr>
        <w:t>OSV</w:t>
      </w:r>
      <w:r w:rsidR="00D252BB">
        <w:rPr>
          <w:rFonts w:ascii="Calibri" w:hAnsi="Calibri" w:cs="Calibri"/>
          <w:b/>
          <w:bCs/>
          <w:sz w:val="20"/>
          <w:szCs w:val="20"/>
        </w:rPr>
        <w:t>/ CTV</w:t>
      </w:r>
      <w:r w:rsidR="00264AF4">
        <w:rPr>
          <w:rFonts w:ascii="Calibri" w:hAnsi="Calibri" w:cs="Calibri"/>
          <w:b/>
          <w:bCs/>
          <w:sz w:val="20"/>
          <w:szCs w:val="20"/>
        </w:rPr>
        <w:t>/ CSV</w:t>
      </w:r>
      <w:r w:rsidRPr="00B45015">
        <w:rPr>
          <w:rFonts w:ascii="Calibri" w:hAnsi="Calibri" w:cs="Calibri"/>
          <w:b/>
          <w:bCs/>
          <w:sz w:val="20"/>
          <w:szCs w:val="20"/>
        </w:rPr>
        <w:t xml:space="preserve"> </w:t>
      </w:r>
      <w:r w:rsidRPr="00806177">
        <w:rPr>
          <w:rFonts w:ascii="Calibri" w:hAnsi="Calibri" w:cs="Calibri"/>
          <w:sz w:val="20"/>
          <w:szCs w:val="20"/>
        </w:rPr>
        <w:t xml:space="preserve">- These present special </w:t>
      </w:r>
      <w:r w:rsidR="001C02C9">
        <w:rPr>
          <w:rFonts w:ascii="Calibri" w:hAnsi="Calibri" w:cs="Calibri"/>
          <w:sz w:val="20"/>
          <w:szCs w:val="20"/>
        </w:rPr>
        <w:t>issues</w:t>
      </w:r>
      <w:r w:rsidRPr="00806177">
        <w:rPr>
          <w:rFonts w:ascii="Calibri" w:hAnsi="Calibri" w:cs="Calibri"/>
          <w:sz w:val="20"/>
          <w:szCs w:val="20"/>
        </w:rPr>
        <w:t xml:space="preserve"> because of the diverse nature of their operations and the conditions under which they are required to operate. Owners and operators are particularly reminded of the restrictions placed on working hours under the </w:t>
      </w:r>
      <w:r>
        <w:rPr>
          <w:rFonts w:ascii="Calibri" w:hAnsi="Calibri" w:cs="Calibri"/>
          <w:sz w:val="20"/>
          <w:szCs w:val="20"/>
        </w:rPr>
        <w:t xml:space="preserve">MLC 2006 </w:t>
      </w:r>
      <w:r w:rsidRPr="00806177">
        <w:rPr>
          <w:rFonts w:ascii="Calibri" w:hAnsi="Calibri" w:cs="Calibri"/>
          <w:sz w:val="20"/>
          <w:szCs w:val="20"/>
        </w:rPr>
        <w:t xml:space="preserve">as amended and must set manning levels accordingly. </w:t>
      </w:r>
    </w:p>
    <w:p w14:paraId="53CE1D83" w14:textId="77777777" w:rsidR="00FB704C" w:rsidRDefault="00FB704C" w:rsidP="00BB5ACE">
      <w:pPr>
        <w:jc w:val="both"/>
        <w:rPr>
          <w:rFonts w:ascii="Calibri" w:hAnsi="Calibri" w:cs="Calibri"/>
          <w:b/>
          <w:bCs/>
        </w:rPr>
      </w:pPr>
    </w:p>
    <w:p w14:paraId="3497E2AC" w14:textId="77777777" w:rsidR="00F02D6C" w:rsidRDefault="00F02D6C" w:rsidP="00AC493A">
      <w:pPr>
        <w:jc w:val="both"/>
        <w:rPr>
          <w:rFonts w:ascii="Calibri" w:hAnsi="Calibri" w:cs="Calibri"/>
          <w:b/>
          <w:bCs/>
        </w:rPr>
      </w:pPr>
    </w:p>
    <w:p w14:paraId="3F71AE86" w14:textId="77777777" w:rsidR="00F02D6C" w:rsidRDefault="00F02D6C" w:rsidP="00AC493A">
      <w:pPr>
        <w:jc w:val="both"/>
        <w:rPr>
          <w:rFonts w:ascii="Calibri" w:hAnsi="Calibri" w:cs="Calibri"/>
          <w:b/>
          <w:bCs/>
        </w:rPr>
      </w:pPr>
    </w:p>
    <w:p w14:paraId="66BE8F88" w14:textId="77777777" w:rsidR="00F02D6C" w:rsidRDefault="00F02D6C" w:rsidP="00AC493A">
      <w:pPr>
        <w:jc w:val="both"/>
        <w:rPr>
          <w:rFonts w:ascii="Calibri" w:hAnsi="Calibri" w:cs="Calibri"/>
          <w:b/>
          <w:bCs/>
        </w:rPr>
      </w:pPr>
    </w:p>
    <w:p w14:paraId="36CB78C7" w14:textId="77777777" w:rsidR="00A31284" w:rsidRDefault="00A31284" w:rsidP="00AC493A">
      <w:pPr>
        <w:jc w:val="both"/>
        <w:rPr>
          <w:rFonts w:ascii="Calibri" w:hAnsi="Calibri" w:cs="Calibri"/>
          <w:b/>
          <w:bCs/>
        </w:rPr>
      </w:pPr>
    </w:p>
    <w:p w14:paraId="21B050AD" w14:textId="77777777" w:rsidR="008701C4" w:rsidRDefault="008701C4" w:rsidP="00AC493A">
      <w:pPr>
        <w:jc w:val="both"/>
        <w:rPr>
          <w:rFonts w:ascii="Calibri" w:hAnsi="Calibri" w:cs="Calibri"/>
          <w:b/>
          <w:bCs/>
        </w:rPr>
      </w:pPr>
    </w:p>
    <w:p w14:paraId="158A14BB" w14:textId="27F409F5" w:rsidR="00D120B0" w:rsidRDefault="007810C3" w:rsidP="00904076">
      <w:pPr>
        <w:jc w:val="center"/>
        <w:rPr>
          <w:rFonts w:ascii="Calibri" w:hAnsi="Calibri" w:cs="Calibri"/>
          <w:b/>
          <w:iCs/>
        </w:rPr>
      </w:pPr>
      <w:r w:rsidRPr="00BA59FB">
        <w:rPr>
          <w:rFonts w:ascii="Calibri" w:hAnsi="Calibri" w:cs="Calibri"/>
          <w:b/>
          <w:iCs/>
        </w:rPr>
        <w:t>REFERENCES</w:t>
      </w:r>
    </w:p>
    <w:p w14:paraId="3467674E" w14:textId="77777777" w:rsidR="00C9464C" w:rsidRDefault="00C9464C" w:rsidP="007810C3">
      <w:pPr>
        <w:jc w:val="center"/>
        <w:rPr>
          <w:rFonts w:ascii="Calibri" w:hAnsi="Calibri" w:cs="Calibri"/>
          <w:b/>
          <w:iCs/>
        </w:rPr>
      </w:pPr>
    </w:p>
    <w:p w14:paraId="5193CD10" w14:textId="77777777" w:rsidR="00C9464C" w:rsidRPr="00C9464C" w:rsidRDefault="00C9464C" w:rsidP="00C9464C">
      <w:pPr>
        <w:pStyle w:val="ListParagraph"/>
        <w:numPr>
          <w:ilvl w:val="0"/>
          <w:numId w:val="38"/>
        </w:numPr>
        <w:jc w:val="both"/>
        <w:rPr>
          <w:rFonts w:ascii="Calibri" w:hAnsi="Calibri" w:cs="Calibri"/>
          <w:bCs/>
          <w:iCs/>
          <w:sz w:val="20"/>
          <w:szCs w:val="20"/>
        </w:rPr>
      </w:pPr>
      <w:r w:rsidRPr="00C9464C">
        <w:rPr>
          <w:rFonts w:ascii="Calibri" w:hAnsi="Calibri" w:cs="Calibri"/>
          <w:bCs/>
          <w:iCs/>
          <w:sz w:val="20"/>
          <w:szCs w:val="20"/>
        </w:rPr>
        <w:t>SOLAS, International Convention for the Safety of Life at Sea.</w:t>
      </w:r>
    </w:p>
    <w:p w14:paraId="2E2EB7AE" w14:textId="77777777" w:rsidR="00C9464C" w:rsidRPr="00C9464C" w:rsidRDefault="00C9464C" w:rsidP="00C9464C">
      <w:pPr>
        <w:pStyle w:val="ListParagraph"/>
        <w:numPr>
          <w:ilvl w:val="0"/>
          <w:numId w:val="38"/>
        </w:numPr>
        <w:jc w:val="both"/>
        <w:rPr>
          <w:rFonts w:ascii="Calibri" w:hAnsi="Calibri" w:cs="Calibri"/>
          <w:bCs/>
          <w:iCs/>
          <w:sz w:val="20"/>
          <w:szCs w:val="20"/>
        </w:rPr>
      </w:pPr>
      <w:r w:rsidRPr="00C9464C">
        <w:rPr>
          <w:rFonts w:ascii="Calibri" w:hAnsi="Calibri" w:cs="Calibri"/>
          <w:bCs/>
          <w:iCs/>
          <w:sz w:val="20"/>
          <w:szCs w:val="20"/>
        </w:rPr>
        <w:t>IMO Assembly Resolution A.1047(27), Principles of minimum safe manning, adopted 30 November 2011. Maritime Labour Convention 2006 (MLC).</w:t>
      </w:r>
    </w:p>
    <w:p w14:paraId="51495205" w14:textId="4CDFBF2F" w:rsidR="00C9464C" w:rsidRPr="008907FF" w:rsidRDefault="00C9464C" w:rsidP="00C9464C">
      <w:pPr>
        <w:pStyle w:val="ListParagraph"/>
        <w:numPr>
          <w:ilvl w:val="0"/>
          <w:numId w:val="38"/>
        </w:numPr>
        <w:jc w:val="both"/>
        <w:rPr>
          <w:rFonts w:ascii="Calibri" w:hAnsi="Calibri" w:cs="Calibri"/>
          <w:bCs/>
          <w:iCs/>
          <w:sz w:val="20"/>
          <w:szCs w:val="20"/>
        </w:rPr>
      </w:pPr>
      <w:r w:rsidRPr="00C9464C">
        <w:rPr>
          <w:rFonts w:ascii="Calibri" w:hAnsi="Calibri" w:cs="Calibri"/>
          <w:bCs/>
          <w:iCs/>
          <w:sz w:val="20"/>
          <w:szCs w:val="20"/>
        </w:rPr>
        <w:t xml:space="preserve">The International Convention on Standards of </w:t>
      </w:r>
      <w:r w:rsidRPr="00411AC3">
        <w:rPr>
          <w:rFonts w:ascii="Calibri" w:hAnsi="Calibri" w:cs="Calibri"/>
          <w:bCs/>
          <w:iCs/>
          <w:sz w:val="20"/>
          <w:szCs w:val="20"/>
        </w:rPr>
        <w:t>Training, Certification and Watchkeeping for Seafarers, (STCW</w:t>
      </w:r>
      <w:r w:rsidR="00411AC3" w:rsidRPr="00411AC3">
        <w:rPr>
          <w:rFonts w:ascii="Calibri" w:hAnsi="Calibri" w:cs="Calibri"/>
          <w:bCs/>
          <w:iCs/>
          <w:sz w:val="20"/>
          <w:szCs w:val="20"/>
        </w:rPr>
        <w:t xml:space="preserve"> </w:t>
      </w:r>
      <w:r w:rsidRPr="00411AC3">
        <w:rPr>
          <w:rFonts w:ascii="Calibri" w:hAnsi="Calibri" w:cs="Calibri"/>
          <w:bCs/>
          <w:iCs/>
          <w:sz w:val="20"/>
          <w:szCs w:val="20"/>
        </w:rPr>
        <w:t xml:space="preserve">Convention). The Seafarers’ Training, Certification and Watchkeeping </w:t>
      </w:r>
      <w:r w:rsidRPr="008907FF">
        <w:rPr>
          <w:rFonts w:ascii="Calibri" w:hAnsi="Calibri" w:cs="Calibri"/>
          <w:bCs/>
          <w:iCs/>
          <w:sz w:val="20"/>
          <w:szCs w:val="20"/>
        </w:rPr>
        <w:t>Code (STCW Code).</w:t>
      </w:r>
    </w:p>
    <w:p w14:paraId="181E3C3B" w14:textId="099F726E" w:rsidR="00C9464C" w:rsidRPr="00C9464C" w:rsidRDefault="00C9464C" w:rsidP="00C9464C">
      <w:pPr>
        <w:pStyle w:val="ListParagraph"/>
        <w:numPr>
          <w:ilvl w:val="0"/>
          <w:numId w:val="38"/>
        </w:numPr>
        <w:jc w:val="both"/>
        <w:rPr>
          <w:rFonts w:ascii="Calibri" w:hAnsi="Calibri" w:cs="Calibri"/>
          <w:bCs/>
          <w:iCs/>
          <w:sz w:val="20"/>
          <w:szCs w:val="20"/>
        </w:rPr>
      </w:pPr>
      <w:r w:rsidRPr="00C9464C">
        <w:rPr>
          <w:rFonts w:ascii="Calibri" w:hAnsi="Calibri" w:cs="Calibri"/>
          <w:bCs/>
          <w:iCs/>
          <w:sz w:val="20"/>
          <w:szCs w:val="20"/>
        </w:rPr>
        <w:t>The International Ship and Port Facility Security Code (ISPS Code). Form 159 – Table of Shipboard working Arrangements.</w:t>
      </w:r>
    </w:p>
    <w:p w14:paraId="2FF6B8B0" w14:textId="5AF9503D" w:rsidR="00BA59FB" w:rsidRPr="00C9464C" w:rsidRDefault="00C9464C" w:rsidP="00C9464C">
      <w:pPr>
        <w:pStyle w:val="ListParagraph"/>
        <w:numPr>
          <w:ilvl w:val="0"/>
          <w:numId w:val="38"/>
        </w:numPr>
        <w:jc w:val="both"/>
        <w:rPr>
          <w:rFonts w:ascii="Calibri" w:hAnsi="Calibri" w:cs="Calibri"/>
          <w:bCs/>
          <w:iCs/>
          <w:sz w:val="20"/>
          <w:szCs w:val="20"/>
        </w:rPr>
      </w:pPr>
      <w:r w:rsidRPr="00C9464C">
        <w:rPr>
          <w:rFonts w:ascii="Calibri" w:hAnsi="Calibri" w:cs="Calibri"/>
          <w:bCs/>
          <w:iCs/>
          <w:sz w:val="20"/>
          <w:szCs w:val="20"/>
        </w:rPr>
        <w:t>IMO/ILO Guidelines for the development of tables of seafarers’ shipboard working arrangements and formats of records of seafarers’ hours of work or hours of rest.</w:t>
      </w:r>
    </w:p>
    <w:p w14:paraId="0A9BAB78" w14:textId="77777777" w:rsidR="00BA59FB" w:rsidRDefault="00BA59FB" w:rsidP="003245E3">
      <w:pPr>
        <w:jc w:val="both"/>
        <w:rPr>
          <w:rFonts w:ascii="Calibri" w:hAnsi="Calibri" w:cs="Calibri"/>
          <w:bCs/>
          <w:iCs/>
          <w:sz w:val="20"/>
          <w:szCs w:val="20"/>
        </w:rPr>
      </w:pPr>
    </w:p>
    <w:p w14:paraId="57C74FCF" w14:textId="77777777" w:rsidR="00BA59FB" w:rsidRDefault="00BA59FB" w:rsidP="003245E3">
      <w:pPr>
        <w:jc w:val="both"/>
        <w:rPr>
          <w:rFonts w:ascii="Calibri" w:hAnsi="Calibri" w:cs="Calibri"/>
          <w:bCs/>
          <w:iCs/>
          <w:sz w:val="20"/>
          <w:szCs w:val="20"/>
        </w:rPr>
      </w:pPr>
    </w:p>
    <w:p w14:paraId="63F6C11C" w14:textId="77777777" w:rsidR="00C21C0D" w:rsidRDefault="00C21C0D" w:rsidP="003245E3">
      <w:pPr>
        <w:jc w:val="both"/>
        <w:rPr>
          <w:rFonts w:ascii="Calibri" w:hAnsi="Calibri" w:cs="Calibri"/>
          <w:bCs/>
          <w:iCs/>
          <w:sz w:val="20"/>
          <w:szCs w:val="20"/>
        </w:rPr>
      </w:pPr>
    </w:p>
    <w:p w14:paraId="22E78B3E" w14:textId="77777777" w:rsidR="00C21C0D" w:rsidRDefault="00C21C0D" w:rsidP="003245E3">
      <w:pPr>
        <w:jc w:val="both"/>
        <w:rPr>
          <w:rFonts w:ascii="Calibri" w:hAnsi="Calibri" w:cs="Calibri"/>
          <w:bCs/>
          <w:iCs/>
          <w:sz w:val="20"/>
          <w:szCs w:val="20"/>
        </w:rPr>
      </w:pPr>
    </w:p>
    <w:p w14:paraId="716B2EA0" w14:textId="77777777" w:rsidR="00CF532B" w:rsidRPr="00DB4B49" w:rsidRDefault="00CF532B" w:rsidP="003245E3">
      <w:pPr>
        <w:jc w:val="both"/>
        <w:rPr>
          <w:rFonts w:ascii="Calibri" w:hAnsi="Calibri" w:cs="Calibri"/>
          <w:sz w:val="20"/>
          <w:szCs w:val="20"/>
        </w:rPr>
      </w:pPr>
    </w:p>
    <w:p w14:paraId="6CC6C9F8" w14:textId="4404B203" w:rsidR="000A49E2" w:rsidRPr="00D4389A" w:rsidRDefault="00D4389A" w:rsidP="003F55C5">
      <w:pPr>
        <w:jc w:val="center"/>
        <w:rPr>
          <w:rFonts w:asciiTheme="minorHAnsi" w:hAnsiTheme="minorHAnsi" w:cstheme="minorHAnsi"/>
          <w:b/>
          <w:bCs/>
        </w:rPr>
      </w:pPr>
      <w:r w:rsidRPr="00D4389A">
        <w:rPr>
          <w:rFonts w:asciiTheme="minorHAnsi" w:hAnsiTheme="minorHAnsi" w:cstheme="minorHAnsi"/>
          <w:b/>
          <w:bCs/>
        </w:rPr>
        <w:t xml:space="preserve">APPENDIX </w:t>
      </w:r>
      <w:r w:rsidR="00356320">
        <w:rPr>
          <w:rFonts w:asciiTheme="minorHAnsi" w:hAnsiTheme="minorHAnsi" w:cstheme="minorHAnsi"/>
          <w:b/>
          <w:bCs/>
        </w:rPr>
        <w:t>C</w:t>
      </w:r>
      <w:r w:rsidRPr="00D4389A">
        <w:rPr>
          <w:rFonts w:asciiTheme="minorHAnsi" w:hAnsiTheme="minorHAnsi" w:cstheme="minorHAnsi"/>
          <w:b/>
          <w:bCs/>
        </w:rPr>
        <w:t xml:space="preserve"> Document Control</w:t>
      </w:r>
    </w:p>
    <w:p w14:paraId="0FEE64E5" w14:textId="77777777" w:rsidR="008F24FA" w:rsidRDefault="008F24FA" w:rsidP="008F24FA">
      <w:pPr>
        <w:autoSpaceDE w:val="0"/>
        <w:autoSpaceDN w:val="0"/>
        <w:adjustRightInd w:val="0"/>
        <w:jc w:val="both"/>
        <w:rPr>
          <w:rFonts w:asciiTheme="minorHAnsi" w:hAnsiTheme="minorHAnsi" w:cstheme="minorHAnsi"/>
          <w:sz w:val="20"/>
          <w:szCs w:val="20"/>
        </w:rPr>
      </w:pP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901"/>
        <w:gridCol w:w="7884"/>
      </w:tblGrid>
      <w:tr w:rsidR="000A49E2" w:rsidRPr="008F24FA" w14:paraId="26AF52EB" w14:textId="77777777" w:rsidTr="000A49E2">
        <w:trPr>
          <w:trHeight w:val="255"/>
        </w:trPr>
        <w:tc>
          <w:tcPr>
            <w:tcW w:w="1121" w:type="dxa"/>
            <w:shd w:val="clear" w:color="auto" w:fill="00B050"/>
          </w:tcPr>
          <w:p w14:paraId="21ED3FE0" w14:textId="77777777" w:rsidR="000A49E2" w:rsidRPr="008F24FA" w:rsidRDefault="000A49E2" w:rsidP="008F24FA">
            <w:pPr>
              <w:widowControl w:val="0"/>
              <w:autoSpaceDE w:val="0"/>
              <w:autoSpaceDN w:val="0"/>
              <w:spacing w:before="1" w:line="223" w:lineRule="exact"/>
              <w:ind w:left="8"/>
              <w:jc w:val="center"/>
              <w:rPr>
                <w:rFonts w:ascii="Calibri" w:eastAsia="Calibri" w:hAnsi="Calibri" w:cs="Calibri"/>
                <w:sz w:val="20"/>
                <w:szCs w:val="22"/>
                <w:lang w:val="en-US" w:eastAsia="en-US"/>
              </w:rPr>
            </w:pPr>
            <w:r w:rsidRPr="008F24FA">
              <w:rPr>
                <w:rFonts w:ascii="Calibri" w:eastAsia="Calibri" w:hAnsi="Calibri" w:cs="Calibri"/>
                <w:sz w:val="20"/>
                <w:szCs w:val="22"/>
                <w:lang w:val="en-US" w:eastAsia="en-US"/>
              </w:rPr>
              <w:t>Revision</w:t>
            </w:r>
            <w:r w:rsidRPr="008F24FA">
              <w:rPr>
                <w:rFonts w:ascii="Calibri" w:eastAsia="Calibri" w:hAnsi="Calibri" w:cs="Calibri"/>
                <w:spacing w:val="-8"/>
                <w:sz w:val="20"/>
                <w:szCs w:val="22"/>
                <w:lang w:val="en-US" w:eastAsia="en-US"/>
              </w:rPr>
              <w:t xml:space="preserve"> </w:t>
            </w:r>
            <w:r w:rsidRPr="008F24FA">
              <w:rPr>
                <w:rFonts w:ascii="Calibri" w:eastAsia="Calibri" w:hAnsi="Calibri" w:cs="Calibri"/>
                <w:spacing w:val="-5"/>
                <w:sz w:val="20"/>
                <w:szCs w:val="22"/>
                <w:lang w:val="en-US" w:eastAsia="en-US"/>
              </w:rPr>
              <w:t>No</w:t>
            </w:r>
          </w:p>
        </w:tc>
        <w:tc>
          <w:tcPr>
            <w:tcW w:w="901" w:type="dxa"/>
            <w:shd w:val="clear" w:color="auto" w:fill="00B050"/>
          </w:tcPr>
          <w:p w14:paraId="733D90E4" w14:textId="598492D3" w:rsidR="000A49E2" w:rsidRPr="008F24FA" w:rsidRDefault="000A49E2" w:rsidP="008F24FA">
            <w:pPr>
              <w:widowControl w:val="0"/>
              <w:autoSpaceDE w:val="0"/>
              <w:autoSpaceDN w:val="0"/>
              <w:spacing w:before="1" w:line="223" w:lineRule="exact"/>
              <w:ind w:left="2"/>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Date</w:t>
            </w:r>
          </w:p>
        </w:tc>
        <w:tc>
          <w:tcPr>
            <w:tcW w:w="7884" w:type="dxa"/>
            <w:shd w:val="clear" w:color="auto" w:fill="00B050"/>
          </w:tcPr>
          <w:p w14:paraId="25B833FE" w14:textId="6A44FA27" w:rsidR="000A49E2" w:rsidRPr="008F24FA" w:rsidRDefault="000A49E2" w:rsidP="008F24FA">
            <w:pPr>
              <w:widowControl w:val="0"/>
              <w:autoSpaceDE w:val="0"/>
              <w:autoSpaceDN w:val="0"/>
              <w:spacing w:before="1" w:line="223" w:lineRule="exact"/>
              <w:ind w:left="2"/>
              <w:jc w:val="center"/>
              <w:rPr>
                <w:rFonts w:ascii="Calibri" w:eastAsia="Calibri" w:hAnsi="Calibri" w:cs="Calibri"/>
                <w:sz w:val="20"/>
                <w:szCs w:val="22"/>
                <w:lang w:val="en-US" w:eastAsia="en-US"/>
              </w:rPr>
            </w:pPr>
            <w:r w:rsidRPr="008F24FA">
              <w:rPr>
                <w:rFonts w:ascii="Calibri" w:eastAsia="Calibri" w:hAnsi="Calibri" w:cs="Calibri"/>
                <w:sz w:val="20"/>
                <w:szCs w:val="22"/>
                <w:lang w:val="en-US" w:eastAsia="en-US"/>
              </w:rPr>
              <w:t>Description</w:t>
            </w:r>
            <w:r w:rsidRPr="008F24FA">
              <w:rPr>
                <w:rFonts w:ascii="Calibri" w:eastAsia="Calibri" w:hAnsi="Calibri" w:cs="Calibri"/>
                <w:spacing w:val="-7"/>
                <w:sz w:val="20"/>
                <w:szCs w:val="22"/>
                <w:lang w:val="en-US" w:eastAsia="en-US"/>
              </w:rPr>
              <w:t xml:space="preserve"> </w:t>
            </w:r>
            <w:r w:rsidRPr="008F24FA">
              <w:rPr>
                <w:rFonts w:ascii="Calibri" w:eastAsia="Calibri" w:hAnsi="Calibri" w:cs="Calibri"/>
                <w:sz w:val="20"/>
                <w:szCs w:val="22"/>
                <w:lang w:val="en-US" w:eastAsia="en-US"/>
              </w:rPr>
              <w:t>Of</w:t>
            </w:r>
            <w:r w:rsidRPr="008F24FA">
              <w:rPr>
                <w:rFonts w:ascii="Calibri" w:eastAsia="Calibri" w:hAnsi="Calibri" w:cs="Calibri"/>
                <w:spacing w:val="-9"/>
                <w:sz w:val="20"/>
                <w:szCs w:val="22"/>
                <w:lang w:val="en-US" w:eastAsia="en-US"/>
              </w:rPr>
              <w:t xml:space="preserve"> </w:t>
            </w:r>
            <w:r w:rsidRPr="008F24FA">
              <w:rPr>
                <w:rFonts w:ascii="Calibri" w:eastAsia="Calibri" w:hAnsi="Calibri" w:cs="Calibri"/>
                <w:spacing w:val="-2"/>
                <w:sz w:val="20"/>
                <w:szCs w:val="22"/>
                <w:lang w:val="en-US" w:eastAsia="en-US"/>
              </w:rPr>
              <w:t>Revision</w:t>
            </w:r>
          </w:p>
        </w:tc>
      </w:tr>
      <w:tr w:rsidR="000A49E2" w:rsidRPr="008F24FA" w14:paraId="0DBDD774" w14:textId="77777777" w:rsidTr="000A49E2">
        <w:trPr>
          <w:trHeight w:val="290"/>
        </w:trPr>
        <w:tc>
          <w:tcPr>
            <w:tcW w:w="1121" w:type="dxa"/>
            <w:vAlign w:val="center"/>
          </w:tcPr>
          <w:p w14:paraId="2F0CCB54" w14:textId="77777777" w:rsidR="000A49E2" w:rsidRPr="008F24FA" w:rsidRDefault="000A49E2" w:rsidP="009E16F7">
            <w:pPr>
              <w:widowControl w:val="0"/>
              <w:autoSpaceDE w:val="0"/>
              <w:autoSpaceDN w:val="0"/>
              <w:spacing w:before="1" w:line="223" w:lineRule="exact"/>
              <w:ind w:left="8" w:right="2"/>
              <w:jc w:val="center"/>
              <w:rPr>
                <w:rFonts w:ascii="Calibri" w:eastAsia="Calibri" w:hAnsi="Calibri" w:cs="Calibri"/>
                <w:sz w:val="20"/>
                <w:szCs w:val="22"/>
                <w:lang w:val="en-US" w:eastAsia="en-US"/>
              </w:rPr>
            </w:pPr>
            <w:r w:rsidRPr="008F24FA">
              <w:rPr>
                <w:rFonts w:ascii="Calibri" w:eastAsia="Calibri" w:hAnsi="Calibri" w:cs="Calibri"/>
                <w:spacing w:val="-5"/>
                <w:sz w:val="20"/>
                <w:szCs w:val="22"/>
                <w:lang w:val="en-US" w:eastAsia="en-US"/>
              </w:rPr>
              <w:t>1.0</w:t>
            </w:r>
          </w:p>
        </w:tc>
        <w:tc>
          <w:tcPr>
            <w:tcW w:w="901" w:type="dxa"/>
            <w:vAlign w:val="center"/>
          </w:tcPr>
          <w:p w14:paraId="77876993" w14:textId="2CC1F26C" w:rsidR="000A49E2" w:rsidRPr="008F24FA" w:rsidRDefault="000A49E2" w:rsidP="009E16F7">
            <w:pPr>
              <w:widowControl w:val="0"/>
              <w:autoSpaceDE w:val="0"/>
              <w:autoSpaceDN w:val="0"/>
              <w:spacing w:before="1" w:line="223" w:lineRule="exact"/>
              <w:ind w:left="107"/>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2012</w:t>
            </w:r>
          </w:p>
        </w:tc>
        <w:tc>
          <w:tcPr>
            <w:tcW w:w="7884" w:type="dxa"/>
            <w:vAlign w:val="center"/>
          </w:tcPr>
          <w:p w14:paraId="18E113B5" w14:textId="1407A96B" w:rsidR="000A49E2" w:rsidRPr="008F24FA" w:rsidRDefault="000A49E2" w:rsidP="000A49E2">
            <w:pPr>
              <w:widowControl w:val="0"/>
              <w:autoSpaceDE w:val="0"/>
              <w:autoSpaceDN w:val="0"/>
              <w:spacing w:before="1" w:line="223" w:lineRule="exact"/>
              <w:ind w:left="107"/>
              <w:rPr>
                <w:rFonts w:ascii="Calibri" w:eastAsia="Calibri" w:hAnsi="Calibri" w:cs="Calibri"/>
                <w:sz w:val="20"/>
                <w:szCs w:val="22"/>
                <w:lang w:val="en-US" w:eastAsia="en-US"/>
              </w:rPr>
            </w:pPr>
            <w:r w:rsidRPr="008F24FA">
              <w:rPr>
                <w:rFonts w:ascii="Calibri" w:eastAsia="Calibri" w:hAnsi="Calibri" w:cs="Calibri"/>
                <w:sz w:val="20"/>
                <w:szCs w:val="22"/>
                <w:lang w:val="en-US" w:eastAsia="en-US"/>
              </w:rPr>
              <w:t>First</w:t>
            </w:r>
            <w:r w:rsidRPr="008F24FA">
              <w:rPr>
                <w:rFonts w:ascii="Calibri" w:eastAsia="Calibri" w:hAnsi="Calibri" w:cs="Calibri"/>
                <w:spacing w:val="-5"/>
                <w:sz w:val="20"/>
                <w:szCs w:val="22"/>
                <w:lang w:val="en-US" w:eastAsia="en-US"/>
              </w:rPr>
              <w:t xml:space="preserve"> </w:t>
            </w:r>
            <w:r w:rsidRPr="008F24FA">
              <w:rPr>
                <w:rFonts w:ascii="Calibri" w:eastAsia="Calibri" w:hAnsi="Calibri" w:cs="Calibri"/>
                <w:spacing w:val="-2"/>
                <w:sz w:val="20"/>
                <w:szCs w:val="22"/>
                <w:lang w:val="en-US" w:eastAsia="en-US"/>
              </w:rPr>
              <w:t>Issue</w:t>
            </w:r>
          </w:p>
        </w:tc>
      </w:tr>
      <w:tr w:rsidR="000A49E2" w:rsidRPr="008F24FA" w14:paraId="1D4325D5" w14:textId="77777777" w:rsidTr="000A49E2">
        <w:trPr>
          <w:trHeight w:val="290"/>
        </w:trPr>
        <w:tc>
          <w:tcPr>
            <w:tcW w:w="1121" w:type="dxa"/>
            <w:vAlign w:val="center"/>
          </w:tcPr>
          <w:p w14:paraId="46FF48AB" w14:textId="7F3A9D92" w:rsidR="000A49E2" w:rsidRPr="008F24FA" w:rsidRDefault="000A49E2" w:rsidP="009E16F7">
            <w:pPr>
              <w:widowControl w:val="0"/>
              <w:autoSpaceDE w:val="0"/>
              <w:autoSpaceDN w:val="0"/>
              <w:spacing w:before="1" w:line="223" w:lineRule="exact"/>
              <w:ind w:left="8" w:right="2"/>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2.0</w:t>
            </w:r>
          </w:p>
        </w:tc>
        <w:tc>
          <w:tcPr>
            <w:tcW w:w="901" w:type="dxa"/>
            <w:vAlign w:val="center"/>
          </w:tcPr>
          <w:p w14:paraId="46625F38" w14:textId="424A93BF" w:rsidR="000A49E2" w:rsidRDefault="000A49E2" w:rsidP="009E16F7">
            <w:pPr>
              <w:widowControl w:val="0"/>
              <w:autoSpaceDE w:val="0"/>
              <w:autoSpaceDN w:val="0"/>
              <w:spacing w:before="1" w:line="223" w:lineRule="exact"/>
              <w:ind w:left="107"/>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2025</w:t>
            </w:r>
          </w:p>
        </w:tc>
        <w:tc>
          <w:tcPr>
            <w:tcW w:w="7884" w:type="dxa"/>
            <w:vAlign w:val="center"/>
          </w:tcPr>
          <w:p w14:paraId="4A93A58E" w14:textId="76E1E078" w:rsidR="000A49E2" w:rsidRPr="008F24FA" w:rsidRDefault="0044008E" w:rsidP="000A49E2">
            <w:pPr>
              <w:widowControl w:val="0"/>
              <w:autoSpaceDE w:val="0"/>
              <w:autoSpaceDN w:val="0"/>
              <w:spacing w:before="1" w:line="223" w:lineRule="exact"/>
              <w:ind w:left="107"/>
              <w:rPr>
                <w:rFonts w:ascii="Calibri" w:eastAsia="Calibri" w:hAnsi="Calibri" w:cs="Calibri"/>
                <w:sz w:val="20"/>
                <w:szCs w:val="22"/>
                <w:lang w:val="en-US" w:eastAsia="en-US"/>
              </w:rPr>
            </w:pPr>
            <w:r>
              <w:rPr>
                <w:rFonts w:ascii="Calibri" w:eastAsia="Calibri" w:hAnsi="Calibri" w:cs="Calibri"/>
                <w:sz w:val="20"/>
                <w:szCs w:val="22"/>
                <w:lang w:val="en-US" w:eastAsia="en-US"/>
              </w:rPr>
              <w:t xml:space="preserve">Revised, </w:t>
            </w:r>
            <w:r w:rsidR="002E08A9">
              <w:rPr>
                <w:rFonts w:ascii="Calibri" w:eastAsia="Calibri" w:hAnsi="Calibri" w:cs="Calibri"/>
                <w:sz w:val="20"/>
                <w:szCs w:val="22"/>
                <w:lang w:val="en-US" w:eastAsia="en-US"/>
              </w:rPr>
              <w:t>amended,</w:t>
            </w:r>
            <w:r w:rsidR="000A49E2">
              <w:rPr>
                <w:rFonts w:ascii="Calibri" w:eastAsia="Calibri" w:hAnsi="Calibri" w:cs="Calibri"/>
                <w:sz w:val="20"/>
                <w:szCs w:val="22"/>
                <w:lang w:val="en-US" w:eastAsia="en-US"/>
              </w:rPr>
              <w:t xml:space="preserve"> and updated version including latest Resolutions</w:t>
            </w:r>
          </w:p>
        </w:tc>
      </w:tr>
      <w:tr w:rsidR="000A49E2" w:rsidRPr="008F24FA" w14:paraId="70EDE43E" w14:textId="77777777" w:rsidTr="000A49E2">
        <w:trPr>
          <w:trHeight w:val="290"/>
        </w:trPr>
        <w:tc>
          <w:tcPr>
            <w:tcW w:w="1121" w:type="dxa"/>
            <w:vAlign w:val="center"/>
          </w:tcPr>
          <w:p w14:paraId="340F2FC6" w14:textId="0D0B7710" w:rsidR="000A49E2" w:rsidRPr="008F24FA" w:rsidRDefault="00C04D35" w:rsidP="009E16F7">
            <w:pPr>
              <w:widowControl w:val="0"/>
              <w:autoSpaceDE w:val="0"/>
              <w:autoSpaceDN w:val="0"/>
              <w:spacing w:before="1" w:line="223" w:lineRule="exact"/>
              <w:ind w:left="8" w:right="2"/>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3.0</w:t>
            </w:r>
          </w:p>
        </w:tc>
        <w:tc>
          <w:tcPr>
            <w:tcW w:w="901" w:type="dxa"/>
            <w:vAlign w:val="center"/>
          </w:tcPr>
          <w:p w14:paraId="490BE947" w14:textId="6F89BE05" w:rsidR="000A49E2" w:rsidRPr="008F24FA" w:rsidRDefault="00C04D35" w:rsidP="009E16F7">
            <w:pPr>
              <w:widowControl w:val="0"/>
              <w:autoSpaceDE w:val="0"/>
              <w:autoSpaceDN w:val="0"/>
              <w:spacing w:before="1" w:line="223" w:lineRule="exact"/>
              <w:ind w:left="107"/>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2025</w:t>
            </w:r>
          </w:p>
        </w:tc>
        <w:tc>
          <w:tcPr>
            <w:tcW w:w="7884" w:type="dxa"/>
            <w:vAlign w:val="center"/>
          </w:tcPr>
          <w:p w14:paraId="45A89F23" w14:textId="71F595F7" w:rsidR="000A49E2" w:rsidRPr="008F24FA" w:rsidRDefault="00192DD1" w:rsidP="000A49E2">
            <w:pPr>
              <w:widowControl w:val="0"/>
              <w:autoSpaceDE w:val="0"/>
              <w:autoSpaceDN w:val="0"/>
              <w:spacing w:before="1" w:line="223" w:lineRule="exact"/>
              <w:ind w:left="107"/>
              <w:rPr>
                <w:rFonts w:ascii="Calibri" w:eastAsia="Calibri" w:hAnsi="Calibri" w:cs="Calibri"/>
                <w:sz w:val="20"/>
                <w:szCs w:val="22"/>
                <w:lang w:val="en-US" w:eastAsia="en-US"/>
              </w:rPr>
            </w:pPr>
            <w:r>
              <w:rPr>
                <w:rFonts w:ascii="Calibri" w:eastAsia="Calibri" w:hAnsi="Calibri" w:cs="Calibri"/>
                <w:sz w:val="20"/>
                <w:szCs w:val="22"/>
                <w:lang w:val="en-US" w:eastAsia="en-US"/>
              </w:rPr>
              <w:t>Updates to</w:t>
            </w:r>
            <w:r w:rsidR="00A87DC9">
              <w:rPr>
                <w:rFonts w:ascii="Calibri" w:eastAsia="Calibri" w:hAnsi="Calibri" w:cs="Calibri"/>
                <w:sz w:val="20"/>
                <w:szCs w:val="22"/>
                <w:lang w:val="en-US" w:eastAsia="en-US"/>
              </w:rPr>
              <w:t xml:space="preserve"> Rev.2.0</w:t>
            </w:r>
            <w:r w:rsidR="00E40754">
              <w:rPr>
                <w:rFonts w:ascii="Calibri" w:eastAsia="Calibri" w:hAnsi="Calibri" w:cs="Calibri"/>
                <w:sz w:val="20"/>
                <w:szCs w:val="22"/>
                <w:lang w:val="en-US" w:eastAsia="en-US"/>
              </w:rPr>
              <w:t xml:space="preserve">. Amendments to Appendix A, inclusion of Appendix B, </w:t>
            </w:r>
            <w:r w:rsidR="007D1574">
              <w:rPr>
                <w:rFonts w:ascii="Calibri" w:eastAsia="Calibri" w:hAnsi="Calibri" w:cs="Calibri"/>
                <w:sz w:val="20"/>
                <w:szCs w:val="22"/>
                <w:lang w:val="en-US" w:eastAsia="en-US"/>
              </w:rPr>
              <w:t xml:space="preserve">amendment to Sec. 15 1&amp;2, </w:t>
            </w:r>
            <w:r>
              <w:rPr>
                <w:rFonts w:ascii="Calibri" w:eastAsia="Calibri" w:hAnsi="Calibri" w:cs="Calibri"/>
                <w:sz w:val="20"/>
                <w:szCs w:val="22"/>
                <w:lang w:val="en-US" w:eastAsia="en-US"/>
              </w:rPr>
              <w:t>addition of Sec. 19</w:t>
            </w:r>
            <w:r w:rsidR="00BD2940">
              <w:rPr>
                <w:rFonts w:ascii="Calibri" w:eastAsia="Calibri" w:hAnsi="Calibri" w:cs="Calibri"/>
                <w:sz w:val="20"/>
                <w:szCs w:val="22"/>
                <w:lang w:val="en-US" w:eastAsia="en-US"/>
              </w:rPr>
              <w:t xml:space="preserve"> (</w:t>
            </w:r>
            <w:r w:rsidR="00BD2940" w:rsidRPr="00BD2940">
              <w:rPr>
                <w:rFonts w:ascii="Calibri" w:eastAsia="Calibri" w:hAnsi="Calibri" w:cs="Calibri"/>
                <w:sz w:val="20"/>
                <w:szCs w:val="22"/>
                <w:lang w:val="en-US" w:eastAsia="en-US"/>
              </w:rPr>
              <w:t>APPLICABLE TO TUGS/OSV’S AND CTV’S ONLY</w:t>
            </w:r>
            <w:r w:rsidR="00BD2940">
              <w:rPr>
                <w:rFonts w:ascii="Calibri" w:eastAsia="Calibri" w:hAnsi="Calibri" w:cs="Calibri"/>
                <w:sz w:val="20"/>
                <w:szCs w:val="22"/>
                <w:lang w:val="en-US" w:eastAsia="en-US"/>
              </w:rPr>
              <w:t>)</w:t>
            </w:r>
          </w:p>
        </w:tc>
      </w:tr>
      <w:tr w:rsidR="000A49E2" w:rsidRPr="008F24FA" w14:paraId="7AFD8CB5" w14:textId="77777777" w:rsidTr="000A49E2">
        <w:trPr>
          <w:trHeight w:val="290"/>
        </w:trPr>
        <w:tc>
          <w:tcPr>
            <w:tcW w:w="1121" w:type="dxa"/>
            <w:vAlign w:val="center"/>
          </w:tcPr>
          <w:p w14:paraId="715A1941" w14:textId="22DEF7AE" w:rsidR="000A49E2" w:rsidRPr="008F24FA" w:rsidRDefault="00264AF4" w:rsidP="009E16F7">
            <w:pPr>
              <w:widowControl w:val="0"/>
              <w:autoSpaceDE w:val="0"/>
              <w:autoSpaceDN w:val="0"/>
              <w:spacing w:before="1"/>
              <w:ind w:left="8" w:right="2"/>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4.0</w:t>
            </w:r>
          </w:p>
        </w:tc>
        <w:tc>
          <w:tcPr>
            <w:tcW w:w="901" w:type="dxa"/>
            <w:vAlign w:val="center"/>
          </w:tcPr>
          <w:p w14:paraId="6BA820A3" w14:textId="70BBEE3F" w:rsidR="000A49E2" w:rsidRPr="008F24FA" w:rsidRDefault="00264AF4" w:rsidP="009E16F7">
            <w:pPr>
              <w:widowControl w:val="0"/>
              <w:autoSpaceDE w:val="0"/>
              <w:autoSpaceDN w:val="0"/>
              <w:spacing w:line="240" w:lineRule="atLeast"/>
              <w:ind w:left="107" w:right="88"/>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2025</w:t>
            </w:r>
          </w:p>
        </w:tc>
        <w:tc>
          <w:tcPr>
            <w:tcW w:w="7884" w:type="dxa"/>
            <w:vAlign w:val="center"/>
          </w:tcPr>
          <w:p w14:paraId="2887C0D6" w14:textId="78FFC48C" w:rsidR="000A49E2" w:rsidRPr="008F24FA" w:rsidRDefault="0053503C" w:rsidP="000A49E2">
            <w:pPr>
              <w:widowControl w:val="0"/>
              <w:autoSpaceDE w:val="0"/>
              <w:autoSpaceDN w:val="0"/>
              <w:spacing w:line="240" w:lineRule="atLeast"/>
              <w:ind w:left="107" w:right="88"/>
              <w:rPr>
                <w:rFonts w:ascii="Calibri" w:eastAsia="Calibri" w:hAnsi="Calibri" w:cs="Calibri"/>
                <w:sz w:val="20"/>
                <w:szCs w:val="22"/>
                <w:lang w:val="en-US" w:eastAsia="en-US"/>
              </w:rPr>
            </w:pPr>
            <w:r>
              <w:rPr>
                <w:rFonts w:ascii="Calibri" w:eastAsia="Calibri" w:hAnsi="Calibri" w:cs="Calibri"/>
                <w:sz w:val="20"/>
                <w:szCs w:val="22"/>
                <w:lang w:val="en-US" w:eastAsia="en-US"/>
              </w:rPr>
              <w:t xml:space="preserve">MSMC Document split into two sections. </w:t>
            </w:r>
            <w:r w:rsidR="009F40E3">
              <w:rPr>
                <w:rFonts w:ascii="Calibri" w:eastAsia="Calibri" w:hAnsi="Calibri" w:cs="Calibri"/>
                <w:sz w:val="20"/>
                <w:szCs w:val="22"/>
                <w:lang w:val="en-US" w:eastAsia="en-US"/>
              </w:rPr>
              <w:t xml:space="preserve">Part A &amp; B. </w:t>
            </w:r>
            <w:r w:rsidR="00FA6934">
              <w:rPr>
                <w:rFonts w:ascii="Calibri" w:eastAsia="Calibri" w:hAnsi="Calibri" w:cs="Calibri"/>
                <w:sz w:val="20"/>
                <w:szCs w:val="22"/>
                <w:lang w:val="en-US" w:eastAsia="en-US"/>
              </w:rPr>
              <w:t xml:space="preserve">Amendment to table Appendix A </w:t>
            </w:r>
            <w:r w:rsidR="00CB3EC1">
              <w:rPr>
                <w:rFonts w:ascii="Calibri" w:eastAsia="Calibri" w:hAnsi="Calibri" w:cs="Calibri"/>
                <w:sz w:val="20"/>
                <w:szCs w:val="22"/>
                <w:lang w:val="en-US" w:eastAsia="en-US"/>
              </w:rPr>
              <w:t>relating to less than 750Kw, All Vessels removed from Section 11 subject header</w:t>
            </w:r>
            <w:r w:rsidR="005119C3">
              <w:rPr>
                <w:rFonts w:ascii="Calibri" w:eastAsia="Calibri" w:hAnsi="Calibri" w:cs="Calibri"/>
                <w:sz w:val="20"/>
                <w:szCs w:val="22"/>
                <w:lang w:val="en-US" w:eastAsia="en-US"/>
              </w:rPr>
              <w:t>. Section 16 inclusion of 1 year validity.</w:t>
            </w:r>
            <w:r w:rsidR="00E76CFB">
              <w:rPr>
                <w:rFonts w:ascii="Calibri" w:eastAsia="Calibri" w:hAnsi="Calibri" w:cs="Calibri"/>
                <w:sz w:val="20"/>
                <w:szCs w:val="22"/>
                <w:lang w:val="en-US" w:eastAsia="en-US"/>
              </w:rPr>
              <w:t xml:space="preserve"> Appendix A review</w:t>
            </w:r>
            <w:r w:rsidR="00B77BD9">
              <w:rPr>
                <w:rFonts w:ascii="Calibri" w:eastAsia="Calibri" w:hAnsi="Calibri" w:cs="Calibri"/>
                <w:sz w:val="20"/>
                <w:szCs w:val="22"/>
                <w:lang w:val="en-US" w:eastAsia="en-US"/>
              </w:rPr>
              <w:t xml:space="preserve"> of levels.</w:t>
            </w:r>
          </w:p>
        </w:tc>
      </w:tr>
      <w:tr w:rsidR="000A49E2" w:rsidRPr="008F24FA" w14:paraId="0431A9CA" w14:textId="77777777" w:rsidTr="000A49E2">
        <w:trPr>
          <w:trHeight w:val="290"/>
        </w:trPr>
        <w:tc>
          <w:tcPr>
            <w:tcW w:w="1121" w:type="dxa"/>
            <w:vAlign w:val="center"/>
          </w:tcPr>
          <w:p w14:paraId="6C0BFA15" w14:textId="62F66ED8" w:rsidR="000A49E2" w:rsidRPr="008F24FA" w:rsidRDefault="000E76E3" w:rsidP="009E16F7">
            <w:pPr>
              <w:widowControl w:val="0"/>
              <w:autoSpaceDE w:val="0"/>
              <w:autoSpaceDN w:val="0"/>
              <w:spacing w:line="222" w:lineRule="exact"/>
              <w:ind w:left="8" w:right="2"/>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5.0</w:t>
            </w:r>
          </w:p>
        </w:tc>
        <w:tc>
          <w:tcPr>
            <w:tcW w:w="901" w:type="dxa"/>
            <w:vAlign w:val="center"/>
          </w:tcPr>
          <w:p w14:paraId="4BB08D38" w14:textId="394D6680" w:rsidR="000A49E2" w:rsidRPr="008F24FA" w:rsidRDefault="000E76E3" w:rsidP="009E16F7">
            <w:pPr>
              <w:widowControl w:val="0"/>
              <w:autoSpaceDE w:val="0"/>
              <w:autoSpaceDN w:val="0"/>
              <w:spacing w:line="222" w:lineRule="exact"/>
              <w:ind w:left="107"/>
              <w:jc w:val="center"/>
              <w:rPr>
                <w:rFonts w:ascii="Calibri" w:eastAsia="Calibri" w:hAnsi="Calibri" w:cs="Calibri"/>
                <w:sz w:val="20"/>
                <w:szCs w:val="22"/>
                <w:lang w:val="en-US" w:eastAsia="en-US"/>
              </w:rPr>
            </w:pPr>
            <w:r>
              <w:rPr>
                <w:rFonts w:ascii="Calibri" w:eastAsia="Calibri" w:hAnsi="Calibri" w:cs="Calibri"/>
                <w:sz w:val="20"/>
                <w:szCs w:val="22"/>
                <w:lang w:val="en-US" w:eastAsia="en-US"/>
              </w:rPr>
              <w:t>2025</w:t>
            </w:r>
          </w:p>
        </w:tc>
        <w:tc>
          <w:tcPr>
            <w:tcW w:w="7884" w:type="dxa"/>
            <w:vAlign w:val="center"/>
          </w:tcPr>
          <w:p w14:paraId="2285DB10" w14:textId="32422039" w:rsidR="000A49E2" w:rsidRPr="008F24FA" w:rsidRDefault="000E76E3" w:rsidP="000A49E2">
            <w:pPr>
              <w:widowControl w:val="0"/>
              <w:autoSpaceDE w:val="0"/>
              <w:autoSpaceDN w:val="0"/>
              <w:spacing w:line="222" w:lineRule="exact"/>
              <w:ind w:left="107"/>
              <w:rPr>
                <w:rFonts w:ascii="Calibri" w:eastAsia="Calibri" w:hAnsi="Calibri" w:cs="Calibri"/>
                <w:sz w:val="20"/>
                <w:szCs w:val="22"/>
                <w:lang w:val="en-US" w:eastAsia="en-US"/>
              </w:rPr>
            </w:pPr>
            <w:r>
              <w:rPr>
                <w:rFonts w:ascii="Calibri" w:eastAsia="Calibri" w:hAnsi="Calibri" w:cs="Calibri"/>
                <w:sz w:val="20"/>
                <w:szCs w:val="22"/>
                <w:lang w:val="en-US" w:eastAsia="en-US"/>
              </w:rPr>
              <w:t>Section 11, Drug and Alcohol, Section 9, inclusion of reference to High Voltage</w:t>
            </w:r>
            <w:r w:rsidR="00417FB2">
              <w:rPr>
                <w:rFonts w:ascii="Calibri" w:eastAsia="Calibri" w:hAnsi="Calibri" w:cs="Calibri"/>
                <w:sz w:val="20"/>
                <w:szCs w:val="22"/>
                <w:lang w:val="en-US" w:eastAsia="en-US"/>
              </w:rPr>
              <w:t>, Amendments to STCW requirements Appendix A and B</w:t>
            </w:r>
          </w:p>
        </w:tc>
      </w:tr>
      <w:tr w:rsidR="000A49E2" w:rsidRPr="008F24FA" w14:paraId="2593991B" w14:textId="77777777" w:rsidTr="000A49E2">
        <w:trPr>
          <w:trHeight w:val="290"/>
        </w:trPr>
        <w:tc>
          <w:tcPr>
            <w:tcW w:w="1121" w:type="dxa"/>
            <w:vAlign w:val="center"/>
          </w:tcPr>
          <w:p w14:paraId="004B6DF9" w14:textId="6F8724B5" w:rsidR="000A49E2" w:rsidRPr="008F24FA" w:rsidRDefault="000A49E2" w:rsidP="009E16F7">
            <w:pPr>
              <w:widowControl w:val="0"/>
              <w:autoSpaceDE w:val="0"/>
              <w:autoSpaceDN w:val="0"/>
              <w:spacing w:before="1" w:line="223" w:lineRule="exact"/>
              <w:ind w:left="8" w:right="2"/>
              <w:jc w:val="center"/>
              <w:rPr>
                <w:rFonts w:ascii="Calibri" w:eastAsia="Calibri" w:hAnsi="Calibri" w:cs="Calibri"/>
                <w:sz w:val="20"/>
                <w:szCs w:val="22"/>
                <w:lang w:val="en-US" w:eastAsia="en-US"/>
              </w:rPr>
            </w:pPr>
          </w:p>
        </w:tc>
        <w:tc>
          <w:tcPr>
            <w:tcW w:w="901" w:type="dxa"/>
            <w:vAlign w:val="center"/>
          </w:tcPr>
          <w:p w14:paraId="68D770CA" w14:textId="77777777" w:rsidR="000A49E2" w:rsidRPr="008F24FA" w:rsidRDefault="000A49E2" w:rsidP="009E16F7">
            <w:pPr>
              <w:widowControl w:val="0"/>
              <w:autoSpaceDE w:val="0"/>
              <w:autoSpaceDN w:val="0"/>
              <w:spacing w:before="1" w:line="223" w:lineRule="exact"/>
              <w:ind w:left="107"/>
              <w:jc w:val="center"/>
              <w:rPr>
                <w:rFonts w:ascii="Calibri" w:eastAsia="Calibri" w:hAnsi="Calibri" w:cs="Calibri"/>
                <w:sz w:val="20"/>
                <w:szCs w:val="22"/>
                <w:lang w:val="en-US" w:eastAsia="en-US"/>
              </w:rPr>
            </w:pPr>
          </w:p>
        </w:tc>
        <w:tc>
          <w:tcPr>
            <w:tcW w:w="7884" w:type="dxa"/>
            <w:vAlign w:val="center"/>
          </w:tcPr>
          <w:p w14:paraId="68C696C9" w14:textId="718DD2A8" w:rsidR="000A49E2" w:rsidRPr="008F24FA" w:rsidRDefault="000A49E2" w:rsidP="000A49E2">
            <w:pPr>
              <w:widowControl w:val="0"/>
              <w:autoSpaceDE w:val="0"/>
              <w:autoSpaceDN w:val="0"/>
              <w:spacing w:before="1" w:line="223" w:lineRule="exact"/>
              <w:ind w:left="107"/>
              <w:rPr>
                <w:rFonts w:ascii="Calibri" w:eastAsia="Calibri" w:hAnsi="Calibri" w:cs="Calibri"/>
                <w:sz w:val="20"/>
                <w:szCs w:val="22"/>
                <w:lang w:val="en-US" w:eastAsia="en-US"/>
              </w:rPr>
            </w:pPr>
          </w:p>
        </w:tc>
      </w:tr>
      <w:tr w:rsidR="000A49E2" w:rsidRPr="008F24FA" w14:paraId="26490592" w14:textId="77777777" w:rsidTr="000A49E2">
        <w:trPr>
          <w:trHeight w:val="290"/>
        </w:trPr>
        <w:tc>
          <w:tcPr>
            <w:tcW w:w="1121" w:type="dxa"/>
            <w:vAlign w:val="center"/>
          </w:tcPr>
          <w:p w14:paraId="2A655AE1" w14:textId="77777777" w:rsidR="000A49E2" w:rsidRPr="008F24FA" w:rsidRDefault="000A49E2" w:rsidP="009E16F7">
            <w:pPr>
              <w:widowControl w:val="0"/>
              <w:autoSpaceDE w:val="0"/>
              <w:autoSpaceDN w:val="0"/>
              <w:jc w:val="center"/>
              <w:rPr>
                <w:rFonts w:eastAsia="Calibri" w:hAnsi="Calibri" w:cs="Calibri"/>
                <w:sz w:val="16"/>
                <w:szCs w:val="22"/>
                <w:lang w:val="en-US" w:eastAsia="en-US"/>
              </w:rPr>
            </w:pPr>
          </w:p>
        </w:tc>
        <w:tc>
          <w:tcPr>
            <w:tcW w:w="901" w:type="dxa"/>
            <w:vAlign w:val="center"/>
          </w:tcPr>
          <w:p w14:paraId="57F9C126" w14:textId="77777777" w:rsidR="000A49E2" w:rsidRPr="008F24FA" w:rsidRDefault="000A49E2" w:rsidP="009E16F7">
            <w:pPr>
              <w:widowControl w:val="0"/>
              <w:autoSpaceDE w:val="0"/>
              <w:autoSpaceDN w:val="0"/>
              <w:jc w:val="center"/>
              <w:rPr>
                <w:rFonts w:eastAsia="Calibri" w:hAnsi="Calibri" w:cs="Calibri"/>
                <w:sz w:val="16"/>
                <w:szCs w:val="22"/>
                <w:lang w:val="en-US" w:eastAsia="en-US"/>
              </w:rPr>
            </w:pPr>
          </w:p>
        </w:tc>
        <w:tc>
          <w:tcPr>
            <w:tcW w:w="7884" w:type="dxa"/>
            <w:vAlign w:val="center"/>
          </w:tcPr>
          <w:p w14:paraId="0D5C3AD0" w14:textId="20A0E83A" w:rsidR="000A49E2" w:rsidRPr="008F24FA" w:rsidRDefault="000A49E2" w:rsidP="000A49E2">
            <w:pPr>
              <w:widowControl w:val="0"/>
              <w:autoSpaceDE w:val="0"/>
              <w:autoSpaceDN w:val="0"/>
              <w:rPr>
                <w:rFonts w:eastAsia="Calibri" w:hAnsi="Calibri" w:cs="Calibri"/>
                <w:sz w:val="16"/>
                <w:szCs w:val="22"/>
                <w:lang w:val="en-US" w:eastAsia="en-US"/>
              </w:rPr>
            </w:pPr>
          </w:p>
        </w:tc>
      </w:tr>
    </w:tbl>
    <w:p w14:paraId="4D79B544" w14:textId="77777777" w:rsidR="008F24FA" w:rsidRPr="008F24FA" w:rsidRDefault="008F24FA" w:rsidP="008F24FA">
      <w:pPr>
        <w:autoSpaceDE w:val="0"/>
        <w:autoSpaceDN w:val="0"/>
        <w:adjustRightInd w:val="0"/>
        <w:jc w:val="both"/>
        <w:rPr>
          <w:rFonts w:asciiTheme="minorHAnsi" w:hAnsiTheme="minorHAnsi" w:cstheme="minorHAnsi"/>
          <w:sz w:val="20"/>
          <w:szCs w:val="20"/>
        </w:rPr>
      </w:pPr>
    </w:p>
    <w:sectPr w:rsidR="008F24FA" w:rsidRPr="008F24FA" w:rsidSect="008E3328">
      <w:headerReference w:type="default" r:id="rId20"/>
      <w:footerReference w:type="default" r:id="rId21"/>
      <w:type w:val="continuous"/>
      <w:pgSz w:w="11906" w:h="16838" w:code="9"/>
      <w:pgMar w:top="851" w:right="1077" w:bottom="851" w:left="1077" w:header="357"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3F74" w14:textId="77777777" w:rsidR="00417847" w:rsidRDefault="00417847">
      <w:r>
        <w:separator/>
      </w:r>
    </w:p>
  </w:endnote>
  <w:endnote w:type="continuationSeparator" w:id="0">
    <w:p w14:paraId="6E91CE21" w14:textId="77777777" w:rsidR="00417847" w:rsidRDefault="0041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535667" w:rsidRPr="00DE127D" w14:paraId="677EE132" w14:textId="77777777" w:rsidTr="00DE127D">
      <w:trPr>
        <w:trHeight w:val="348"/>
      </w:trPr>
      <w:tc>
        <w:tcPr>
          <w:tcW w:w="1056" w:type="dxa"/>
          <w:tcBorders>
            <w:top w:val="single" w:sz="4" w:space="0" w:color="auto"/>
            <w:left w:val="single" w:sz="4" w:space="0" w:color="auto"/>
            <w:bottom w:val="single" w:sz="4" w:space="0" w:color="auto"/>
          </w:tcBorders>
          <w:shd w:val="clear" w:color="auto" w:fill="auto"/>
          <w:vAlign w:val="center"/>
        </w:tcPr>
        <w:p w14:paraId="677EE12B" w14:textId="2BB66709" w:rsidR="00535667" w:rsidRPr="00DE127D" w:rsidRDefault="00535667" w:rsidP="004C569B">
          <w:pPr>
            <w:pStyle w:val="Footer"/>
            <w:rPr>
              <w:rFonts w:ascii="Arial" w:hAnsi="Arial" w:cs="Arial"/>
              <w:b/>
              <w:sz w:val="12"/>
              <w:szCs w:val="12"/>
            </w:rPr>
          </w:pPr>
          <w:r w:rsidRPr="00DE127D">
            <w:rPr>
              <w:rFonts w:ascii="Arial" w:hAnsi="Arial" w:cs="Arial"/>
              <w:b/>
              <w:sz w:val="12"/>
              <w:szCs w:val="12"/>
            </w:rPr>
            <w:t>FORM CODE:</w:t>
          </w:r>
        </w:p>
        <w:p w14:paraId="677EE12C" w14:textId="77777777" w:rsidR="00535667" w:rsidRPr="00DE127D" w:rsidRDefault="00535667" w:rsidP="004C569B">
          <w:pPr>
            <w:pStyle w:val="Footer"/>
            <w:rPr>
              <w:rFonts w:ascii="Arial" w:hAnsi="Arial" w:cs="Arial"/>
              <w:sz w:val="16"/>
              <w:szCs w:val="16"/>
            </w:rPr>
          </w:pPr>
          <w:r w:rsidRPr="00DE127D">
            <w:rPr>
              <w:rFonts w:ascii="Courier New" w:hAnsi="Courier New" w:cs="Courier New"/>
              <w:sz w:val="12"/>
              <w:szCs w:val="12"/>
            </w:rPr>
            <w:t>A12</w:t>
          </w:r>
        </w:p>
      </w:tc>
      <w:tc>
        <w:tcPr>
          <w:tcW w:w="1056" w:type="dxa"/>
          <w:tcBorders>
            <w:top w:val="single" w:sz="4" w:space="0" w:color="auto"/>
            <w:bottom w:val="single" w:sz="4" w:space="0" w:color="auto"/>
          </w:tcBorders>
          <w:shd w:val="clear" w:color="auto" w:fill="auto"/>
          <w:vAlign w:val="center"/>
        </w:tcPr>
        <w:p w14:paraId="677EE12D" w14:textId="77777777" w:rsidR="00535667" w:rsidRPr="00DE127D" w:rsidRDefault="00535667" w:rsidP="004C569B">
          <w:pPr>
            <w:pStyle w:val="Footer"/>
            <w:rPr>
              <w:rFonts w:ascii="Arial" w:hAnsi="Arial" w:cs="Arial"/>
              <w:b/>
              <w:sz w:val="12"/>
              <w:szCs w:val="12"/>
            </w:rPr>
          </w:pPr>
          <w:r w:rsidRPr="00DE127D">
            <w:rPr>
              <w:rFonts w:ascii="Arial" w:hAnsi="Arial" w:cs="Arial"/>
              <w:b/>
              <w:sz w:val="12"/>
              <w:szCs w:val="12"/>
            </w:rPr>
            <w:t>ISSUE No:</w:t>
          </w:r>
        </w:p>
        <w:p w14:paraId="677EE12E" w14:textId="33050FB5" w:rsidR="00535667" w:rsidRPr="00DE127D" w:rsidRDefault="00535667" w:rsidP="004C569B">
          <w:pPr>
            <w:pStyle w:val="Footer"/>
            <w:rPr>
              <w:rFonts w:ascii="Courier New" w:hAnsi="Courier New" w:cs="Courier New"/>
              <w:sz w:val="12"/>
              <w:szCs w:val="12"/>
            </w:rPr>
          </w:pPr>
          <w:r w:rsidRPr="00DE127D">
            <w:rPr>
              <w:rFonts w:ascii="Courier New" w:hAnsi="Courier New" w:cs="Courier New"/>
              <w:sz w:val="12"/>
              <w:szCs w:val="12"/>
            </w:rPr>
            <w:t>00</w:t>
          </w:r>
          <w:r w:rsidR="00B16394">
            <w:rPr>
              <w:rFonts w:ascii="Courier New" w:hAnsi="Courier New" w:cs="Courier New"/>
              <w:sz w:val="12"/>
              <w:szCs w:val="12"/>
            </w:rPr>
            <w:t>6</w:t>
          </w:r>
        </w:p>
      </w:tc>
      <w:tc>
        <w:tcPr>
          <w:tcW w:w="1056" w:type="dxa"/>
          <w:tcBorders>
            <w:top w:val="single" w:sz="4" w:space="0" w:color="auto"/>
            <w:bottom w:val="single" w:sz="4" w:space="0" w:color="auto"/>
            <w:right w:val="single" w:sz="4" w:space="0" w:color="auto"/>
          </w:tcBorders>
          <w:shd w:val="clear" w:color="auto" w:fill="auto"/>
          <w:vAlign w:val="center"/>
        </w:tcPr>
        <w:p w14:paraId="677EE12F" w14:textId="77777777" w:rsidR="00535667" w:rsidRPr="00DE127D" w:rsidRDefault="00535667" w:rsidP="004C569B">
          <w:pPr>
            <w:pStyle w:val="Footer"/>
            <w:rPr>
              <w:rFonts w:ascii="Arial" w:hAnsi="Arial" w:cs="Arial"/>
              <w:b/>
              <w:sz w:val="12"/>
              <w:szCs w:val="12"/>
            </w:rPr>
          </w:pPr>
          <w:r w:rsidRPr="00DE127D">
            <w:rPr>
              <w:rFonts w:ascii="Arial" w:hAnsi="Arial" w:cs="Arial"/>
              <w:b/>
              <w:sz w:val="12"/>
              <w:szCs w:val="12"/>
            </w:rPr>
            <w:t>REVISED:</w:t>
          </w:r>
        </w:p>
        <w:p w14:paraId="677EE130" w14:textId="64366BFD" w:rsidR="00535667" w:rsidRPr="00DE127D" w:rsidRDefault="006D5699" w:rsidP="009B2F4A">
          <w:pPr>
            <w:pStyle w:val="Footer"/>
            <w:rPr>
              <w:rFonts w:ascii="Courier New" w:hAnsi="Courier New" w:cs="Courier New"/>
              <w:sz w:val="12"/>
              <w:szCs w:val="12"/>
            </w:rPr>
          </w:pPr>
          <w:r>
            <w:rPr>
              <w:rFonts w:ascii="Courier New" w:hAnsi="Courier New" w:cs="Courier New"/>
              <w:sz w:val="12"/>
              <w:szCs w:val="12"/>
            </w:rPr>
            <w:t>01/</w:t>
          </w:r>
          <w:r w:rsidR="001764D5">
            <w:rPr>
              <w:rFonts w:ascii="Courier New" w:hAnsi="Courier New" w:cs="Courier New"/>
              <w:sz w:val="12"/>
              <w:szCs w:val="12"/>
            </w:rPr>
            <w:t>0</w:t>
          </w:r>
          <w:r w:rsidR="001A01FD">
            <w:rPr>
              <w:rFonts w:ascii="Courier New" w:hAnsi="Courier New" w:cs="Courier New"/>
              <w:sz w:val="12"/>
              <w:szCs w:val="12"/>
            </w:rPr>
            <w:t>3</w:t>
          </w:r>
          <w:r>
            <w:rPr>
              <w:rFonts w:ascii="Courier New" w:hAnsi="Courier New" w:cs="Courier New"/>
              <w:sz w:val="12"/>
              <w:szCs w:val="12"/>
            </w:rPr>
            <w:t>/2025</w:t>
          </w:r>
        </w:p>
      </w:tc>
      <w:tc>
        <w:tcPr>
          <w:tcW w:w="6921" w:type="dxa"/>
          <w:tcBorders>
            <w:top w:val="nil"/>
            <w:left w:val="single" w:sz="4" w:space="0" w:color="auto"/>
            <w:bottom w:val="nil"/>
            <w:right w:val="nil"/>
          </w:tcBorders>
          <w:shd w:val="clear" w:color="auto" w:fill="auto"/>
          <w:vAlign w:val="bottom"/>
        </w:tcPr>
        <w:p w14:paraId="677EE131" w14:textId="77777777" w:rsidR="00535667" w:rsidRPr="00F11775" w:rsidRDefault="00535667" w:rsidP="00DE127D">
          <w:pPr>
            <w:pStyle w:val="Footer"/>
            <w:jc w:val="right"/>
            <w:rPr>
              <w:rFonts w:asciiTheme="minorHAnsi" w:hAnsiTheme="minorHAnsi" w:cstheme="minorHAnsi"/>
              <w:b/>
              <w:sz w:val="16"/>
              <w:szCs w:val="16"/>
            </w:rPr>
          </w:pPr>
          <w:r w:rsidRPr="00F11775">
            <w:rPr>
              <w:rFonts w:asciiTheme="minorHAnsi" w:hAnsiTheme="minorHAnsi" w:cstheme="minorHAnsi"/>
              <w:sz w:val="16"/>
              <w:szCs w:val="16"/>
            </w:rPr>
            <w:t xml:space="preserve">Page </w:t>
          </w:r>
          <w:r w:rsidRPr="00F11775">
            <w:rPr>
              <w:rStyle w:val="PageNumber"/>
              <w:rFonts w:asciiTheme="minorHAnsi" w:hAnsiTheme="minorHAnsi" w:cstheme="minorHAnsi"/>
              <w:sz w:val="16"/>
              <w:szCs w:val="16"/>
            </w:rPr>
            <w:fldChar w:fldCharType="begin"/>
          </w:r>
          <w:r w:rsidRPr="00F11775">
            <w:rPr>
              <w:rStyle w:val="PageNumber"/>
              <w:rFonts w:asciiTheme="minorHAnsi" w:hAnsiTheme="minorHAnsi" w:cstheme="minorHAnsi"/>
              <w:sz w:val="16"/>
              <w:szCs w:val="16"/>
            </w:rPr>
            <w:instrText xml:space="preserve"> PAGE </w:instrText>
          </w:r>
          <w:r w:rsidRPr="00F11775">
            <w:rPr>
              <w:rStyle w:val="PageNumber"/>
              <w:rFonts w:asciiTheme="minorHAnsi" w:hAnsiTheme="minorHAnsi" w:cstheme="minorHAnsi"/>
              <w:sz w:val="16"/>
              <w:szCs w:val="16"/>
            </w:rPr>
            <w:fldChar w:fldCharType="separate"/>
          </w:r>
          <w:r w:rsidR="00455E44" w:rsidRPr="00F11775">
            <w:rPr>
              <w:rStyle w:val="PageNumber"/>
              <w:rFonts w:asciiTheme="minorHAnsi" w:hAnsiTheme="minorHAnsi" w:cstheme="minorHAnsi"/>
              <w:noProof/>
              <w:sz w:val="16"/>
              <w:szCs w:val="16"/>
            </w:rPr>
            <w:t>1</w:t>
          </w:r>
          <w:r w:rsidRPr="00F11775">
            <w:rPr>
              <w:rStyle w:val="PageNumber"/>
              <w:rFonts w:asciiTheme="minorHAnsi" w:hAnsiTheme="minorHAnsi" w:cstheme="minorHAnsi"/>
              <w:sz w:val="16"/>
              <w:szCs w:val="16"/>
            </w:rPr>
            <w:fldChar w:fldCharType="end"/>
          </w:r>
          <w:r w:rsidRPr="00F11775">
            <w:rPr>
              <w:rStyle w:val="PageNumber"/>
              <w:rFonts w:asciiTheme="minorHAnsi" w:hAnsiTheme="minorHAnsi" w:cstheme="minorHAnsi"/>
              <w:sz w:val="16"/>
              <w:szCs w:val="16"/>
            </w:rPr>
            <w:t xml:space="preserve"> of </w:t>
          </w:r>
          <w:r w:rsidRPr="00F11775">
            <w:rPr>
              <w:rStyle w:val="PageNumber"/>
              <w:rFonts w:asciiTheme="minorHAnsi" w:hAnsiTheme="minorHAnsi" w:cstheme="minorHAnsi"/>
              <w:sz w:val="16"/>
              <w:szCs w:val="16"/>
            </w:rPr>
            <w:fldChar w:fldCharType="begin"/>
          </w:r>
          <w:r w:rsidRPr="00F11775">
            <w:rPr>
              <w:rStyle w:val="PageNumber"/>
              <w:rFonts w:asciiTheme="minorHAnsi" w:hAnsiTheme="minorHAnsi" w:cstheme="minorHAnsi"/>
              <w:sz w:val="16"/>
              <w:szCs w:val="16"/>
            </w:rPr>
            <w:instrText xml:space="preserve"> NUMPAGES </w:instrText>
          </w:r>
          <w:r w:rsidRPr="00F11775">
            <w:rPr>
              <w:rStyle w:val="PageNumber"/>
              <w:rFonts w:asciiTheme="minorHAnsi" w:hAnsiTheme="minorHAnsi" w:cstheme="minorHAnsi"/>
              <w:sz w:val="16"/>
              <w:szCs w:val="16"/>
            </w:rPr>
            <w:fldChar w:fldCharType="separate"/>
          </w:r>
          <w:r w:rsidR="00455E44" w:rsidRPr="00F11775">
            <w:rPr>
              <w:rStyle w:val="PageNumber"/>
              <w:rFonts w:asciiTheme="minorHAnsi" w:hAnsiTheme="minorHAnsi" w:cstheme="minorHAnsi"/>
              <w:noProof/>
              <w:sz w:val="16"/>
              <w:szCs w:val="16"/>
            </w:rPr>
            <w:t>3</w:t>
          </w:r>
          <w:r w:rsidRPr="00F11775">
            <w:rPr>
              <w:rStyle w:val="PageNumber"/>
              <w:rFonts w:asciiTheme="minorHAnsi" w:hAnsiTheme="minorHAnsi" w:cstheme="minorHAnsi"/>
              <w:sz w:val="16"/>
              <w:szCs w:val="16"/>
            </w:rPr>
            <w:fldChar w:fldCharType="end"/>
          </w:r>
        </w:p>
      </w:tc>
    </w:tr>
  </w:tbl>
  <w:p w14:paraId="677EE133" w14:textId="77777777" w:rsidR="00535667" w:rsidRPr="00CC789D" w:rsidRDefault="00535667" w:rsidP="00CC789D">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225680740"/>
      <w:docPartObj>
        <w:docPartGallery w:val="Page Numbers (Bottom of Page)"/>
        <w:docPartUnique/>
      </w:docPartObj>
    </w:sdtPr>
    <w:sdtEndPr>
      <w:rPr>
        <w:sz w:val="16"/>
        <w:szCs w:val="16"/>
      </w:rPr>
    </w:sdtEndPr>
    <w:sdtContent>
      <w:sdt>
        <w:sdtPr>
          <w:rPr>
            <w:rFonts w:asciiTheme="minorHAnsi" w:hAnsiTheme="minorHAnsi" w:cstheme="minorHAnsi"/>
            <w:sz w:val="16"/>
            <w:szCs w:val="16"/>
          </w:rPr>
          <w:id w:val="-1769616900"/>
          <w:docPartObj>
            <w:docPartGallery w:val="Page Numbers (Top of Page)"/>
            <w:docPartUnique/>
          </w:docPartObj>
        </w:sdtPr>
        <w:sdtContent>
          <w:p w14:paraId="41F5D4CD" w14:textId="2EDA2B26" w:rsidR="00493DCE" w:rsidRPr="00F11775" w:rsidRDefault="00493DCE">
            <w:pPr>
              <w:pStyle w:val="Footer"/>
              <w:jc w:val="right"/>
              <w:rPr>
                <w:rFonts w:asciiTheme="minorHAnsi" w:hAnsiTheme="minorHAnsi" w:cstheme="minorHAnsi"/>
                <w:sz w:val="16"/>
                <w:szCs w:val="16"/>
              </w:rPr>
            </w:pPr>
            <w:r w:rsidRPr="00F11775">
              <w:rPr>
                <w:rFonts w:asciiTheme="minorHAnsi" w:hAnsiTheme="minorHAnsi" w:cstheme="minorHAnsi"/>
                <w:sz w:val="16"/>
                <w:szCs w:val="16"/>
              </w:rPr>
              <w:t xml:space="preserve">Page </w:t>
            </w:r>
            <w:r w:rsidRPr="00F11775">
              <w:rPr>
                <w:rFonts w:asciiTheme="minorHAnsi" w:hAnsiTheme="minorHAnsi" w:cstheme="minorHAnsi"/>
                <w:b/>
                <w:bCs/>
                <w:sz w:val="16"/>
                <w:szCs w:val="16"/>
              </w:rPr>
              <w:fldChar w:fldCharType="begin"/>
            </w:r>
            <w:r w:rsidRPr="00F11775">
              <w:rPr>
                <w:rFonts w:asciiTheme="minorHAnsi" w:hAnsiTheme="minorHAnsi" w:cstheme="minorHAnsi"/>
                <w:b/>
                <w:bCs/>
                <w:sz w:val="16"/>
                <w:szCs w:val="16"/>
              </w:rPr>
              <w:instrText xml:space="preserve"> PAGE </w:instrText>
            </w:r>
            <w:r w:rsidRPr="00F11775">
              <w:rPr>
                <w:rFonts w:asciiTheme="minorHAnsi" w:hAnsiTheme="minorHAnsi" w:cstheme="minorHAnsi"/>
                <w:b/>
                <w:bCs/>
                <w:sz w:val="16"/>
                <w:szCs w:val="16"/>
              </w:rPr>
              <w:fldChar w:fldCharType="separate"/>
            </w:r>
            <w:r w:rsidRPr="00F11775">
              <w:rPr>
                <w:rFonts w:asciiTheme="minorHAnsi" w:hAnsiTheme="minorHAnsi" w:cstheme="minorHAnsi"/>
                <w:b/>
                <w:bCs/>
                <w:noProof/>
                <w:sz w:val="16"/>
                <w:szCs w:val="16"/>
              </w:rPr>
              <w:t>2</w:t>
            </w:r>
            <w:r w:rsidRPr="00F11775">
              <w:rPr>
                <w:rFonts w:asciiTheme="minorHAnsi" w:hAnsiTheme="minorHAnsi" w:cstheme="minorHAnsi"/>
                <w:b/>
                <w:bCs/>
                <w:sz w:val="16"/>
                <w:szCs w:val="16"/>
              </w:rPr>
              <w:fldChar w:fldCharType="end"/>
            </w:r>
            <w:r w:rsidRPr="00F11775">
              <w:rPr>
                <w:rFonts w:asciiTheme="minorHAnsi" w:hAnsiTheme="minorHAnsi" w:cstheme="minorHAnsi"/>
                <w:sz w:val="16"/>
                <w:szCs w:val="16"/>
              </w:rPr>
              <w:t xml:space="preserve"> of </w:t>
            </w:r>
            <w:r w:rsidRPr="00F11775">
              <w:rPr>
                <w:rFonts w:asciiTheme="minorHAnsi" w:hAnsiTheme="minorHAnsi" w:cstheme="minorHAnsi"/>
                <w:b/>
                <w:bCs/>
                <w:sz w:val="16"/>
                <w:szCs w:val="16"/>
              </w:rPr>
              <w:fldChar w:fldCharType="begin"/>
            </w:r>
            <w:r w:rsidRPr="00F11775">
              <w:rPr>
                <w:rFonts w:asciiTheme="minorHAnsi" w:hAnsiTheme="minorHAnsi" w:cstheme="minorHAnsi"/>
                <w:b/>
                <w:bCs/>
                <w:sz w:val="16"/>
                <w:szCs w:val="16"/>
              </w:rPr>
              <w:instrText xml:space="preserve"> NUMPAGES  </w:instrText>
            </w:r>
            <w:r w:rsidRPr="00F11775">
              <w:rPr>
                <w:rFonts w:asciiTheme="minorHAnsi" w:hAnsiTheme="minorHAnsi" w:cstheme="minorHAnsi"/>
                <w:b/>
                <w:bCs/>
                <w:sz w:val="16"/>
                <w:szCs w:val="16"/>
              </w:rPr>
              <w:fldChar w:fldCharType="separate"/>
            </w:r>
            <w:r w:rsidRPr="00F11775">
              <w:rPr>
                <w:rFonts w:asciiTheme="minorHAnsi" w:hAnsiTheme="minorHAnsi" w:cstheme="minorHAnsi"/>
                <w:b/>
                <w:bCs/>
                <w:noProof/>
                <w:sz w:val="16"/>
                <w:szCs w:val="16"/>
              </w:rPr>
              <w:t>2</w:t>
            </w:r>
            <w:r w:rsidRPr="00F11775">
              <w:rPr>
                <w:rFonts w:asciiTheme="minorHAnsi" w:hAnsiTheme="minorHAnsi" w:cstheme="minorHAnsi"/>
                <w:b/>
                <w:bCs/>
                <w:sz w:val="16"/>
                <w:szCs w:val="16"/>
              </w:rPr>
              <w:fldChar w:fldCharType="end"/>
            </w:r>
          </w:p>
        </w:sdtContent>
      </w:sdt>
    </w:sdtContent>
  </w:sdt>
  <w:p w14:paraId="3948971B" w14:textId="12D7C3E2" w:rsidR="006032CE" w:rsidRPr="00CF3F4D" w:rsidRDefault="00CF3F4D" w:rsidP="00BA378F">
    <w:pPr>
      <w:pStyle w:val="Footer"/>
      <w:jc w:val="center"/>
      <w:rPr>
        <w:rFonts w:asciiTheme="minorHAnsi" w:hAnsiTheme="minorHAnsi" w:cstheme="minorHAnsi"/>
        <w:iCs/>
        <w:sz w:val="16"/>
        <w:szCs w:val="16"/>
      </w:rPr>
    </w:pPr>
    <w:r>
      <w:rPr>
        <w:rFonts w:asciiTheme="minorHAnsi" w:hAnsiTheme="minorHAnsi" w:cstheme="minorHAnsi"/>
        <w:iCs/>
        <w:sz w:val="16"/>
        <w:szCs w:val="16"/>
      </w:rPr>
      <w:t>Rev.</w:t>
    </w:r>
    <w:r w:rsidR="00B16394">
      <w:rPr>
        <w:rFonts w:asciiTheme="minorHAnsi" w:hAnsiTheme="minorHAnsi" w:cstheme="minorHAnsi"/>
        <w:iCs/>
        <w:sz w:val="16"/>
        <w:szCs w:val="16"/>
      </w:rPr>
      <w:t>5</w:t>
    </w:r>
    <w:r w:rsidR="00CE64C3">
      <w:rPr>
        <w:rFonts w:asciiTheme="minorHAnsi" w:hAnsiTheme="minorHAnsi" w:cstheme="minorHAnsi"/>
        <w:iCs/>
        <w:sz w:val="16"/>
        <w:szCs w:val="16"/>
      </w:rPr>
      <w:t>.0</w:t>
    </w:r>
    <w:r w:rsidR="00B16394">
      <w:rPr>
        <w:rFonts w:asciiTheme="minorHAnsi" w:hAnsiTheme="minorHAnsi" w:cstheme="minorHAnsi"/>
        <w:iCs/>
        <w:sz w:val="16"/>
        <w:szCs w:val="16"/>
      </w:rPr>
      <w:t xml:space="preserve"> Ju</w:t>
    </w:r>
    <w:r w:rsidR="00E92C95">
      <w:rPr>
        <w:rFonts w:asciiTheme="minorHAnsi" w:hAnsiTheme="minorHAnsi" w:cstheme="minorHAnsi"/>
        <w:iCs/>
        <w:sz w:val="16"/>
        <w:szCs w:val="16"/>
      </w:rPr>
      <w:t>ly</w:t>
    </w:r>
    <w:r>
      <w:rPr>
        <w:rFonts w:asciiTheme="minorHAnsi" w:hAnsiTheme="minorHAnsi" w:cstheme="minorHAnsi"/>
        <w:iCs/>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851173093"/>
      <w:docPartObj>
        <w:docPartGallery w:val="Page Numbers (Bottom of Page)"/>
        <w:docPartUnique/>
      </w:docPartObj>
    </w:sdtPr>
    <w:sdtContent>
      <w:sdt>
        <w:sdtPr>
          <w:rPr>
            <w:rFonts w:asciiTheme="minorHAnsi" w:hAnsiTheme="minorHAnsi" w:cstheme="minorHAnsi"/>
            <w:sz w:val="16"/>
            <w:szCs w:val="16"/>
          </w:rPr>
          <w:id w:val="1601217686"/>
          <w:docPartObj>
            <w:docPartGallery w:val="Page Numbers (Top of Page)"/>
            <w:docPartUnique/>
          </w:docPartObj>
        </w:sdtPr>
        <w:sdtContent>
          <w:p w14:paraId="3D40D126" w14:textId="56FA3B6B" w:rsidR="00F11775" w:rsidRPr="00F11775" w:rsidRDefault="00F11775" w:rsidP="00F11775">
            <w:pPr>
              <w:pStyle w:val="Footer"/>
              <w:jc w:val="right"/>
              <w:rPr>
                <w:rFonts w:asciiTheme="minorHAnsi" w:hAnsiTheme="minorHAnsi" w:cstheme="minorHAnsi"/>
                <w:sz w:val="16"/>
                <w:szCs w:val="16"/>
              </w:rPr>
            </w:pPr>
            <w:r w:rsidRPr="00F11775">
              <w:rPr>
                <w:rFonts w:asciiTheme="minorHAnsi" w:hAnsiTheme="minorHAnsi" w:cstheme="minorHAnsi"/>
                <w:sz w:val="16"/>
                <w:szCs w:val="16"/>
              </w:rPr>
              <w:t xml:space="preserve">Page </w:t>
            </w:r>
            <w:r w:rsidRPr="00F11775">
              <w:rPr>
                <w:rFonts w:asciiTheme="minorHAnsi" w:hAnsiTheme="minorHAnsi" w:cstheme="minorHAnsi"/>
                <w:b/>
                <w:bCs/>
                <w:sz w:val="16"/>
                <w:szCs w:val="16"/>
              </w:rPr>
              <w:fldChar w:fldCharType="begin"/>
            </w:r>
            <w:r w:rsidRPr="00F11775">
              <w:rPr>
                <w:rFonts w:asciiTheme="minorHAnsi" w:hAnsiTheme="minorHAnsi" w:cstheme="minorHAnsi"/>
                <w:b/>
                <w:bCs/>
                <w:sz w:val="16"/>
                <w:szCs w:val="16"/>
              </w:rPr>
              <w:instrText xml:space="preserve"> PAGE </w:instrText>
            </w:r>
            <w:r w:rsidRPr="00F11775">
              <w:rPr>
                <w:rFonts w:asciiTheme="minorHAnsi" w:hAnsiTheme="minorHAnsi" w:cstheme="minorHAnsi"/>
                <w:b/>
                <w:bCs/>
                <w:sz w:val="16"/>
                <w:szCs w:val="16"/>
              </w:rPr>
              <w:fldChar w:fldCharType="separate"/>
            </w:r>
            <w:r w:rsidRPr="00F11775">
              <w:rPr>
                <w:rFonts w:asciiTheme="minorHAnsi" w:hAnsiTheme="minorHAnsi" w:cstheme="minorHAnsi"/>
                <w:b/>
                <w:bCs/>
                <w:noProof/>
                <w:sz w:val="16"/>
                <w:szCs w:val="16"/>
              </w:rPr>
              <w:t>2</w:t>
            </w:r>
            <w:r w:rsidRPr="00F11775">
              <w:rPr>
                <w:rFonts w:asciiTheme="minorHAnsi" w:hAnsiTheme="minorHAnsi" w:cstheme="minorHAnsi"/>
                <w:b/>
                <w:bCs/>
                <w:sz w:val="16"/>
                <w:szCs w:val="16"/>
              </w:rPr>
              <w:fldChar w:fldCharType="end"/>
            </w:r>
            <w:r w:rsidRPr="00F11775">
              <w:rPr>
                <w:rFonts w:asciiTheme="minorHAnsi" w:hAnsiTheme="minorHAnsi" w:cstheme="minorHAnsi"/>
                <w:sz w:val="16"/>
                <w:szCs w:val="16"/>
              </w:rPr>
              <w:t xml:space="preserve"> of </w:t>
            </w:r>
            <w:r w:rsidRPr="00F11775">
              <w:rPr>
                <w:rFonts w:asciiTheme="minorHAnsi" w:hAnsiTheme="minorHAnsi" w:cstheme="minorHAnsi"/>
                <w:b/>
                <w:bCs/>
                <w:sz w:val="16"/>
                <w:szCs w:val="16"/>
              </w:rPr>
              <w:fldChar w:fldCharType="begin"/>
            </w:r>
            <w:r w:rsidRPr="00F11775">
              <w:rPr>
                <w:rFonts w:asciiTheme="minorHAnsi" w:hAnsiTheme="minorHAnsi" w:cstheme="minorHAnsi"/>
                <w:b/>
                <w:bCs/>
                <w:sz w:val="16"/>
                <w:szCs w:val="16"/>
              </w:rPr>
              <w:instrText xml:space="preserve"> NUMPAGES  </w:instrText>
            </w:r>
            <w:r w:rsidRPr="00F11775">
              <w:rPr>
                <w:rFonts w:asciiTheme="minorHAnsi" w:hAnsiTheme="minorHAnsi" w:cstheme="minorHAnsi"/>
                <w:b/>
                <w:bCs/>
                <w:sz w:val="16"/>
                <w:szCs w:val="16"/>
              </w:rPr>
              <w:fldChar w:fldCharType="separate"/>
            </w:r>
            <w:r w:rsidRPr="00F11775">
              <w:rPr>
                <w:rFonts w:asciiTheme="minorHAnsi" w:hAnsiTheme="minorHAnsi" w:cstheme="minorHAnsi"/>
                <w:b/>
                <w:bCs/>
                <w:noProof/>
                <w:sz w:val="16"/>
                <w:szCs w:val="16"/>
              </w:rPr>
              <w:t>2</w:t>
            </w:r>
            <w:r w:rsidRPr="00F11775">
              <w:rPr>
                <w:rFonts w:asciiTheme="minorHAnsi" w:hAnsiTheme="minorHAnsi" w:cstheme="minorHAnsi"/>
                <w:b/>
                <w:bCs/>
                <w:sz w:val="16"/>
                <w:szCs w:val="16"/>
              </w:rPr>
              <w:fldChar w:fldCharType="end"/>
            </w:r>
          </w:p>
        </w:sdtContent>
      </w:sdt>
    </w:sdtContent>
  </w:sdt>
  <w:p w14:paraId="677EE138" w14:textId="2AC8E350" w:rsidR="00535667" w:rsidRPr="00686FBC" w:rsidRDefault="001764D5" w:rsidP="00BA378F">
    <w:pPr>
      <w:pStyle w:val="Footer"/>
      <w:jc w:val="center"/>
      <w:rPr>
        <w:rFonts w:asciiTheme="minorHAnsi" w:hAnsiTheme="minorHAnsi" w:cstheme="minorHAnsi"/>
        <w:iCs/>
        <w:sz w:val="16"/>
        <w:szCs w:val="16"/>
      </w:rPr>
    </w:pPr>
    <w:r w:rsidRPr="001764D5">
      <w:rPr>
        <w:rFonts w:asciiTheme="minorHAnsi" w:hAnsiTheme="minorHAnsi" w:cstheme="minorHAnsi"/>
        <w:iCs/>
        <w:sz w:val="16"/>
        <w:szCs w:val="16"/>
      </w:rPr>
      <w:t>Rev.5.0 Ju</w:t>
    </w:r>
    <w:r w:rsidR="00E92C95">
      <w:rPr>
        <w:rFonts w:asciiTheme="minorHAnsi" w:hAnsiTheme="minorHAnsi" w:cstheme="minorHAnsi"/>
        <w:iCs/>
        <w:sz w:val="16"/>
        <w:szCs w:val="16"/>
      </w:rPr>
      <w:t>ly</w:t>
    </w:r>
    <w:r w:rsidRPr="001764D5">
      <w:rPr>
        <w:rFonts w:asciiTheme="minorHAnsi" w:hAnsiTheme="minorHAnsi" w:cstheme="minorHAnsi"/>
        <w:iCs/>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2F07" w14:textId="77777777" w:rsidR="00417847" w:rsidRDefault="00417847">
      <w:r>
        <w:separator/>
      </w:r>
    </w:p>
  </w:footnote>
  <w:footnote w:type="continuationSeparator" w:id="0">
    <w:p w14:paraId="13A73A8F" w14:textId="77777777" w:rsidR="00417847" w:rsidRDefault="0041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E128" w14:textId="77777777" w:rsidR="00535667" w:rsidRDefault="00535667"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77EE129" w14:textId="77777777" w:rsidR="00535667" w:rsidRDefault="00000000" w:rsidP="008A1C1A">
    <w:pPr>
      <w:pStyle w:val="Header"/>
      <w:ind w:firstLine="360"/>
    </w:pPr>
    <w:r>
      <w:rPr>
        <w:noProof/>
      </w:rPr>
      <w:pict w14:anchorId="677EE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677EE13A">
        <v:shape id="_x0000_s1036"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677EE13B">
        <v:shape id="WordPictureWatermark2" o:spid="_x0000_s1033"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E12A" w14:textId="77777777" w:rsidR="00535667" w:rsidRPr="006D308F" w:rsidRDefault="00535667" w:rsidP="007C48A6">
    <w:pPr>
      <w:pStyle w:val="Header"/>
      <w:jc w:val="right"/>
      <w:rPr>
        <w:rFonts w:asciiTheme="minorHAnsi" w:hAnsiTheme="minorHAnsi" w:cstheme="minorHAnsi"/>
        <w:b/>
        <w:iCs/>
        <w:sz w:val="16"/>
        <w:szCs w:val="16"/>
      </w:rPr>
    </w:pPr>
    <w:r w:rsidRPr="006D308F">
      <w:rPr>
        <w:rFonts w:asciiTheme="minorHAnsi" w:hAnsiTheme="minorHAnsi" w:cstheme="minorHAnsi"/>
        <w:b/>
        <w:iCs/>
        <w:sz w:val="16"/>
        <w:szCs w:val="16"/>
      </w:rPr>
      <w:t>Form A12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E134" w14:textId="77777777" w:rsidR="00535667" w:rsidRDefault="00000000">
    <w:pPr>
      <w:pStyle w:val="Header"/>
    </w:pPr>
    <w:r>
      <w:rPr>
        <w:noProof/>
      </w:rPr>
      <w:pict w14:anchorId="677EE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677EE13D">
        <v:shape id="_x0000_s1035"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677EE13E">
        <v:shape id="WordPictureWatermark1" o:spid="_x0000_s1032"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62BD" w14:textId="77777777" w:rsidR="006032CE" w:rsidRPr="006D308F" w:rsidRDefault="006032CE" w:rsidP="004D56E9">
    <w:pPr>
      <w:spacing w:line="0" w:lineRule="atLeast"/>
      <w:ind w:left="8640"/>
      <w:jc w:val="right"/>
      <w:rPr>
        <w:b/>
        <w:iCs/>
        <w:color w:val="000080"/>
        <w:sz w:val="20"/>
        <w:szCs w:val="20"/>
      </w:rPr>
    </w:pPr>
    <w:r w:rsidRPr="006D308F">
      <w:rPr>
        <w:b/>
        <w:iCs/>
        <w:color w:val="000080"/>
        <w:sz w:val="20"/>
        <w:szCs w:val="20"/>
      </w:rPr>
      <w:t>MM1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E137" w14:textId="77777777" w:rsidR="00535667" w:rsidRPr="00686FBC" w:rsidRDefault="00535667" w:rsidP="004D56E9">
    <w:pPr>
      <w:spacing w:line="0" w:lineRule="atLeast"/>
      <w:ind w:left="8640"/>
      <w:jc w:val="right"/>
      <w:rPr>
        <w:b/>
        <w:iCs/>
        <w:sz w:val="20"/>
        <w:szCs w:val="20"/>
      </w:rPr>
    </w:pPr>
    <w:r w:rsidRPr="00686FBC">
      <w:rPr>
        <w:b/>
        <w:iCs/>
        <w:sz w:val="20"/>
        <w:szCs w:val="20"/>
      </w:rPr>
      <w:t>MM1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7FF"/>
    <w:multiLevelType w:val="multilevel"/>
    <w:tmpl w:val="94B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7347"/>
    <w:multiLevelType w:val="hybridMultilevel"/>
    <w:tmpl w:val="7B4EF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670F2A"/>
    <w:multiLevelType w:val="hybridMultilevel"/>
    <w:tmpl w:val="E6C8149C"/>
    <w:lvl w:ilvl="0" w:tplc="5A9EBC06">
      <w:start w:val="4"/>
      <w:numFmt w:val="decimal"/>
      <w:lvlText w:val="%1."/>
      <w:lvlJc w:val="left"/>
      <w:pPr>
        <w:ind w:left="785" w:hanging="360"/>
      </w:pPr>
      <w:rPr>
        <w:rFonts w:hint="default"/>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3" w15:restartNumberingAfterBreak="0">
    <w:nsid w:val="0E324997"/>
    <w:multiLevelType w:val="hybridMultilevel"/>
    <w:tmpl w:val="B3704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53AE2"/>
    <w:multiLevelType w:val="multilevel"/>
    <w:tmpl w:val="80E2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015EF"/>
    <w:multiLevelType w:val="hybridMultilevel"/>
    <w:tmpl w:val="60AE8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D44C0"/>
    <w:multiLevelType w:val="hybridMultilevel"/>
    <w:tmpl w:val="4C6AF6EC"/>
    <w:lvl w:ilvl="0" w:tplc="569E45BE">
      <w:start w:val="1"/>
      <w:numFmt w:val="lowerLetter"/>
      <w:lvlText w:val="%1)"/>
      <w:lvlJc w:val="left"/>
      <w:pPr>
        <w:tabs>
          <w:tab w:val="num" w:pos="1440"/>
        </w:tabs>
        <w:ind w:left="1440" w:hanging="360"/>
      </w:pPr>
      <w:rPr>
        <w:rFonts w:hint="default"/>
        <w:sz w:val="20"/>
        <w:szCs w:val="20"/>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817768"/>
    <w:multiLevelType w:val="hybridMultilevel"/>
    <w:tmpl w:val="9A9A7CF6"/>
    <w:lvl w:ilvl="0" w:tplc="08090001">
      <w:start w:val="1"/>
      <w:numFmt w:val="bullet"/>
      <w:lvlText w:val=""/>
      <w:lvlJc w:val="left"/>
      <w:pPr>
        <w:tabs>
          <w:tab w:val="num" w:pos="1842"/>
        </w:tabs>
        <w:ind w:left="1842" w:hanging="360"/>
      </w:pPr>
      <w:rPr>
        <w:rFonts w:ascii="Symbol" w:hAnsi="Symbol" w:hint="default"/>
      </w:rPr>
    </w:lvl>
    <w:lvl w:ilvl="1" w:tplc="08090003">
      <w:start w:val="1"/>
      <w:numFmt w:val="bullet"/>
      <w:lvlText w:val="o"/>
      <w:lvlJc w:val="left"/>
      <w:pPr>
        <w:tabs>
          <w:tab w:val="num" w:pos="2562"/>
        </w:tabs>
        <w:ind w:left="2562" w:hanging="360"/>
      </w:pPr>
      <w:rPr>
        <w:rFonts w:ascii="Courier New" w:hAnsi="Courier New" w:cs="Courier New" w:hint="default"/>
      </w:rPr>
    </w:lvl>
    <w:lvl w:ilvl="2" w:tplc="08090005" w:tentative="1">
      <w:start w:val="1"/>
      <w:numFmt w:val="bullet"/>
      <w:lvlText w:val=""/>
      <w:lvlJc w:val="left"/>
      <w:pPr>
        <w:tabs>
          <w:tab w:val="num" w:pos="3282"/>
        </w:tabs>
        <w:ind w:left="3282" w:hanging="360"/>
      </w:pPr>
      <w:rPr>
        <w:rFonts w:ascii="Wingdings" w:hAnsi="Wingdings" w:hint="default"/>
      </w:rPr>
    </w:lvl>
    <w:lvl w:ilvl="3" w:tplc="08090001" w:tentative="1">
      <w:start w:val="1"/>
      <w:numFmt w:val="bullet"/>
      <w:lvlText w:val=""/>
      <w:lvlJc w:val="left"/>
      <w:pPr>
        <w:tabs>
          <w:tab w:val="num" w:pos="4002"/>
        </w:tabs>
        <w:ind w:left="4002" w:hanging="360"/>
      </w:pPr>
      <w:rPr>
        <w:rFonts w:ascii="Symbol" w:hAnsi="Symbol" w:hint="default"/>
      </w:rPr>
    </w:lvl>
    <w:lvl w:ilvl="4" w:tplc="08090003" w:tentative="1">
      <w:start w:val="1"/>
      <w:numFmt w:val="bullet"/>
      <w:lvlText w:val="o"/>
      <w:lvlJc w:val="left"/>
      <w:pPr>
        <w:tabs>
          <w:tab w:val="num" w:pos="4722"/>
        </w:tabs>
        <w:ind w:left="4722" w:hanging="360"/>
      </w:pPr>
      <w:rPr>
        <w:rFonts w:ascii="Courier New" w:hAnsi="Courier New" w:cs="Courier New" w:hint="default"/>
      </w:rPr>
    </w:lvl>
    <w:lvl w:ilvl="5" w:tplc="08090005" w:tentative="1">
      <w:start w:val="1"/>
      <w:numFmt w:val="bullet"/>
      <w:lvlText w:val=""/>
      <w:lvlJc w:val="left"/>
      <w:pPr>
        <w:tabs>
          <w:tab w:val="num" w:pos="5442"/>
        </w:tabs>
        <w:ind w:left="5442" w:hanging="360"/>
      </w:pPr>
      <w:rPr>
        <w:rFonts w:ascii="Wingdings" w:hAnsi="Wingdings" w:hint="default"/>
      </w:rPr>
    </w:lvl>
    <w:lvl w:ilvl="6" w:tplc="08090001" w:tentative="1">
      <w:start w:val="1"/>
      <w:numFmt w:val="bullet"/>
      <w:lvlText w:val=""/>
      <w:lvlJc w:val="left"/>
      <w:pPr>
        <w:tabs>
          <w:tab w:val="num" w:pos="6162"/>
        </w:tabs>
        <w:ind w:left="6162" w:hanging="360"/>
      </w:pPr>
      <w:rPr>
        <w:rFonts w:ascii="Symbol" w:hAnsi="Symbol" w:hint="default"/>
      </w:rPr>
    </w:lvl>
    <w:lvl w:ilvl="7" w:tplc="08090003" w:tentative="1">
      <w:start w:val="1"/>
      <w:numFmt w:val="bullet"/>
      <w:lvlText w:val="o"/>
      <w:lvlJc w:val="left"/>
      <w:pPr>
        <w:tabs>
          <w:tab w:val="num" w:pos="6882"/>
        </w:tabs>
        <w:ind w:left="6882" w:hanging="360"/>
      </w:pPr>
      <w:rPr>
        <w:rFonts w:ascii="Courier New" w:hAnsi="Courier New" w:cs="Courier New" w:hint="default"/>
      </w:rPr>
    </w:lvl>
    <w:lvl w:ilvl="8" w:tplc="08090005" w:tentative="1">
      <w:start w:val="1"/>
      <w:numFmt w:val="bullet"/>
      <w:lvlText w:val=""/>
      <w:lvlJc w:val="left"/>
      <w:pPr>
        <w:tabs>
          <w:tab w:val="num" w:pos="7602"/>
        </w:tabs>
        <w:ind w:left="7602" w:hanging="360"/>
      </w:pPr>
      <w:rPr>
        <w:rFonts w:ascii="Wingdings" w:hAnsi="Wingdings" w:hint="default"/>
      </w:rPr>
    </w:lvl>
  </w:abstractNum>
  <w:abstractNum w:abstractNumId="8" w15:restartNumberingAfterBreak="0">
    <w:nsid w:val="1AC3537B"/>
    <w:multiLevelType w:val="hybridMultilevel"/>
    <w:tmpl w:val="30743850"/>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F024358"/>
    <w:multiLevelType w:val="hybridMultilevel"/>
    <w:tmpl w:val="1220D6F2"/>
    <w:lvl w:ilvl="0" w:tplc="C3B4738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F30B3"/>
    <w:multiLevelType w:val="hybridMultilevel"/>
    <w:tmpl w:val="B92A1760"/>
    <w:lvl w:ilvl="0" w:tplc="19C85ECE">
      <w:start w:val="1"/>
      <w:numFmt w:val="decimal"/>
      <w:lvlText w:val="%1."/>
      <w:lvlJc w:val="left"/>
      <w:pPr>
        <w:ind w:left="785"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B6D98"/>
    <w:multiLevelType w:val="hybridMultilevel"/>
    <w:tmpl w:val="B10A6316"/>
    <w:lvl w:ilvl="0" w:tplc="FFFFFFFF">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D21C8E"/>
    <w:multiLevelType w:val="hybridMultilevel"/>
    <w:tmpl w:val="6BD2B1CE"/>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26364FA"/>
    <w:multiLevelType w:val="hybridMultilevel"/>
    <w:tmpl w:val="2610BC3A"/>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3037032"/>
    <w:multiLevelType w:val="hybridMultilevel"/>
    <w:tmpl w:val="2188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D1DA3"/>
    <w:multiLevelType w:val="hybridMultilevel"/>
    <w:tmpl w:val="BD92FF16"/>
    <w:lvl w:ilvl="0" w:tplc="19C85ECE">
      <w:start w:val="1"/>
      <w:numFmt w:val="decimal"/>
      <w:lvlText w:val="%1."/>
      <w:lvlJc w:val="left"/>
      <w:pPr>
        <w:ind w:left="785"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72A0D"/>
    <w:multiLevelType w:val="multilevel"/>
    <w:tmpl w:val="F84E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372CF"/>
    <w:multiLevelType w:val="hybridMultilevel"/>
    <w:tmpl w:val="6A6E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7E09FB"/>
    <w:multiLevelType w:val="hybridMultilevel"/>
    <w:tmpl w:val="998E7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167D2"/>
    <w:multiLevelType w:val="hybridMultilevel"/>
    <w:tmpl w:val="3B4AE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AB22E9"/>
    <w:multiLevelType w:val="hybridMultilevel"/>
    <w:tmpl w:val="85C2F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93653B"/>
    <w:multiLevelType w:val="hybridMultilevel"/>
    <w:tmpl w:val="BB94A446"/>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27144C2"/>
    <w:multiLevelType w:val="hybridMultilevel"/>
    <w:tmpl w:val="1DA2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5E3A97"/>
    <w:multiLevelType w:val="hybridMultilevel"/>
    <w:tmpl w:val="79B20D8A"/>
    <w:lvl w:ilvl="0" w:tplc="D3560CA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7A4DDE"/>
    <w:multiLevelType w:val="hybridMultilevel"/>
    <w:tmpl w:val="96F47890"/>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9386341"/>
    <w:multiLevelType w:val="hybridMultilevel"/>
    <w:tmpl w:val="5A6419A0"/>
    <w:lvl w:ilvl="0" w:tplc="08090017">
      <w:start w:val="1"/>
      <w:numFmt w:val="lowerLetter"/>
      <w:lvlText w:val="%1)"/>
      <w:lvlJc w:val="left"/>
      <w:pPr>
        <w:ind w:left="1080" w:hanging="360"/>
      </w:pPr>
      <w:rPr>
        <w:b w:val="0"/>
        <w:bCs/>
        <w:i w:val="0"/>
        <w:iCs w:val="0"/>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26" w15:restartNumberingAfterBreak="0">
    <w:nsid w:val="397E5D42"/>
    <w:multiLevelType w:val="hybridMultilevel"/>
    <w:tmpl w:val="05889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B04E3A"/>
    <w:multiLevelType w:val="hybridMultilevel"/>
    <w:tmpl w:val="2DD49D74"/>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E980850"/>
    <w:multiLevelType w:val="hybridMultilevel"/>
    <w:tmpl w:val="421C9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DD545A"/>
    <w:multiLevelType w:val="hybridMultilevel"/>
    <w:tmpl w:val="874E1DF6"/>
    <w:lvl w:ilvl="0" w:tplc="C4B0179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84541C"/>
    <w:multiLevelType w:val="hybridMultilevel"/>
    <w:tmpl w:val="12907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7B0A73"/>
    <w:multiLevelType w:val="hybridMultilevel"/>
    <w:tmpl w:val="831A192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5784C4E"/>
    <w:multiLevelType w:val="hybridMultilevel"/>
    <w:tmpl w:val="025CE548"/>
    <w:lvl w:ilvl="0" w:tplc="FFFFFFFF">
      <w:start w:val="4"/>
      <w:numFmt w:val="decimal"/>
      <w:lvlText w:val="%1"/>
      <w:lvlJc w:val="left"/>
      <w:pPr>
        <w:ind w:left="237" w:hanging="118"/>
      </w:pPr>
      <w:rPr>
        <w:rFonts w:ascii="Calibri" w:eastAsia="Calibri" w:hAnsi="Calibri" w:cs="Calibri" w:hint="default"/>
        <w:b w:val="0"/>
        <w:bCs w:val="0"/>
        <w:i w:val="0"/>
        <w:iCs w:val="0"/>
        <w:spacing w:val="0"/>
        <w:w w:val="100"/>
        <w:sz w:val="16"/>
        <w:szCs w:val="16"/>
        <w:lang w:val="en-US" w:eastAsia="en-US" w:bidi="ar-SA"/>
      </w:rPr>
    </w:lvl>
    <w:lvl w:ilvl="1" w:tplc="FFFFFFFF">
      <w:numFmt w:val="bullet"/>
      <w:lvlText w:val="•"/>
      <w:lvlJc w:val="left"/>
      <w:pPr>
        <w:ind w:left="1298" w:hanging="118"/>
      </w:pPr>
      <w:rPr>
        <w:rFonts w:hint="default"/>
        <w:lang w:val="en-US" w:eastAsia="en-US" w:bidi="ar-SA"/>
      </w:rPr>
    </w:lvl>
    <w:lvl w:ilvl="2" w:tplc="FFFFFFFF">
      <w:numFmt w:val="bullet"/>
      <w:lvlText w:val="•"/>
      <w:lvlJc w:val="left"/>
      <w:pPr>
        <w:ind w:left="2357" w:hanging="118"/>
      </w:pPr>
      <w:rPr>
        <w:rFonts w:hint="default"/>
        <w:lang w:val="en-US" w:eastAsia="en-US" w:bidi="ar-SA"/>
      </w:rPr>
    </w:lvl>
    <w:lvl w:ilvl="3" w:tplc="FFFFFFFF">
      <w:numFmt w:val="bullet"/>
      <w:lvlText w:val="•"/>
      <w:lvlJc w:val="left"/>
      <w:pPr>
        <w:ind w:left="3415" w:hanging="118"/>
      </w:pPr>
      <w:rPr>
        <w:rFonts w:hint="default"/>
        <w:lang w:val="en-US" w:eastAsia="en-US" w:bidi="ar-SA"/>
      </w:rPr>
    </w:lvl>
    <w:lvl w:ilvl="4" w:tplc="FFFFFFFF">
      <w:numFmt w:val="bullet"/>
      <w:lvlText w:val="•"/>
      <w:lvlJc w:val="left"/>
      <w:pPr>
        <w:ind w:left="4474" w:hanging="118"/>
      </w:pPr>
      <w:rPr>
        <w:rFonts w:hint="default"/>
        <w:lang w:val="en-US" w:eastAsia="en-US" w:bidi="ar-SA"/>
      </w:rPr>
    </w:lvl>
    <w:lvl w:ilvl="5" w:tplc="FFFFFFFF">
      <w:numFmt w:val="bullet"/>
      <w:lvlText w:val="•"/>
      <w:lvlJc w:val="left"/>
      <w:pPr>
        <w:ind w:left="5533" w:hanging="118"/>
      </w:pPr>
      <w:rPr>
        <w:rFonts w:hint="default"/>
        <w:lang w:val="en-US" w:eastAsia="en-US" w:bidi="ar-SA"/>
      </w:rPr>
    </w:lvl>
    <w:lvl w:ilvl="6" w:tplc="FFFFFFFF">
      <w:numFmt w:val="bullet"/>
      <w:lvlText w:val="•"/>
      <w:lvlJc w:val="left"/>
      <w:pPr>
        <w:ind w:left="6591" w:hanging="118"/>
      </w:pPr>
      <w:rPr>
        <w:rFonts w:hint="default"/>
        <w:lang w:val="en-US" w:eastAsia="en-US" w:bidi="ar-SA"/>
      </w:rPr>
    </w:lvl>
    <w:lvl w:ilvl="7" w:tplc="FFFFFFFF">
      <w:numFmt w:val="bullet"/>
      <w:lvlText w:val="•"/>
      <w:lvlJc w:val="left"/>
      <w:pPr>
        <w:ind w:left="7650" w:hanging="118"/>
      </w:pPr>
      <w:rPr>
        <w:rFonts w:hint="default"/>
        <w:lang w:val="en-US" w:eastAsia="en-US" w:bidi="ar-SA"/>
      </w:rPr>
    </w:lvl>
    <w:lvl w:ilvl="8" w:tplc="FFFFFFFF">
      <w:numFmt w:val="bullet"/>
      <w:lvlText w:val="•"/>
      <w:lvlJc w:val="left"/>
      <w:pPr>
        <w:ind w:left="8709" w:hanging="118"/>
      </w:pPr>
      <w:rPr>
        <w:rFonts w:hint="default"/>
        <w:lang w:val="en-US" w:eastAsia="en-US" w:bidi="ar-SA"/>
      </w:rPr>
    </w:lvl>
  </w:abstractNum>
  <w:abstractNum w:abstractNumId="33" w15:restartNumberingAfterBreak="0">
    <w:nsid w:val="4C8B3B04"/>
    <w:multiLevelType w:val="hybridMultilevel"/>
    <w:tmpl w:val="0D5498C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08C47AB"/>
    <w:multiLevelType w:val="hybridMultilevel"/>
    <w:tmpl w:val="B456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110ED5"/>
    <w:multiLevelType w:val="hybridMultilevel"/>
    <w:tmpl w:val="6BF4C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5218E7"/>
    <w:multiLevelType w:val="hybridMultilevel"/>
    <w:tmpl w:val="1D42D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E54199"/>
    <w:multiLevelType w:val="hybridMultilevel"/>
    <w:tmpl w:val="E41242CC"/>
    <w:lvl w:ilvl="0" w:tplc="47DE80E8">
      <w:start w:val="1"/>
      <w:numFmt w:val="decimal"/>
      <w:lvlText w:val="%1."/>
      <w:lvlJc w:val="left"/>
      <w:pPr>
        <w:ind w:left="483" w:hanging="360"/>
      </w:pPr>
      <w:rPr>
        <w:rFonts w:hint="default"/>
        <w:color w:val="0D0D0D"/>
      </w:rPr>
    </w:lvl>
    <w:lvl w:ilvl="1" w:tplc="08090019" w:tentative="1">
      <w:start w:val="1"/>
      <w:numFmt w:val="lowerLetter"/>
      <w:lvlText w:val="%2."/>
      <w:lvlJc w:val="left"/>
      <w:pPr>
        <w:ind w:left="1203" w:hanging="360"/>
      </w:pPr>
    </w:lvl>
    <w:lvl w:ilvl="2" w:tplc="0809001B" w:tentative="1">
      <w:start w:val="1"/>
      <w:numFmt w:val="lowerRoman"/>
      <w:lvlText w:val="%3."/>
      <w:lvlJc w:val="right"/>
      <w:pPr>
        <w:ind w:left="1923" w:hanging="180"/>
      </w:pPr>
    </w:lvl>
    <w:lvl w:ilvl="3" w:tplc="0809000F" w:tentative="1">
      <w:start w:val="1"/>
      <w:numFmt w:val="decimal"/>
      <w:lvlText w:val="%4."/>
      <w:lvlJc w:val="left"/>
      <w:pPr>
        <w:ind w:left="2643" w:hanging="360"/>
      </w:pPr>
    </w:lvl>
    <w:lvl w:ilvl="4" w:tplc="08090019" w:tentative="1">
      <w:start w:val="1"/>
      <w:numFmt w:val="lowerLetter"/>
      <w:lvlText w:val="%5."/>
      <w:lvlJc w:val="left"/>
      <w:pPr>
        <w:ind w:left="3363" w:hanging="360"/>
      </w:pPr>
    </w:lvl>
    <w:lvl w:ilvl="5" w:tplc="0809001B" w:tentative="1">
      <w:start w:val="1"/>
      <w:numFmt w:val="lowerRoman"/>
      <w:lvlText w:val="%6."/>
      <w:lvlJc w:val="right"/>
      <w:pPr>
        <w:ind w:left="4083" w:hanging="180"/>
      </w:pPr>
    </w:lvl>
    <w:lvl w:ilvl="6" w:tplc="0809000F" w:tentative="1">
      <w:start w:val="1"/>
      <w:numFmt w:val="decimal"/>
      <w:lvlText w:val="%7."/>
      <w:lvlJc w:val="left"/>
      <w:pPr>
        <w:ind w:left="4803" w:hanging="360"/>
      </w:pPr>
    </w:lvl>
    <w:lvl w:ilvl="7" w:tplc="08090019" w:tentative="1">
      <w:start w:val="1"/>
      <w:numFmt w:val="lowerLetter"/>
      <w:lvlText w:val="%8."/>
      <w:lvlJc w:val="left"/>
      <w:pPr>
        <w:ind w:left="5523" w:hanging="360"/>
      </w:pPr>
    </w:lvl>
    <w:lvl w:ilvl="8" w:tplc="0809001B" w:tentative="1">
      <w:start w:val="1"/>
      <w:numFmt w:val="lowerRoman"/>
      <w:lvlText w:val="%9."/>
      <w:lvlJc w:val="right"/>
      <w:pPr>
        <w:ind w:left="6243" w:hanging="180"/>
      </w:pPr>
    </w:lvl>
  </w:abstractNum>
  <w:abstractNum w:abstractNumId="38" w15:restartNumberingAfterBreak="0">
    <w:nsid w:val="5C60073E"/>
    <w:multiLevelType w:val="hybridMultilevel"/>
    <w:tmpl w:val="ECBA3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F44017"/>
    <w:multiLevelType w:val="hybridMultilevel"/>
    <w:tmpl w:val="522849BA"/>
    <w:lvl w:ilvl="0" w:tplc="F006B012">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176440"/>
    <w:multiLevelType w:val="hybridMultilevel"/>
    <w:tmpl w:val="4A5E884E"/>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0EF0D6B"/>
    <w:multiLevelType w:val="hybridMultilevel"/>
    <w:tmpl w:val="0636BFF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3032351"/>
    <w:multiLevelType w:val="hybridMultilevel"/>
    <w:tmpl w:val="7F86CEBC"/>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64C4140"/>
    <w:multiLevelType w:val="hybridMultilevel"/>
    <w:tmpl w:val="F0C42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426D79"/>
    <w:multiLevelType w:val="hybridMultilevel"/>
    <w:tmpl w:val="BB900BF8"/>
    <w:lvl w:ilvl="0" w:tplc="9C7EFE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5E0EB6"/>
    <w:multiLevelType w:val="hybridMultilevel"/>
    <w:tmpl w:val="72D60CA4"/>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134375D"/>
    <w:multiLevelType w:val="hybridMultilevel"/>
    <w:tmpl w:val="D9288922"/>
    <w:lvl w:ilvl="0" w:tplc="D1FC574E">
      <w:start w:val="1"/>
      <w:numFmt w:val="decimal"/>
      <w:lvlText w:val="%1."/>
      <w:lvlJc w:val="left"/>
      <w:pPr>
        <w:ind w:left="484" w:hanging="360"/>
      </w:pPr>
      <w:rPr>
        <w:rFonts w:hint="default"/>
        <w:color w:val="0D0D0D"/>
      </w:rPr>
    </w:lvl>
    <w:lvl w:ilvl="1" w:tplc="08090019" w:tentative="1">
      <w:start w:val="1"/>
      <w:numFmt w:val="lowerLetter"/>
      <w:lvlText w:val="%2."/>
      <w:lvlJc w:val="left"/>
      <w:pPr>
        <w:ind w:left="1204" w:hanging="360"/>
      </w:pPr>
    </w:lvl>
    <w:lvl w:ilvl="2" w:tplc="0809001B" w:tentative="1">
      <w:start w:val="1"/>
      <w:numFmt w:val="lowerRoman"/>
      <w:lvlText w:val="%3."/>
      <w:lvlJc w:val="right"/>
      <w:pPr>
        <w:ind w:left="1924" w:hanging="180"/>
      </w:pPr>
    </w:lvl>
    <w:lvl w:ilvl="3" w:tplc="0809000F" w:tentative="1">
      <w:start w:val="1"/>
      <w:numFmt w:val="decimal"/>
      <w:lvlText w:val="%4."/>
      <w:lvlJc w:val="left"/>
      <w:pPr>
        <w:ind w:left="2644" w:hanging="360"/>
      </w:pPr>
    </w:lvl>
    <w:lvl w:ilvl="4" w:tplc="08090019" w:tentative="1">
      <w:start w:val="1"/>
      <w:numFmt w:val="lowerLetter"/>
      <w:lvlText w:val="%5."/>
      <w:lvlJc w:val="left"/>
      <w:pPr>
        <w:ind w:left="3364" w:hanging="360"/>
      </w:pPr>
    </w:lvl>
    <w:lvl w:ilvl="5" w:tplc="0809001B" w:tentative="1">
      <w:start w:val="1"/>
      <w:numFmt w:val="lowerRoman"/>
      <w:lvlText w:val="%6."/>
      <w:lvlJc w:val="right"/>
      <w:pPr>
        <w:ind w:left="4084" w:hanging="180"/>
      </w:pPr>
    </w:lvl>
    <w:lvl w:ilvl="6" w:tplc="0809000F" w:tentative="1">
      <w:start w:val="1"/>
      <w:numFmt w:val="decimal"/>
      <w:lvlText w:val="%7."/>
      <w:lvlJc w:val="left"/>
      <w:pPr>
        <w:ind w:left="4804" w:hanging="360"/>
      </w:pPr>
    </w:lvl>
    <w:lvl w:ilvl="7" w:tplc="08090019" w:tentative="1">
      <w:start w:val="1"/>
      <w:numFmt w:val="lowerLetter"/>
      <w:lvlText w:val="%8."/>
      <w:lvlJc w:val="left"/>
      <w:pPr>
        <w:ind w:left="5524" w:hanging="360"/>
      </w:pPr>
    </w:lvl>
    <w:lvl w:ilvl="8" w:tplc="0809001B" w:tentative="1">
      <w:start w:val="1"/>
      <w:numFmt w:val="lowerRoman"/>
      <w:lvlText w:val="%9."/>
      <w:lvlJc w:val="right"/>
      <w:pPr>
        <w:ind w:left="6244" w:hanging="180"/>
      </w:pPr>
    </w:lvl>
  </w:abstractNum>
  <w:abstractNum w:abstractNumId="47" w15:restartNumberingAfterBreak="0">
    <w:nsid w:val="74326ACE"/>
    <w:multiLevelType w:val="hybridMultilevel"/>
    <w:tmpl w:val="B67C2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326BF3"/>
    <w:multiLevelType w:val="hybridMultilevel"/>
    <w:tmpl w:val="349A7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B36CDE"/>
    <w:multiLevelType w:val="hybridMultilevel"/>
    <w:tmpl w:val="1F880618"/>
    <w:lvl w:ilvl="0" w:tplc="08090017">
      <w:start w:val="1"/>
      <w:numFmt w:val="lowerLetter"/>
      <w:lvlText w:val="%1)"/>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315452702">
    <w:abstractNumId w:val="7"/>
  </w:num>
  <w:num w:numId="2" w16cid:durableId="337007588">
    <w:abstractNumId w:val="41"/>
  </w:num>
  <w:num w:numId="3" w16cid:durableId="839388872">
    <w:abstractNumId w:val="33"/>
  </w:num>
  <w:num w:numId="4" w16cid:durableId="281229972">
    <w:abstractNumId w:val="1"/>
  </w:num>
  <w:num w:numId="5" w16cid:durableId="162477538">
    <w:abstractNumId w:val="34"/>
  </w:num>
  <w:num w:numId="6" w16cid:durableId="1943562984">
    <w:abstractNumId w:val="10"/>
  </w:num>
  <w:num w:numId="7" w16cid:durableId="1972590114">
    <w:abstractNumId w:val="15"/>
  </w:num>
  <w:num w:numId="8" w16cid:durableId="25180682">
    <w:abstractNumId w:val="42"/>
  </w:num>
  <w:num w:numId="9" w16cid:durableId="1805193780">
    <w:abstractNumId w:val="2"/>
  </w:num>
  <w:num w:numId="10" w16cid:durableId="224222779">
    <w:abstractNumId w:val="32"/>
  </w:num>
  <w:num w:numId="11" w16cid:durableId="409470314">
    <w:abstractNumId w:val="36"/>
  </w:num>
  <w:num w:numId="12" w16cid:durableId="1542208817">
    <w:abstractNumId w:val="30"/>
  </w:num>
  <w:num w:numId="13" w16cid:durableId="976837273">
    <w:abstractNumId w:val="43"/>
  </w:num>
  <w:num w:numId="14" w16cid:durableId="1410612302">
    <w:abstractNumId w:val="18"/>
  </w:num>
  <w:num w:numId="15" w16cid:durableId="984314149">
    <w:abstractNumId w:val="11"/>
  </w:num>
  <w:num w:numId="16" w16cid:durableId="1600793940">
    <w:abstractNumId w:val="23"/>
  </w:num>
  <w:num w:numId="17" w16cid:durableId="948853537">
    <w:abstractNumId w:val="38"/>
  </w:num>
  <w:num w:numId="18" w16cid:durableId="926499416">
    <w:abstractNumId w:val="39"/>
  </w:num>
  <w:num w:numId="19" w16cid:durableId="2134665148">
    <w:abstractNumId w:val="48"/>
  </w:num>
  <w:num w:numId="20" w16cid:durableId="1180706265">
    <w:abstractNumId w:val="20"/>
  </w:num>
  <w:num w:numId="21" w16cid:durableId="673529033">
    <w:abstractNumId w:val="26"/>
  </w:num>
  <w:num w:numId="22" w16cid:durableId="831873134">
    <w:abstractNumId w:val="40"/>
  </w:num>
  <w:num w:numId="23" w16cid:durableId="636452643">
    <w:abstractNumId w:val="19"/>
  </w:num>
  <w:num w:numId="24" w16cid:durableId="1678388458">
    <w:abstractNumId w:val="29"/>
  </w:num>
  <w:num w:numId="25" w16cid:durableId="22439494">
    <w:abstractNumId w:val="24"/>
  </w:num>
  <w:num w:numId="26" w16cid:durableId="2126775944">
    <w:abstractNumId w:val="45"/>
  </w:num>
  <w:num w:numId="27" w16cid:durableId="1578588389">
    <w:abstractNumId w:val="27"/>
  </w:num>
  <w:num w:numId="28" w16cid:durableId="381440840">
    <w:abstractNumId w:val="31"/>
  </w:num>
  <w:num w:numId="29" w16cid:durableId="1852865682">
    <w:abstractNumId w:val="28"/>
  </w:num>
  <w:num w:numId="30" w16cid:durableId="1938830910">
    <w:abstractNumId w:val="14"/>
  </w:num>
  <w:num w:numId="31" w16cid:durableId="458229870">
    <w:abstractNumId w:val="13"/>
  </w:num>
  <w:num w:numId="32" w16cid:durableId="1350377654">
    <w:abstractNumId w:val="5"/>
  </w:num>
  <w:num w:numId="33" w16cid:durableId="1107656367">
    <w:abstractNumId w:val="21"/>
  </w:num>
  <w:num w:numId="34" w16cid:durableId="1341421576">
    <w:abstractNumId w:val="17"/>
  </w:num>
  <w:num w:numId="35" w16cid:durableId="620845686">
    <w:abstractNumId w:val="12"/>
  </w:num>
  <w:num w:numId="36" w16cid:durableId="2104521629">
    <w:abstractNumId w:val="25"/>
  </w:num>
  <w:num w:numId="37" w16cid:durableId="251280000">
    <w:abstractNumId w:val="3"/>
  </w:num>
  <w:num w:numId="38" w16cid:durableId="1298144749">
    <w:abstractNumId w:val="35"/>
  </w:num>
  <w:num w:numId="39" w16cid:durableId="1496846333">
    <w:abstractNumId w:val="8"/>
  </w:num>
  <w:num w:numId="40" w16cid:durableId="1603994844">
    <w:abstractNumId w:val="37"/>
  </w:num>
  <w:num w:numId="41" w16cid:durableId="2017463489">
    <w:abstractNumId w:val="46"/>
  </w:num>
  <w:num w:numId="42" w16cid:durableId="499778706">
    <w:abstractNumId w:val="47"/>
  </w:num>
  <w:num w:numId="43" w16cid:durableId="1608274055">
    <w:abstractNumId w:val="49"/>
  </w:num>
  <w:num w:numId="44" w16cid:durableId="1327053999">
    <w:abstractNumId w:val="6"/>
  </w:num>
  <w:num w:numId="45" w16cid:durableId="1477530909">
    <w:abstractNumId w:val="0"/>
  </w:num>
  <w:num w:numId="46" w16cid:durableId="2013028147">
    <w:abstractNumId w:val="9"/>
  </w:num>
  <w:num w:numId="47" w16cid:durableId="276644258">
    <w:abstractNumId w:val="16"/>
  </w:num>
  <w:num w:numId="48" w16cid:durableId="2147236333">
    <w:abstractNumId w:val="4"/>
  </w:num>
  <w:num w:numId="49" w16cid:durableId="2140488512">
    <w:abstractNumId w:val="22"/>
  </w:num>
  <w:num w:numId="50" w16cid:durableId="1645156647">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9B"/>
    <w:rsid w:val="0000073F"/>
    <w:rsid w:val="00001455"/>
    <w:rsid w:val="00001640"/>
    <w:rsid w:val="00003EFF"/>
    <w:rsid w:val="00006655"/>
    <w:rsid w:val="000078BA"/>
    <w:rsid w:val="00013070"/>
    <w:rsid w:val="000133CA"/>
    <w:rsid w:val="00014C60"/>
    <w:rsid w:val="0001678D"/>
    <w:rsid w:val="00017460"/>
    <w:rsid w:val="000214ED"/>
    <w:rsid w:val="000226F5"/>
    <w:rsid w:val="000229FB"/>
    <w:rsid w:val="00022F3A"/>
    <w:rsid w:val="000242CA"/>
    <w:rsid w:val="00027155"/>
    <w:rsid w:val="00027430"/>
    <w:rsid w:val="00027FB9"/>
    <w:rsid w:val="00030E20"/>
    <w:rsid w:val="00033320"/>
    <w:rsid w:val="00033CA7"/>
    <w:rsid w:val="00035B50"/>
    <w:rsid w:val="0003624F"/>
    <w:rsid w:val="00037172"/>
    <w:rsid w:val="00040643"/>
    <w:rsid w:val="0004081E"/>
    <w:rsid w:val="0004261D"/>
    <w:rsid w:val="00043B56"/>
    <w:rsid w:val="00044049"/>
    <w:rsid w:val="00046305"/>
    <w:rsid w:val="000479C6"/>
    <w:rsid w:val="0005015B"/>
    <w:rsid w:val="000531FB"/>
    <w:rsid w:val="00054383"/>
    <w:rsid w:val="00057140"/>
    <w:rsid w:val="00057C6E"/>
    <w:rsid w:val="0006023F"/>
    <w:rsid w:val="00061806"/>
    <w:rsid w:val="00062C15"/>
    <w:rsid w:val="00064D02"/>
    <w:rsid w:val="00066E94"/>
    <w:rsid w:val="00070B25"/>
    <w:rsid w:val="000710DB"/>
    <w:rsid w:val="00071F7E"/>
    <w:rsid w:val="00072901"/>
    <w:rsid w:val="00073D5D"/>
    <w:rsid w:val="0007608F"/>
    <w:rsid w:val="000777B3"/>
    <w:rsid w:val="00077F65"/>
    <w:rsid w:val="00080CBE"/>
    <w:rsid w:val="000811BD"/>
    <w:rsid w:val="000811EC"/>
    <w:rsid w:val="000813C3"/>
    <w:rsid w:val="0008352F"/>
    <w:rsid w:val="000848AF"/>
    <w:rsid w:val="00086D13"/>
    <w:rsid w:val="0008786C"/>
    <w:rsid w:val="000914D2"/>
    <w:rsid w:val="0009384A"/>
    <w:rsid w:val="000956A2"/>
    <w:rsid w:val="00096B9A"/>
    <w:rsid w:val="000978C6"/>
    <w:rsid w:val="000A0DE1"/>
    <w:rsid w:val="000A49E2"/>
    <w:rsid w:val="000A5CFE"/>
    <w:rsid w:val="000A6E29"/>
    <w:rsid w:val="000B2729"/>
    <w:rsid w:val="000B3920"/>
    <w:rsid w:val="000B3B58"/>
    <w:rsid w:val="000B71F4"/>
    <w:rsid w:val="000C111A"/>
    <w:rsid w:val="000C168F"/>
    <w:rsid w:val="000C2267"/>
    <w:rsid w:val="000C2ECA"/>
    <w:rsid w:val="000C3E7A"/>
    <w:rsid w:val="000C412B"/>
    <w:rsid w:val="000C4900"/>
    <w:rsid w:val="000D4B8B"/>
    <w:rsid w:val="000D5F9B"/>
    <w:rsid w:val="000D763A"/>
    <w:rsid w:val="000E062B"/>
    <w:rsid w:val="000E0E6D"/>
    <w:rsid w:val="000E1DFE"/>
    <w:rsid w:val="000E46B5"/>
    <w:rsid w:val="000E4DB6"/>
    <w:rsid w:val="000E7616"/>
    <w:rsid w:val="000E76E3"/>
    <w:rsid w:val="000E79A5"/>
    <w:rsid w:val="000F1D02"/>
    <w:rsid w:val="000F3279"/>
    <w:rsid w:val="000F37AA"/>
    <w:rsid w:val="000F37AD"/>
    <w:rsid w:val="000F58CB"/>
    <w:rsid w:val="000F760D"/>
    <w:rsid w:val="000F7B05"/>
    <w:rsid w:val="000F7F3F"/>
    <w:rsid w:val="00100A1C"/>
    <w:rsid w:val="001025A5"/>
    <w:rsid w:val="001031FD"/>
    <w:rsid w:val="00104344"/>
    <w:rsid w:val="0010448B"/>
    <w:rsid w:val="001074C6"/>
    <w:rsid w:val="00111338"/>
    <w:rsid w:val="00112186"/>
    <w:rsid w:val="001139B6"/>
    <w:rsid w:val="0011438E"/>
    <w:rsid w:val="0011567D"/>
    <w:rsid w:val="00117085"/>
    <w:rsid w:val="001172F4"/>
    <w:rsid w:val="00122365"/>
    <w:rsid w:val="0012263C"/>
    <w:rsid w:val="00122CEF"/>
    <w:rsid w:val="001245F1"/>
    <w:rsid w:val="00125105"/>
    <w:rsid w:val="00127EA4"/>
    <w:rsid w:val="00132868"/>
    <w:rsid w:val="00132FFE"/>
    <w:rsid w:val="00134453"/>
    <w:rsid w:val="001365FF"/>
    <w:rsid w:val="00137760"/>
    <w:rsid w:val="001378B2"/>
    <w:rsid w:val="0014322B"/>
    <w:rsid w:val="0014617B"/>
    <w:rsid w:val="001473D6"/>
    <w:rsid w:val="001532E6"/>
    <w:rsid w:val="001547DB"/>
    <w:rsid w:val="00157443"/>
    <w:rsid w:val="001601A7"/>
    <w:rsid w:val="001607A3"/>
    <w:rsid w:val="00161A4B"/>
    <w:rsid w:val="001636C5"/>
    <w:rsid w:val="001640C5"/>
    <w:rsid w:val="00164147"/>
    <w:rsid w:val="0016499B"/>
    <w:rsid w:val="001707A0"/>
    <w:rsid w:val="00171797"/>
    <w:rsid w:val="00172191"/>
    <w:rsid w:val="001727B7"/>
    <w:rsid w:val="00172F0B"/>
    <w:rsid w:val="001733C7"/>
    <w:rsid w:val="00173547"/>
    <w:rsid w:val="00174617"/>
    <w:rsid w:val="00174C58"/>
    <w:rsid w:val="001764D5"/>
    <w:rsid w:val="0018132A"/>
    <w:rsid w:val="00181A77"/>
    <w:rsid w:val="0018305D"/>
    <w:rsid w:val="00183C9C"/>
    <w:rsid w:val="001843B2"/>
    <w:rsid w:val="00184F32"/>
    <w:rsid w:val="0018561A"/>
    <w:rsid w:val="001879A1"/>
    <w:rsid w:val="00187F07"/>
    <w:rsid w:val="0019086A"/>
    <w:rsid w:val="00190DC4"/>
    <w:rsid w:val="00192DD1"/>
    <w:rsid w:val="00192DDD"/>
    <w:rsid w:val="00197AF9"/>
    <w:rsid w:val="001A01FD"/>
    <w:rsid w:val="001A26CE"/>
    <w:rsid w:val="001A3929"/>
    <w:rsid w:val="001B4380"/>
    <w:rsid w:val="001B7B32"/>
    <w:rsid w:val="001B7D3C"/>
    <w:rsid w:val="001C02C9"/>
    <w:rsid w:val="001C4908"/>
    <w:rsid w:val="001C6538"/>
    <w:rsid w:val="001C6D74"/>
    <w:rsid w:val="001C7F7A"/>
    <w:rsid w:val="001D1792"/>
    <w:rsid w:val="001D2902"/>
    <w:rsid w:val="001D43A4"/>
    <w:rsid w:val="001D6CE5"/>
    <w:rsid w:val="001D7058"/>
    <w:rsid w:val="001D79E8"/>
    <w:rsid w:val="001D7B8A"/>
    <w:rsid w:val="001D7D26"/>
    <w:rsid w:val="001E15CE"/>
    <w:rsid w:val="001E30FC"/>
    <w:rsid w:val="001E4530"/>
    <w:rsid w:val="001E4F4E"/>
    <w:rsid w:val="001E74AF"/>
    <w:rsid w:val="001F11C5"/>
    <w:rsid w:val="001F2393"/>
    <w:rsid w:val="001F5428"/>
    <w:rsid w:val="001F793E"/>
    <w:rsid w:val="00201173"/>
    <w:rsid w:val="00201682"/>
    <w:rsid w:val="0020174D"/>
    <w:rsid w:val="00205A97"/>
    <w:rsid w:val="00210D08"/>
    <w:rsid w:val="00212022"/>
    <w:rsid w:val="00214139"/>
    <w:rsid w:val="002141DE"/>
    <w:rsid w:val="00215DEC"/>
    <w:rsid w:val="002169E0"/>
    <w:rsid w:val="00216BA9"/>
    <w:rsid w:val="00217568"/>
    <w:rsid w:val="00221608"/>
    <w:rsid w:val="00222892"/>
    <w:rsid w:val="00223624"/>
    <w:rsid w:val="00223B58"/>
    <w:rsid w:val="002269D8"/>
    <w:rsid w:val="00227105"/>
    <w:rsid w:val="00231074"/>
    <w:rsid w:val="00232142"/>
    <w:rsid w:val="00240150"/>
    <w:rsid w:val="002405C7"/>
    <w:rsid w:val="00240E78"/>
    <w:rsid w:val="00241CE5"/>
    <w:rsid w:val="00242661"/>
    <w:rsid w:val="0024383A"/>
    <w:rsid w:val="00246AAB"/>
    <w:rsid w:val="0024709C"/>
    <w:rsid w:val="00247AA8"/>
    <w:rsid w:val="002501A6"/>
    <w:rsid w:val="00251EDD"/>
    <w:rsid w:val="002544A0"/>
    <w:rsid w:val="0025525C"/>
    <w:rsid w:val="00256895"/>
    <w:rsid w:val="0026042F"/>
    <w:rsid w:val="00260A62"/>
    <w:rsid w:val="0026163E"/>
    <w:rsid w:val="002625A7"/>
    <w:rsid w:val="00263DA3"/>
    <w:rsid w:val="002645D8"/>
    <w:rsid w:val="00264907"/>
    <w:rsid w:val="00264AF4"/>
    <w:rsid w:val="00264E55"/>
    <w:rsid w:val="00266203"/>
    <w:rsid w:val="00270494"/>
    <w:rsid w:val="00272F90"/>
    <w:rsid w:val="00275B70"/>
    <w:rsid w:val="00282669"/>
    <w:rsid w:val="00282911"/>
    <w:rsid w:val="002854AA"/>
    <w:rsid w:val="00286119"/>
    <w:rsid w:val="002870DF"/>
    <w:rsid w:val="00287F5F"/>
    <w:rsid w:val="002927E2"/>
    <w:rsid w:val="0029303D"/>
    <w:rsid w:val="00295CEC"/>
    <w:rsid w:val="00295D32"/>
    <w:rsid w:val="00295F6A"/>
    <w:rsid w:val="0029716A"/>
    <w:rsid w:val="00297CFE"/>
    <w:rsid w:val="00297DF7"/>
    <w:rsid w:val="00297F9D"/>
    <w:rsid w:val="002A0B42"/>
    <w:rsid w:val="002A4AD1"/>
    <w:rsid w:val="002A797B"/>
    <w:rsid w:val="002B38C1"/>
    <w:rsid w:val="002B3983"/>
    <w:rsid w:val="002B6426"/>
    <w:rsid w:val="002B6BA7"/>
    <w:rsid w:val="002B7339"/>
    <w:rsid w:val="002B753F"/>
    <w:rsid w:val="002C15D0"/>
    <w:rsid w:val="002C2750"/>
    <w:rsid w:val="002C2AD1"/>
    <w:rsid w:val="002C3155"/>
    <w:rsid w:val="002C33BB"/>
    <w:rsid w:val="002C347F"/>
    <w:rsid w:val="002C3885"/>
    <w:rsid w:val="002C463B"/>
    <w:rsid w:val="002C53EB"/>
    <w:rsid w:val="002C7025"/>
    <w:rsid w:val="002C7DE1"/>
    <w:rsid w:val="002D34F3"/>
    <w:rsid w:val="002D36FF"/>
    <w:rsid w:val="002D38E7"/>
    <w:rsid w:val="002D3AC7"/>
    <w:rsid w:val="002D4A7D"/>
    <w:rsid w:val="002D6624"/>
    <w:rsid w:val="002D7EBF"/>
    <w:rsid w:val="002E08A9"/>
    <w:rsid w:val="002E0E19"/>
    <w:rsid w:val="002E34DE"/>
    <w:rsid w:val="002E6385"/>
    <w:rsid w:val="002E700E"/>
    <w:rsid w:val="002F04FC"/>
    <w:rsid w:val="002F1810"/>
    <w:rsid w:val="002F443A"/>
    <w:rsid w:val="002F450C"/>
    <w:rsid w:val="002F566B"/>
    <w:rsid w:val="00300AC1"/>
    <w:rsid w:val="00301211"/>
    <w:rsid w:val="00301530"/>
    <w:rsid w:val="00301AE5"/>
    <w:rsid w:val="00301D47"/>
    <w:rsid w:val="00301F15"/>
    <w:rsid w:val="00301F22"/>
    <w:rsid w:val="00302FCB"/>
    <w:rsid w:val="003037A4"/>
    <w:rsid w:val="00303DE3"/>
    <w:rsid w:val="00305C22"/>
    <w:rsid w:val="00306D64"/>
    <w:rsid w:val="00311BDF"/>
    <w:rsid w:val="003133CF"/>
    <w:rsid w:val="003136C9"/>
    <w:rsid w:val="0031546A"/>
    <w:rsid w:val="00315BD0"/>
    <w:rsid w:val="003161B9"/>
    <w:rsid w:val="0031652E"/>
    <w:rsid w:val="003171D5"/>
    <w:rsid w:val="00320B1E"/>
    <w:rsid w:val="00321F0F"/>
    <w:rsid w:val="003245E3"/>
    <w:rsid w:val="00324C74"/>
    <w:rsid w:val="0032523B"/>
    <w:rsid w:val="00325DCD"/>
    <w:rsid w:val="00332278"/>
    <w:rsid w:val="003325DA"/>
    <w:rsid w:val="0033308F"/>
    <w:rsid w:val="003334B4"/>
    <w:rsid w:val="003338D5"/>
    <w:rsid w:val="00335084"/>
    <w:rsid w:val="0033637E"/>
    <w:rsid w:val="00340784"/>
    <w:rsid w:val="003429FF"/>
    <w:rsid w:val="003431E1"/>
    <w:rsid w:val="0034375A"/>
    <w:rsid w:val="00344DF5"/>
    <w:rsid w:val="0034544C"/>
    <w:rsid w:val="00347546"/>
    <w:rsid w:val="0035577D"/>
    <w:rsid w:val="00356320"/>
    <w:rsid w:val="00356419"/>
    <w:rsid w:val="00357721"/>
    <w:rsid w:val="00357EFF"/>
    <w:rsid w:val="00361618"/>
    <w:rsid w:val="00362096"/>
    <w:rsid w:val="003637FB"/>
    <w:rsid w:val="0036626E"/>
    <w:rsid w:val="00367075"/>
    <w:rsid w:val="00373D11"/>
    <w:rsid w:val="00376228"/>
    <w:rsid w:val="003762A0"/>
    <w:rsid w:val="003768C8"/>
    <w:rsid w:val="003828F1"/>
    <w:rsid w:val="0038366F"/>
    <w:rsid w:val="003847D3"/>
    <w:rsid w:val="00390A51"/>
    <w:rsid w:val="00390B2A"/>
    <w:rsid w:val="00390E45"/>
    <w:rsid w:val="00391734"/>
    <w:rsid w:val="00391847"/>
    <w:rsid w:val="00393EE1"/>
    <w:rsid w:val="0039570C"/>
    <w:rsid w:val="00395833"/>
    <w:rsid w:val="003A1F3A"/>
    <w:rsid w:val="003A467D"/>
    <w:rsid w:val="003A4E42"/>
    <w:rsid w:val="003A5677"/>
    <w:rsid w:val="003B106D"/>
    <w:rsid w:val="003B1974"/>
    <w:rsid w:val="003B270D"/>
    <w:rsid w:val="003B3BF9"/>
    <w:rsid w:val="003B3C02"/>
    <w:rsid w:val="003B3E1F"/>
    <w:rsid w:val="003B667F"/>
    <w:rsid w:val="003B7575"/>
    <w:rsid w:val="003B769A"/>
    <w:rsid w:val="003B7C2D"/>
    <w:rsid w:val="003B7FD5"/>
    <w:rsid w:val="003C0E46"/>
    <w:rsid w:val="003C0FD9"/>
    <w:rsid w:val="003C1165"/>
    <w:rsid w:val="003C1981"/>
    <w:rsid w:val="003C2804"/>
    <w:rsid w:val="003C3313"/>
    <w:rsid w:val="003C569B"/>
    <w:rsid w:val="003C6043"/>
    <w:rsid w:val="003C61C2"/>
    <w:rsid w:val="003C66E3"/>
    <w:rsid w:val="003C6B46"/>
    <w:rsid w:val="003D0EFD"/>
    <w:rsid w:val="003D38EE"/>
    <w:rsid w:val="003D3DE1"/>
    <w:rsid w:val="003D433B"/>
    <w:rsid w:val="003D48BB"/>
    <w:rsid w:val="003D5795"/>
    <w:rsid w:val="003D75B8"/>
    <w:rsid w:val="003E0479"/>
    <w:rsid w:val="003E0623"/>
    <w:rsid w:val="003E08C7"/>
    <w:rsid w:val="003E762D"/>
    <w:rsid w:val="003F0BB5"/>
    <w:rsid w:val="003F2D09"/>
    <w:rsid w:val="003F3A4B"/>
    <w:rsid w:val="003F48D9"/>
    <w:rsid w:val="003F4BB5"/>
    <w:rsid w:val="003F55C5"/>
    <w:rsid w:val="003F6244"/>
    <w:rsid w:val="003F6D03"/>
    <w:rsid w:val="004033A8"/>
    <w:rsid w:val="00404C63"/>
    <w:rsid w:val="00405970"/>
    <w:rsid w:val="00405EFD"/>
    <w:rsid w:val="00406992"/>
    <w:rsid w:val="00407608"/>
    <w:rsid w:val="0041005E"/>
    <w:rsid w:val="00410959"/>
    <w:rsid w:val="00411080"/>
    <w:rsid w:val="004112B5"/>
    <w:rsid w:val="00411AC3"/>
    <w:rsid w:val="004122FA"/>
    <w:rsid w:val="00416029"/>
    <w:rsid w:val="004164A0"/>
    <w:rsid w:val="00417185"/>
    <w:rsid w:val="004176CE"/>
    <w:rsid w:val="00417847"/>
    <w:rsid w:val="00417FB2"/>
    <w:rsid w:val="004210B5"/>
    <w:rsid w:val="00424836"/>
    <w:rsid w:val="004349B4"/>
    <w:rsid w:val="00435CE8"/>
    <w:rsid w:val="00436AAF"/>
    <w:rsid w:val="004377C0"/>
    <w:rsid w:val="0044008E"/>
    <w:rsid w:val="004428AF"/>
    <w:rsid w:val="00442AFE"/>
    <w:rsid w:val="00444279"/>
    <w:rsid w:val="004451F4"/>
    <w:rsid w:val="0044610F"/>
    <w:rsid w:val="004517AC"/>
    <w:rsid w:val="00452021"/>
    <w:rsid w:val="00452E1C"/>
    <w:rsid w:val="004539F8"/>
    <w:rsid w:val="00454E02"/>
    <w:rsid w:val="00454F1E"/>
    <w:rsid w:val="00455E44"/>
    <w:rsid w:val="004563AC"/>
    <w:rsid w:val="00461359"/>
    <w:rsid w:val="00461B57"/>
    <w:rsid w:val="00463B8B"/>
    <w:rsid w:val="004648EB"/>
    <w:rsid w:val="00464A64"/>
    <w:rsid w:val="00465439"/>
    <w:rsid w:val="00465CE3"/>
    <w:rsid w:val="004669D1"/>
    <w:rsid w:val="0047014E"/>
    <w:rsid w:val="00471531"/>
    <w:rsid w:val="00472FAC"/>
    <w:rsid w:val="00474C76"/>
    <w:rsid w:val="00475D3A"/>
    <w:rsid w:val="0048107E"/>
    <w:rsid w:val="00482023"/>
    <w:rsid w:val="00482381"/>
    <w:rsid w:val="00485668"/>
    <w:rsid w:val="00486564"/>
    <w:rsid w:val="0049271B"/>
    <w:rsid w:val="00493DCE"/>
    <w:rsid w:val="0049463D"/>
    <w:rsid w:val="00494B70"/>
    <w:rsid w:val="00494DFD"/>
    <w:rsid w:val="00495134"/>
    <w:rsid w:val="0049641E"/>
    <w:rsid w:val="00496F4B"/>
    <w:rsid w:val="004A12E9"/>
    <w:rsid w:val="004A2F15"/>
    <w:rsid w:val="004A560E"/>
    <w:rsid w:val="004A7021"/>
    <w:rsid w:val="004A746E"/>
    <w:rsid w:val="004A76EA"/>
    <w:rsid w:val="004A782D"/>
    <w:rsid w:val="004B0F9E"/>
    <w:rsid w:val="004B206F"/>
    <w:rsid w:val="004B4336"/>
    <w:rsid w:val="004B5B49"/>
    <w:rsid w:val="004B6A43"/>
    <w:rsid w:val="004B6AD8"/>
    <w:rsid w:val="004B73CC"/>
    <w:rsid w:val="004B7C8A"/>
    <w:rsid w:val="004C2B09"/>
    <w:rsid w:val="004C2D56"/>
    <w:rsid w:val="004C3023"/>
    <w:rsid w:val="004C3491"/>
    <w:rsid w:val="004C569B"/>
    <w:rsid w:val="004C79CE"/>
    <w:rsid w:val="004C7E6B"/>
    <w:rsid w:val="004D023F"/>
    <w:rsid w:val="004D56E9"/>
    <w:rsid w:val="004D5AE1"/>
    <w:rsid w:val="004E0291"/>
    <w:rsid w:val="004E042F"/>
    <w:rsid w:val="004E1A09"/>
    <w:rsid w:val="004E273D"/>
    <w:rsid w:val="004E2788"/>
    <w:rsid w:val="004E2E87"/>
    <w:rsid w:val="004E3596"/>
    <w:rsid w:val="004E3AA3"/>
    <w:rsid w:val="004E4C63"/>
    <w:rsid w:val="004F0677"/>
    <w:rsid w:val="004F22A5"/>
    <w:rsid w:val="004F4E93"/>
    <w:rsid w:val="004F5E58"/>
    <w:rsid w:val="004F6F9E"/>
    <w:rsid w:val="00502876"/>
    <w:rsid w:val="005051A4"/>
    <w:rsid w:val="00507D6C"/>
    <w:rsid w:val="00510248"/>
    <w:rsid w:val="00510CB7"/>
    <w:rsid w:val="00511003"/>
    <w:rsid w:val="005119C3"/>
    <w:rsid w:val="00511E7F"/>
    <w:rsid w:val="0051256B"/>
    <w:rsid w:val="00514D03"/>
    <w:rsid w:val="0051546A"/>
    <w:rsid w:val="00515A69"/>
    <w:rsid w:val="00515E6F"/>
    <w:rsid w:val="0052056C"/>
    <w:rsid w:val="0052123D"/>
    <w:rsid w:val="0052386B"/>
    <w:rsid w:val="005275F5"/>
    <w:rsid w:val="005302E2"/>
    <w:rsid w:val="0053045A"/>
    <w:rsid w:val="00530577"/>
    <w:rsid w:val="00533734"/>
    <w:rsid w:val="00533FCF"/>
    <w:rsid w:val="00534F52"/>
    <w:rsid w:val="0053503C"/>
    <w:rsid w:val="00535667"/>
    <w:rsid w:val="00536521"/>
    <w:rsid w:val="00536C79"/>
    <w:rsid w:val="00537CF8"/>
    <w:rsid w:val="00537FB1"/>
    <w:rsid w:val="00544302"/>
    <w:rsid w:val="00545B57"/>
    <w:rsid w:val="00547DA4"/>
    <w:rsid w:val="00550318"/>
    <w:rsid w:val="0055033C"/>
    <w:rsid w:val="00550FC6"/>
    <w:rsid w:val="0055113B"/>
    <w:rsid w:val="00552180"/>
    <w:rsid w:val="00552855"/>
    <w:rsid w:val="00552901"/>
    <w:rsid w:val="00560C6B"/>
    <w:rsid w:val="00561A2E"/>
    <w:rsid w:val="0056243C"/>
    <w:rsid w:val="00563152"/>
    <w:rsid w:val="0056381A"/>
    <w:rsid w:val="00563E4C"/>
    <w:rsid w:val="0056652C"/>
    <w:rsid w:val="0056698B"/>
    <w:rsid w:val="00570A77"/>
    <w:rsid w:val="00572A4B"/>
    <w:rsid w:val="00573FC6"/>
    <w:rsid w:val="00575CE3"/>
    <w:rsid w:val="00575DAC"/>
    <w:rsid w:val="005760B3"/>
    <w:rsid w:val="00576BF3"/>
    <w:rsid w:val="005822F8"/>
    <w:rsid w:val="00582C34"/>
    <w:rsid w:val="00583E57"/>
    <w:rsid w:val="00584CBD"/>
    <w:rsid w:val="00585400"/>
    <w:rsid w:val="0059232B"/>
    <w:rsid w:val="00593E53"/>
    <w:rsid w:val="00594269"/>
    <w:rsid w:val="00594D9F"/>
    <w:rsid w:val="005979D2"/>
    <w:rsid w:val="005A249E"/>
    <w:rsid w:val="005A3732"/>
    <w:rsid w:val="005A4060"/>
    <w:rsid w:val="005A44FE"/>
    <w:rsid w:val="005A47DC"/>
    <w:rsid w:val="005A5B36"/>
    <w:rsid w:val="005A7D1D"/>
    <w:rsid w:val="005B30C7"/>
    <w:rsid w:val="005B311C"/>
    <w:rsid w:val="005B3557"/>
    <w:rsid w:val="005B39B1"/>
    <w:rsid w:val="005B4D33"/>
    <w:rsid w:val="005B4F11"/>
    <w:rsid w:val="005B5E3D"/>
    <w:rsid w:val="005B6EB9"/>
    <w:rsid w:val="005C2118"/>
    <w:rsid w:val="005C580A"/>
    <w:rsid w:val="005C64E3"/>
    <w:rsid w:val="005D170B"/>
    <w:rsid w:val="005D58FA"/>
    <w:rsid w:val="005D5CA7"/>
    <w:rsid w:val="005D5CEB"/>
    <w:rsid w:val="005D61A4"/>
    <w:rsid w:val="005D6926"/>
    <w:rsid w:val="005D7312"/>
    <w:rsid w:val="005E1704"/>
    <w:rsid w:val="005E5454"/>
    <w:rsid w:val="005E651D"/>
    <w:rsid w:val="005F4D0E"/>
    <w:rsid w:val="005F6B4D"/>
    <w:rsid w:val="005F7B9C"/>
    <w:rsid w:val="00601B44"/>
    <w:rsid w:val="0060304B"/>
    <w:rsid w:val="006032CE"/>
    <w:rsid w:val="0060355D"/>
    <w:rsid w:val="00605696"/>
    <w:rsid w:val="006118EA"/>
    <w:rsid w:val="00611C5D"/>
    <w:rsid w:val="006121D1"/>
    <w:rsid w:val="00617AB7"/>
    <w:rsid w:val="00617C7D"/>
    <w:rsid w:val="00620FAB"/>
    <w:rsid w:val="00621396"/>
    <w:rsid w:val="00623645"/>
    <w:rsid w:val="00627689"/>
    <w:rsid w:val="00635032"/>
    <w:rsid w:val="006411A1"/>
    <w:rsid w:val="006427CB"/>
    <w:rsid w:val="00643292"/>
    <w:rsid w:val="00643364"/>
    <w:rsid w:val="00647385"/>
    <w:rsid w:val="006510DD"/>
    <w:rsid w:val="00654A2E"/>
    <w:rsid w:val="00654F84"/>
    <w:rsid w:val="0065607E"/>
    <w:rsid w:val="00657B6D"/>
    <w:rsid w:val="00657E27"/>
    <w:rsid w:val="0066385B"/>
    <w:rsid w:val="00663A38"/>
    <w:rsid w:val="00665463"/>
    <w:rsid w:val="00666950"/>
    <w:rsid w:val="006724FD"/>
    <w:rsid w:val="00673178"/>
    <w:rsid w:val="0067428B"/>
    <w:rsid w:val="006743FD"/>
    <w:rsid w:val="006753F8"/>
    <w:rsid w:val="00675FB5"/>
    <w:rsid w:val="00680552"/>
    <w:rsid w:val="0068541B"/>
    <w:rsid w:val="0068546E"/>
    <w:rsid w:val="00686FBC"/>
    <w:rsid w:val="00690B3F"/>
    <w:rsid w:val="0069235D"/>
    <w:rsid w:val="00692917"/>
    <w:rsid w:val="00697993"/>
    <w:rsid w:val="006A06F6"/>
    <w:rsid w:val="006A0CD1"/>
    <w:rsid w:val="006A0DAA"/>
    <w:rsid w:val="006A4726"/>
    <w:rsid w:val="006A4798"/>
    <w:rsid w:val="006A7093"/>
    <w:rsid w:val="006A7DF3"/>
    <w:rsid w:val="006B2ABE"/>
    <w:rsid w:val="006B4131"/>
    <w:rsid w:val="006B47FC"/>
    <w:rsid w:val="006B52CC"/>
    <w:rsid w:val="006B6C0D"/>
    <w:rsid w:val="006B75E0"/>
    <w:rsid w:val="006B7F5A"/>
    <w:rsid w:val="006C0429"/>
    <w:rsid w:val="006C0CF0"/>
    <w:rsid w:val="006C2B8D"/>
    <w:rsid w:val="006C5D0B"/>
    <w:rsid w:val="006C6221"/>
    <w:rsid w:val="006C7740"/>
    <w:rsid w:val="006C7777"/>
    <w:rsid w:val="006C7BAB"/>
    <w:rsid w:val="006D1A00"/>
    <w:rsid w:val="006D20CE"/>
    <w:rsid w:val="006D225D"/>
    <w:rsid w:val="006D308F"/>
    <w:rsid w:val="006D5699"/>
    <w:rsid w:val="006D67AE"/>
    <w:rsid w:val="006D7ACA"/>
    <w:rsid w:val="006E018E"/>
    <w:rsid w:val="006E14BE"/>
    <w:rsid w:val="006E4422"/>
    <w:rsid w:val="006E4F5D"/>
    <w:rsid w:val="006F0B1B"/>
    <w:rsid w:val="006F26AF"/>
    <w:rsid w:val="006F54F9"/>
    <w:rsid w:val="006F6496"/>
    <w:rsid w:val="006F7283"/>
    <w:rsid w:val="00700FB3"/>
    <w:rsid w:val="00702330"/>
    <w:rsid w:val="00705860"/>
    <w:rsid w:val="00706AC2"/>
    <w:rsid w:val="0071049B"/>
    <w:rsid w:val="00711C11"/>
    <w:rsid w:val="007155D5"/>
    <w:rsid w:val="007158E3"/>
    <w:rsid w:val="007166A4"/>
    <w:rsid w:val="00716D7C"/>
    <w:rsid w:val="00716DB4"/>
    <w:rsid w:val="0072271E"/>
    <w:rsid w:val="00722AD0"/>
    <w:rsid w:val="00724E9A"/>
    <w:rsid w:val="0073113F"/>
    <w:rsid w:val="007353E7"/>
    <w:rsid w:val="00735572"/>
    <w:rsid w:val="00737504"/>
    <w:rsid w:val="00740A37"/>
    <w:rsid w:val="00741998"/>
    <w:rsid w:val="00741A4E"/>
    <w:rsid w:val="0074340F"/>
    <w:rsid w:val="00743AE5"/>
    <w:rsid w:val="00752366"/>
    <w:rsid w:val="00752C73"/>
    <w:rsid w:val="00753FA3"/>
    <w:rsid w:val="0075409F"/>
    <w:rsid w:val="007561B0"/>
    <w:rsid w:val="007567EF"/>
    <w:rsid w:val="00756933"/>
    <w:rsid w:val="00757434"/>
    <w:rsid w:val="00761369"/>
    <w:rsid w:val="00761A6E"/>
    <w:rsid w:val="00764323"/>
    <w:rsid w:val="00764F4F"/>
    <w:rsid w:val="007666F2"/>
    <w:rsid w:val="00770E64"/>
    <w:rsid w:val="00773065"/>
    <w:rsid w:val="00774057"/>
    <w:rsid w:val="007747D6"/>
    <w:rsid w:val="00776865"/>
    <w:rsid w:val="00776C0E"/>
    <w:rsid w:val="007810C3"/>
    <w:rsid w:val="00785913"/>
    <w:rsid w:val="00785B25"/>
    <w:rsid w:val="00787403"/>
    <w:rsid w:val="00787D81"/>
    <w:rsid w:val="00791600"/>
    <w:rsid w:val="007944D0"/>
    <w:rsid w:val="00794C52"/>
    <w:rsid w:val="00797BF0"/>
    <w:rsid w:val="007A214B"/>
    <w:rsid w:val="007A28D7"/>
    <w:rsid w:val="007A2B9C"/>
    <w:rsid w:val="007A4CB9"/>
    <w:rsid w:val="007A5488"/>
    <w:rsid w:val="007A6767"/>
    <w:rsid w:val="007B004D"/>
    <w:rsid w:val="007B275B"/>
    <w:rsid w:val="007B32D7"/>
    <w:rsid w:val="007B41E8"/>
    <w:rsid w:val="007B6A01"/>
    <w:rsid w:val="007B7207"/>
    <w:rsid w:val="007B7D6B"/>
    <w:rsid w:val="007C00FD"/>
    <w:rsid w:val="007C1969"/>
    <w:rsid w:val="007C2AC8"/>
    <w:rsid w:val="007C3459"/>
    <w:rsid w:val="007C3C1A"/>
    <w:rsid w:val="007C3F30"/>
    <w:rsid w:val="007C48A6"/>
    <w:rsid w:val="007C5789"/>
    <w:rsid w:val="007C5DE5"/>
    <w:rsid w:val="007D0B38"/>
    <w:rsid w:val="007D0B5F"/>
    <w:rsid w:val="007D1574"/>
    <w:rsid w:val="007D26CC"/>
    <w:rsid w:val="007D28BB"/>
    <w:rsid w:val="007D49DE"/>
    <w:rsid w:val="007D4E31"/>
    <w:rsid w:val="007D5125"/>
    <w:rsid w:val="007D638B"/>
    <w:rsid w:val="007D760D"/>
    <w:rsid w:val="007D77C0"/>
    <w:rsid w:val="007E0EF6"/>
    <w:rsid w:val="007E1BD2"/>
    <w:rsid w:val="007E3BD6"/>
    <w:rsid w:val="007E5C9D"/>
    <w:rsid w:val="007E6106"/>
    <w:rsid w:val="007E6695"/>
    <w:rsid w:val="007E7580"/>
    <w:rsid w:val="007E7895"/>
    <w:rsid w:val="007F1BE5"/>
    <w:rsid w:val="007F2162"/>
    <w:rsid w:val="007F2303"/>
    <w:rsid w:val="007F25D4"/>
    <w:rsid w:val="007F30A1"/>
    <w:rsid w:val="007F59A6"/>
    <w:rsid w:val="008005E7"/>
    <w:rsid w:val="00800E29"/>
    <w:rsid w:val="00801484"/>
    <w:rsid w:val="00801602"/>
    <w:rsid w:val="00801B8B"/>
    <w:rsid w:val="00802875"/>
    <w:rsid w:val="008031F4"/>
    <w:rsid w:val="00803AD4"/>
    <w:rsid w:val="008047AE"/>
    <w:rsid w:val="008059C3"/>
    <w:rsid w:val="00806177"/>
    <w:rsid w:val="00806293"/>
    <w:rsid w:val="00806BB9"/>
    <w:rsid w:val="008070C6"/>
    <w:rsid w:val="008100F0"/>
    <w:rsid w:val="00813389"/>
    <w:rsid w:val="00813E05"/>
    <w:rsid w:val="008143B1"/>
    <w:rsid w:val="008151F5"/>
    <w:rsid w:val="00821BEE"/>
    <w:rsid w:val="008224B9"/>
    <w:rsid w:val="00822EF3"/>
    <w:rsid w:val="008230E4"/>
    <w:rsid w:val="00825D2B"/>
    <w:rsid w:val="00827520"/>
    <w:rsid w:val="00831147"/>
    <w:rsid w:val="00832CD3"/>
    <w:rsid w:val="00833EAF"/>
    <w:rsid w:val="008353BC"/>
    <w:rsid w:val="00835ADB"/>
    <w:rsid w:val="0083655D"/>
    <w:rsid w:val="00836D2A"/>
    <w:rsid w:val="008432C8"/>
    <w:rsid w:val="00843BDC"/>
    <w:rsid w:val="00845509"/>
    <w:rsid w:val="0084721B"/>
    <w:rsid w:val="008472D5"/>
    <w:rsid w:val="00847F93"/>
    <w:rsid w:val="00851ABC"/>
    <w:rsid w:val="0085421B"/>
    <w:rsid w:val="00854BCC"/>
    <w:rsid w:val="008561C5"/>
    <w:rsid w:val="0085623E"/>
    <w:rsid w:val="00857939"/>
    <w:rsid w:val="00860CFF"/>
    <w:rsid w:val="00860D35"/>
    <w:rsid w:val="00863316"/>
    <w:rsid w:val="00863581"/>
    <w:rsid w:val="00863D53"/>
    <w:rsid w:val="00865435"/>
    <w:rsid w:val="00867472"/>
    <w:rsid w:val="008701C4"/>
    <w:rsid w:val="00870959"/>
    <w:rsid w:val="00871F33"/>
    <w:rsid w:val="00872AB7"/>
    <w:rsid w:val="00872B65"/>
    <w:rsid w:val="0087552C"/>
    <w:rsid w:val="0088039E"/>
    <w:rsid w:val="00880553"/>
    <w:rsid w:val="00880C0A"/>
    <w:rsid w:val="00881A96"/>
    <w:rsid w:val="00882A89"/>
    <w:rsid w:val="008833E7"/>
    <w:rsid w:val="0088755F"/>
    <w:rsid w:val="008901D5"/>
    <w:rsid w:val="008907FF"/>
    <w:rsid w:val="00890DB8"/>
    <w:rsid w:val="0089223A"/>
    <w:rsid w:val="00892E63"/>
    <w:rsid w:val="00893F53"/>
    <w:rsid w:val="008963D8"/>
    <w:rsid w:val="00896880"/>
    <w:rsid w:val="008A0161"/>
    <w:rsid w:val="008A042E"/>
    <w:rsid w:val="008A0533"/>
    <w:rsid w:val="008A1C1A"/>
    <w:rsid w:val="008A4A3F"/>
    <w:rsid w:val="008A5A32"/>
    <w:rsid w:val="008A7655"/>
    <w:rsid w:val="008B02D4"/>
    <w:rsid w:val="008B0C85"/>
    <w:rsid w:val="008B2509"/>
    <w:rsid w:val="008B2D7A"/>
    <w:rsid w:val="008B6357"/>
    <w:rsid w:val="008B6F3B"/>
    <w:rsid w:val="008B7EC6"/>
    <w:rsid w:val="008C07BC"/>
    <w:rsid w:val="008C1667"/>
    <w:rsid w:val="008C22C4"/>
    <w:rsid w:val="008C33F7"/>
    <w:rsid w:val="008C3EBD"/>
    <w:rsid w:val="008C42C9"/>
    <w:rsid w:val="008C536D"/>
    <w:rsid w:val="008D2098"/>
    <w:rsid w:val="008D2A45"/>
    <w:rsid w:val="008D2DDD"/>
    <w:rsid w:val="008D4030"/>
    <w:rsid w:val="008E065A"/>
    <w:rsid w:val="008E10CC"/>
    <w:rsid w:val="008E1F9C"/>
    <w:rsid w:val="008E2EBA"/>
    <w:rsid w:val="008E3328"/>
    <w:rsid w:val="008E4D50"/>
    <w:rsid w:val="008E5140"/>
    <w:rsid w:val="008E6F15"/>
    <w:rsid w:val="008E77BC"/>
    <w:rsid w:val="008F0054"/>
    <w:rsid w:val="008F06F2"/>
    <w:rsid w:val="008F0E58"/>
    <w:rsid w:val="008F0FE4"/>
    <w:rsid w:val="008F24FA"/>
    <w:rsid w:val="008F2E13"/>
    <w:rsid w:val="008F3E96"/>
    <w:rsid w:val="008F3FA7"/>
    <w:rsid w:val="008F5480"/>
    <w:rsid w:val="008F7821"/>
    <w:rsid w:val="008F7995"/>
    <w:rsid w:val="00901576"/>
    <w:rsid w:val="00902F7E"/>
    <w:rsid w:val="009032B5"/>
    <w:rsid w:val="00903351"/>
    <w:rsid w:val="009037EA"/>
    <w:rsid w:val="009039B1"/>
    <w:rsid w:val="00903BDD"/>
    <w:rsid w:val="00904076"/>
    <w:rsid w:val="00911FB4"/>
    <w:rsid w:val="00912FC2"/>
    <w:rsid w:val="00913EF9"/>
    <w:rsid w:val="00915B8E"/>
    <w:rsid w:val="00916601"/>
    <w:rsid w:val="00923193"/>
    <w:rsid w:val="009235EE"/>
    <w:rsid w:val="00923F4A"/>
    <w:rsid w:val="00924903"/>
    <w:rsid w:val="009251E6"/>
    <w:rsid w:val="009326E1"/>
    <w:rsid w:val="00932FCB"/>
    <w:rsid w:val="00935460"/>
    <w:rsid w:val="00935C94"/>
    <w:rsid w:val="009364A6"/>
    <w:rsid w:val="009445D0"/>
    <w:rsid w:val="00944DAB"/>
    <w:rsid w:val="00945433"/>
    <w:rsid w:val="0094633C"/>
    <w:rsid w:val="00946E61"/>
    <w:rsid w:val="0095394A"/>
    <w:rsid w:val="00956FB3"/>
    <w:rsid w:val="00961246"/>
    <w:rsid w:val="009652F5"/>
    <w:rsid w:val="00966263"/>
    <w:rsid w:val="00966978"/>
    <w:rsid w:val="0097107A"/>
    <w:rsid w:val="009724F6"/>
    <w:rsid w:val="009758FA"/>
    <w:rsid w:val="00975F64"/>
    <w:rsid w:val="0097756A"/>
    <w:rsid w:val="00980041"/>
    <w:rsid w:val="00981162"/>
    <w:rsid w:val="00982185"/>
    <w:rsid w:val="00982C3F"/>
    <w:rsid w:val="0098512A"/>
    <w:rsid w:val="00991F2F"/>
    <w:rsid w:val="00993495"/>
    <w:rsid w:val="009942AE"/>
    <w:rsid w:val="009943CB"/>
    <w:rsid w:val="009948E7"/>
    <w:rsid w:val="009949A0"/>
    <w:rsid w:val="00996B62"/>
    <w:rsid w:val="009A09A0"/>
    <w:rsid w:val="009A146F"/>
    <w:rsid w:val="009A1A8A"/>
    <w:rsid w:val="009A1BE3"/>
    <w:rsid w:val="009A4F69"/>
    <w:rsid w:val="009A6BE5"/>
    <w:rsid w:val="009B06FB"/>
    <w:rsid w:val="009B2F4A"/>
    <w:rsid w:val="009B36EC"/>
    <w:rsid w:val="009B48F4"/>
    <w:rsid w:val="009B5D3D"/>
    <w:rsid w:val="009C01D4"/>
    <w:rsid w:val="009C1213"/>
    <w:rsid w:val="009C2E05"/>
    <w:rsid w:val="009C5444"/>
    <w:rsid w:val="009C5C6D"/>
    <w:rsid w:val="009C5FE4"/>
    <w:rsid w:val="009C7D6A"/>
    <w:rsid w:val="009D35CD"/>
    <w:rsid w:val="009D739B"/>
    <w:rsid w:val="009E0A0D"/>
    <w:rsid w:val="009E0A9B"/>
    <w:rsid w:val="009E100D"/>
    <w:rsid w:val="009E115F"/>
    <w:rsid w:val="009E16F7"/>
    <w:rsid w:val="009E2323"/>
    <w:rsid w:val="009E3A10"/>
    <w:rsid w:val="009E3B37"/>
    <w:rsid w:val="009E4121"/>
    <w:rsid w:val="009E45A8"/>
    <w:rsid w:val="009E4BF3"/>
    <w:rsid w:val="009E5627"/>
    <w:rsid w:val="009E59F2"/>
    <w:rsid w:val="009E5D9C"/>
    <w:rsid w:val="009E6404"/>
    <w:rsid w:val="009E689A"/>
    <w:rsid w:val="009E713F"/>
    <w:rsid w:val="009F40E3"/>
    <w:rsid w:val="009F480D"/>
    <w:rsid w:val="009F592D"/>
    <w:rsid w:val="00A000BF"/>
    <w:rsid w:val="00A01315"/>
    <w:rsid w:val="00A01436"/>
    <w:rsid w:val="00A0152E"/>
    <w:rsid w:val="00A02B37"/>
    <w:rsid w:val="00A03ABE"/>
    <w:rsid w:val="00A04636"/>
    <w:rsid w:val="00A04DFB"/>
    <w:rsid w:val="00A05957"/>
    <w:rsid w:val="00A05CA6"/>
    <w:rsid w:val="00A063B4"/>
    <w:rsid w:val="00A12BC3"/>
    <w:rsid w:val="00A16AF5"/>
    <w:rsid w:val="00A20B8C"/>
    <w:rsid w:val="00A2137D"/>
    <w:rsid w:val="00A22652"/>
    <w:rsid w:val="00A2349F"/>
    <w:rsid w:val="00A23995"/>
    <w:rsid w:val="00A2444E"/>
    <w:rsid w:val="00A25145"/>
    <w:rsid w:val="00A25EE6"/>
    <w:rsid w:val="00A26025"/>
    <w:rsid w:val="00A31284"/>
    <w:rsid w:val="00A3299E"/>
    <w:rsid w:val="00A32DFB"/>
    <w:rsid w:val="00A335D6"/>
    <w:rsid w:val="00A42512"/>
    <w:rsid w:val="00A4254F"/>
    <w:rsid w:val="00A42BDB"/>
    <w:rsid w:val="00A42C67"/>
    <w:rsid w:val="00A45BB5"/>
    <w:rsid w:val="00A47F6A"/>
    <w:rsid w:val="00A502D8"/>
    <w:rsid w:val="00A50E8A"/>
    <w:rsid w:val="00A52841"/>
    <w:rsid w:val="00A533DF"/>
    <w:rsid w:val="00A53E25"/>
    <w:rsid w:val="00A547D0"/>
    <w:rsid w:val="00A55538"/>
    <w:rsid w:val="00A57958"/>
    <w:rsid w:val="00A57F19"/>
    <w:rsid w:val="00A6182C"/>
    <w:rsid w:val="00A61A9B"/>
    <w:rsid w:val="00A6312E"/>
    <w:rsid w:val="00A700FB"/>
    <w:rsid w:val="00A72883"/>
    <w:rsid w:val="00A73283"/>
    <w:rsid w:val="00A74754"/>
    <w:rsid w:val="00A75111"/>
    <w:rsid w:val="00A75EE5"/>
    <w:rsid w:val="00A76D71"/>
    <w:rsid w:val="00A774CB"/>
    <w:rsid w:val="00A8014F"/>
    <w:rsid w:val="00A81FFA"/>
    <w:rsid w:val="00A87DC9"/>
    <w:rsid w:val="00A9056F"/>
    <w:rsid w:val="00A908CB"/>
    <w:rsid w:val="00A92AC6"/>
    <w:rsid w:val="00A93C13"/>
    <w:rsid w:val="00A96314"/>
    <w:rsid w:val="00A969A7"/>
    <w:rsid w:val="00A970AB"/>
    <w:rsid w:val="00A97E2F"/>
    <w:rsid w:val="00AA2E62"/>
    <w:rsid w:val="00AA5897"/>
    <w:rsid w:val="00AA618E"/>
    <w:rsid w:val="00AA7380"/>
    <w:rsid w:val="00AA740C"/>
    <w:rsid w:val="00AB7172"/>
    <w:rsid w:val="00AB7EB7"/>
    <w:rsid w:val="00AC4828"/>
    <w:rsid w:val="00AC493A"/>
    <w:rsid w:val="00AC4BA3"/>
    <w:rsid w:val="00AC7BA0"/>
    <w:rsid w:val="00AD0BDA"/>
    <w:rsid w:val="00AD3F06"/>
    <w:rsid w:val="00AD44BD"/>
    <w:rsid w:val="00AD5B7F"/>
    <w:rsid w:val="00AE1858"/>
    <w:rsid w:val="00AE1D8B"/>
    <w:rsid w:val="00AE3008"/>
    <w:rsid w:val="00AE3FE5"/>
    <w:rsid w:val="00AE72BE"/>
    <w:rsid w:val="00AF189A"/>
    <w:rsid w:val="00AF2927"/>
    <w:rsid w:val="00AF40AF"/>
    <w:rsid w:val="00AF47DC"/>
    <w:rsid w:val="00AF4ACD"/>
    <w:rsid w:val="00AF4D2E"/>
    <w:rsid w:val="00AF6793"/>
    <w:rsid w:val="00B007B8"/>
    <w:rsid w:val="00B01914"/>
    <w:rsid w:val="00B0425B"/>
    <w:rsid w:val="00B05492"/>
    <w:rsid w:val="00B10E3F"/>
    <w:rsid w:val="00B1182D"/>
    <w:rsid w:val="00B121BF"/>
    <w:rsid w:val="00B12303"/>
    <w:rsid w:val="00B15690"/>
    <w:rsid w:val="00B15C60"/>
    <w:rsid w:val="00B16394"/>
    <w:rsid w:val="00B16453"/>
    <w:rsid w:val="00B1650B"/>
    <w:rsid w:val="00B20934"/>
    <w:rsid w:val="00B20AFC"/>
    <w:rsid w:val="00B20E7F"/>
    <w:rsid w:val="00B21229"/>
    <w:rsid w:val="00B21575"/>
    <w:rsid w:val="00B23344"/>
    <w:rsid w:val="00B238C1"/>
    <w:rsid w:val="00B2505C"/>
    <w:rsid w:val="00B252D6"/>
    <w:rsid w:val="00B27941"/>
    <w:rsid w:val="00B31499"/>
    <w:rsid w:val="00B32515"/>
    <w:rsid w:val="00B33D38"/>
    <w:rsid w:val="00B3417B"/>
    <w:rsid w:val="00B37092"/>
    <w:rsid w:val="00B37499"/>
    <w:rsid w:val="00B40064"/>
    <w:rsid w:val="00B40BE8"/>
    <w:rsid w:val="00B41565"/>
    <w:rsid w:val="00B439EE"/>
    <w:rsid w:val="00B43AFA"/>
    <w:rsid w:val="00B43F8F"/>
    <w:rsid w:val="00B44588"/>
    <w:rsid w:val="00B45015"/>
    <w:rsid w:val="00B507F0"/>
    <w:rsid w:val="00B50C1B"/>
    <w:rsid w:val="00B51E23"/>
    <w:rsid w:val="00B53F85"/>
    <w:rsid w:val="00B549A7"/>
    <w:rsid w:val="00B54E0E"/>
    <w:rsid w:val="00B54EAA"/>
    <w:rsid w:val="00B56FBC"/>
    <w:rsid w:val="00B63FD9"/>
    <w:rsid w:val="00B67AD4"/>
    <w:rsid w:val="00B7397F"/>
    <w:rsid w:val="00B747FF"/>
    <w:rsid w:val="00B75AE3"/>
    <w:rsid w:val="00B76876"/>
    <w:rsid w:val="00B77301"/>
    <w:rsid w:val="00B77BD9"/>
    <w:rsid w:val="00B813C5"/>
    <w:rsid w:val="00B81F12"/>
    <w:rsid w:val="00B821A2"/>
    <w:rsid w:val="00B822F1"/>
    <w:rsid w:val="00B82FF4"/>
    <w:rsid w:val="00B83723"/>
    <w:rsid w:val="00B844E2"/>
    <w:rsid w:val="00B8523F"/>
    <w:rsid w:val="00B8573A"/>
    <w:rsid w:val="00B8730B"/>
    <w:rsid w:val="00B90BAC"/>
    <w:rsid w:val="00B90CDD"/>
    <w:rsid w:val="00B91B10"/>
    <w:rsid w:val="00B9277C"/>
    <w:rsid w:val="00B929C9"/>
    <w:rsid w:val="00B975E4"/>
    <w:rsid w:val="00B97E61"/>
    <w:rsid w:val="00BA0CC0"/>
    <w:rsid w:val="00BA378F"/>
    <w:rsid w:val="00BA49BA"/>
    <w:rsid w:val="00BA59FB"/>
    <w:rsid w:val="00BA5F56"/>
    <w:rsid w:val="00BB09C0"/>
    <w:rsid w:val="00BB5ACE"/>
    <w:rsid w:val="00BC0343"/>
    <w:rsid w:val="00BC0601"/>
    <w:rsid w:val="00BC2B7A"/>
    <w:rsid w:val="00BC2E35"/>
    <w:rsid w:val="00BC33DF"/>
    <w:rsid w:val="00BC49B1"/>
    <w:rsid w:val="00BC56E5"/>
    <w:rsid w:val="00BC5AD8"/>
    <w:rsid w:val="00BC6B46"/>
    <w:rsid w:val="00BD1177"/>
    <w:rsid w:val="00BD232E"/>
    <w:rsid w:val="00BD2940"/>
    <w:rsid w:val="00BD2CD7"/>
    <w:rsid w:val="00BD373E"/>
    <w:rsid w:val="00BE10CC"/>
    <w:rsid w:val="00BE1B47"/>
    <w:rsid w:val="00BE40E1"/>
    <w:rsid w:val="00BE414F"/>
    <w:rsid w:val="00BE4ED6"/>
    <w:rsid w:val="00BE50ED"/>
    <w:rsid w:val="00BE635B"/>
    <w:rsid w:val="00BF3860"/>
    <w:rsid w:val="00BF4833"/>
    <w:rsid w:val="00BF62E7"/>
    <w:rsid w:val="00C00BAD"/>
    <w:rsid w:val="00C00F1E"/>
    <w:rsid w:val="00C0144F"/>
    <w:rsid w:val="00C0297E"/>
    <w:rsid w:val="00C03BA1"/>
    <w:rsid w:val="00C03EDC"/>
    <w:rsid w:val="00C04D35"/>
    <w:rsid w:val="00C05525"/>
    <w:rsid w:val="00C05B87"/>
    <w:rsid w:val="00C06B24"/>
    <w:rsid w:val="00C06F2E"/>
    <w:rsid w:val="00C07922"/>
    <w:rsid w:val="00C127D5"/>
    <w:rsid w:val="00C12C6F"/>
    <w:rsid w:val="00C12FD7"/>
    <w:rsid w:val="00C159A9"/>
    <w:rsid w:val="00C16C1B"/>
    <w:rsid w:val="00C170E4"/>
    <w:rsid w:val="00C174FC"/>
    <w:rsid w:val="00C20553"/>
    <w:rsid w:val="00C218C0"/>
    <w:rsid w:val="00C21C0D"/>
    <w:rsid w:val="00C22723"/>
    <w:rsid w:val="00C24704"/>
    <w:rsid w:val="00C25EB5"/>
    <w:rsid w:val="00C31B42"/>
    <w:rsid w:val="00C34ACA"/>
    <w:rsid w:val="00C35074"/>
    <w:rsid w:val="00C359DF"/>
    <w:rsid w:val="00C35C3D"/>
    <w:rsid w:val="00C36DBC"/>
    <w:rsid w:val="00C4148E"/>
    <w:rsid w:val="00C41E42"/>
    <w:rsid w:val="00C4353F"/>
    <w:rsid w:val="00C439FF"/>
    <w:rsid w:val="00C50D6F"/>
    <w:rsid w:val="00C51001"/>
    <w:rsid w:val="00C51497"/>
    <w:rsid w:val="00C52120"/>
    <w:rsid w:val="00C52AC8"/>
    <w:rsid w:val="00C60831"/>
    <w:rsid w:val="00C63B85"/>
    <w:rsid w:val="00C64DA3"/>
    <w:rsid w:val="00C66A30"/>
    <w:rsid w:val="00C7129E"/>
    <w:rsid w:val="00C71624"/>
    <w:rsid w:val="00C73FE8"/>
    <w:rsid w:val="00C749A7"/>
    <w:rsid w:val="00C74A92"/>
    <w:rsid w:val="00C75728"/>
    <w:rsid w:val="00C75CCF"/>
    <w:rsid w:val="00C80A22"/>
    <w:rsid w:val="00C8260D"/>
    <w:rsid w:val="00C851C3"/>
    <w:rsid w:val="00C86058"/>
    <w:rsid w:val="00C86DF9"/>
    <w:rsid w:val="00C901FD"/>
    <w:rsid w:val="00C90336"/>
    <w:rsid w:val="00C90A01"/>
    <w:rsid w:val="00C92AF0"/>
    <w:rsid w:val="00C93C4E"/>
    <w:rsid w:val="00C94535"/>
    <w:rsid w:val="00C9464C"/>
    <w:rsid w:val="00C96B8B"/>
    <w:rsid w:val="00C96DAD"/>
    <w:rsid w:val="00C97605"/>
    <w:rsid w:val="00CA151E"/>
    <w:rsid w:val="00CA21D1"/>
    <w:rsid w:val="00CA4D1F"/>
    <w:rsid w:val="00CA5814"/>
    <w:rsid w:val="00CA6135"/>
    <w:rsid w:val="00CA63BB"/>
    <w:rsid w:val="00CA67A1"/>
    <w:rsid w:val="00CB0549"/>
    <w:rsid w:val="00CB1416"/>
    <w:rsid w:val="00CB32F5"/>
    <w:rsid w:val="00CB39F0"/>
    <w:rsid w:val="00CB3EC1"/>
    <w:rsid w:val="00CB47F3"/>
    <w:rsid w:val="00CC020D"/>
    <w:rsid w:val="00CC0D45"/>
    <w:rsid w:val="00CC25BB"/>
    <w:rsid w:val="00CC2FBE"/>
    <w:rsid w:val="00CC34AB"/>
    <w:rsid w:val="00CC3F79"/>
    <w:rsid w:val="00CC5B9F"/>
    <w:rsid w:val="00CC757B"/>
    <w:rsid w:val="00CC789D"/>
    <w:rsid w:val="00CD1977"/>
    <w:rsid w:val="00CD2684"/>
    <w:rsid w:val="00CD2AEA"/>
    <w:rsid w:val="00CD4D44"/>
    <w:rsid w:val="00CD4EAF"/>
    <w:rsid w:val="00CD743B"/>
    <w:rsid w:val="00CE1720"/>
    <w:rsid w:val="00CE48A9"/>
    <w:rsid w:val="00CE64C3"/>
    <w:rsid w:val="00CF09AA"/>
    <w:rsid w:val="00CF2A47"/>
    <w:rsid w:val="00CF3691"/>
    <w:rsid w:val="00CF3732"/>
    <w:rsid w:val="00CF3747"/>
    <w:rsid w:val="00CF3F4D"/>
    <w:rsid w:val="00CF4C33"/>
    <w:rsid w:val="00CF532B"/>
    <w:rsid w:val="00CF6B8C"/>
    <w:rsid w:val="00CF6DEA"/>
    <w:rsid w:val="00CF6F9D"/>
    <w:rsid w:val="00CF706D"/>
    <w:rsid w:val="00CF709A"/>
    <w:rsid w:val="00CF7A7E"/>
    <w:rsid w:val="00CF7CBE"/>
    <w:rsid w:val="00D003FD"/>
    <w:rsid w:val="00D038C5"/>
    <w:rsid w:val="00D03DE6"/>
    <w:rsid w:val="00D04CB9"/>
    <w:rsid w:val="00D05C72"/>
    <w:rsid w:val="00D0695E"/>
    <w:rsid w:val="00D0717F"/>
    <w:rsid w:val="00D07237"/>
    <w:rsid w:val="00D103AA"/>
    <w:rsid w:val="00D11FA2"/>
    <w:rsid w:val="00D120B0"/>
    <w:rsid w:val="00D15FFA"/>
    <w:rsid w:val="00D177CB"/>
    <w:rsid w:val="00D2129A"/>
    <w:rsid w:val="00D21F70"/>
    <w:rsid w:val="00D2301F"/>
    <w:rsid w:val="00D252BB"/>
    <w:rsid w:val="00D25CB1"/>
    <w:rsid w:val="00D316C6"/>
    <w:rsid w:val="00D31B53"/>
    <w:rsid w:val="00D33C0E"/>
    <w:rsid w:val="00D33C94"/>
    <w:rsid w:val="00D361DA"/>
    <w:rsid w:val="00D3643B"/>
    <w:rsid w:val="00D3756A"/>
    <w:rsid w:val="00D40CA9"/>
    <w:rsid w:val="00D425B6"/>
    <w:rsid w:val="00D4261D"/>
    <w:rsid w:val="00D4301B"/>
    <w:rsid w:val="00D4389A"/>
    <w:rsid w:val="00D43B9C"/>
    <w:rsid w:val="00D46004"/>
    <w:rsid w:val="00D462B5"/>
    <w:rsid w:val="00D46723"/>
    <w:rsid w:val="00D51490"/>
    <w:rsid w:val="00D550F6"/>
    <w:rsid w:val="00D56046"/>
    <w:rsid w:val="00D5609C"/>
    <w:rsid w:val="00D564EB"/>
    <w:rsid w:val="00D6031C"/>
    <w:rsid w:val="00D64307"/>
    <w:rsid w:val="00D65549"/>
    <w:rsid w:val="00D66410"/>
    <w:rsid w:val="00D70086"/>
    <w:rsid w:val="00D72843"/>
    <w:rsid w:val="00D74513"/>
    <w:rsid w:val="00D74E7B"/>
    <w:rsid w:val="00D7522F"/>
    <w:rsid w:val="00D758C2"/>
    <w:rsid w:val="00D7626A"/>
    <w:rsid w:val="00D76B06"/>
    <w:rsid w:val="00D77C5E"/>
    <w:rsid w:val="00D77FC1"/>
    <w:rsid w:val="00D801FD"/>
    <w:rsid w:val="00D81873"/>
    <w:rsid w:val="00D81FD9"/>
    <w:rsid w:val="00D8278A"/>
    <w:rsid w:val="00D8671B"/>
    <w:rsid w:val="00D917A6"/>
    <w:rsid w:val="00D91878"/>
    <w:rsid w:val="00D91F04"/>
    <w:rsid w:val="00D928DD"/>
    <w:rsid w:val="00D92AFC"/>
    <w:rsid w:val="00D93661"/>
    <w:rsid w:val="00D9586F"/>
    <w:rsid w:val="00DA0B22"/>
    <w:rsid w:val="00DA1811"/>
    <w:rsid w:val="00DA31DD"/>
    <w:rsid w:val="00DA41FD"/>
    <w:rsid w:val="00DA554F"/>
    <w:rsid w:val="00DA5A93"/>
    <w:rsid w:val="00DA703F"/>
    <w:rsid w:val="00DB4B49"/>
    <w:rsid w:val="00DB5CA0"/>
    <w:rsid w:val="00DC0C75"/>
    <w:rsid w:val="00DC0C83"/>
    <w:rsid w:val="00DC1033"/>
    <w:rsid w:val="00DC216D"/>
    <w:rsid w:val="00DC3498"/>
    <w:rsid w:val="00DC368D"/>
    <w:rsid w:val="00DC4333"/>
    <w:rsid w:val="00DD52F7"/>
    <w:rsid w:val="00DD66B7"/>
    <w:rsid w:val="00DD6A5D"/>
    <w:rsid w:val="00DD6F36"/>
    <w:rsid w:val="00DE0A7A"/>
    <w:rsid w:val="00DE107B"/>
    <w:rsid w:val="00DE127D"/>
    <w:rsid w:val="00DE46CC"/>
    <w:rsid w:val="00DE4D60"/>
    <w:rsid w:val="00DE55D7"/>
    <w:rsid w:val="00DF2DD4"/>
    <w:rsid w:val="00DF5338"/>
    <w:rsid w:val="00DF55F6"/>
    <w:rsid w:val="00E033F1"/>
    <w:rsid w:val="00E03DC9"/>
    <w:rsid w:val="00E0550B"/>
    <w:rsid w:val="00E06039"/>
    <w:rsid w:val="00E12233"/>
    <w:rsid w:val="00E1336F"/>
    <w:rsid w:val="00E1471B"/>
    <w:rsid w:val="00E14937"/>
    <w:rsid w:val="00E17A07"/>
    <w:rsid w:val="00E213F6"/>
    <w:rsid w:val="00E21A4C"/>
    <w:rsid w:val="00E22B48"/>
    <w:rsid w:val="00E24C88"/>
    <w:rsid w:val="00E3050E"/>
    <w:rsid w:val="00E31D85"/>
    <w:rsid w:val="00E32BB5"/>
    <w:rsid w:val="00E33870"/>
    <w:rsid w:val="00E33E97"/>
    <w:rsid w:val="00E35407"/>
    <w:rsid w:val="00E36F57"/>
    <w:rsid w:val="00E37287"/>
    <w:rsid w:val="00E37A08"/>
    <w:rsid w:val="00E40754"/>
    <w:rsid w:val="00E411B2"/>
    <w:rsid w:val="00E416D3"/>
    <w:rsid w:val="00E44308"/>
    <w:rsid w:val="00E46F29"/>
    <w:rsid w:val="00E51028"/>
    <w:rsid w:val="00E51E80"/>
    <w:rsid w:val="00E52212"/>
    <w:rsid w:val="00E537D1"/>
    <w:rsid w:val="00E53A0E"/>
    <w:rsid w:val="00E54398"/>
    <w:rsid w:val="00E54AFE"/>
    <w:rsid w:val="00E54B95"/>
    <w:rsid w:val="00E55322"/>
    <w:rsid w:val="00E55FBB"/>
    <w:rsid w:val="00E561D9"/>
    <w:rsid w:val="00E62B2D"/>
    <w:rsid w:val="00E62C30"/>
    <w:rsid w:val="00E630B1"/>
    <w:rsid w:val="00E64496"/>
    <w:rsid w:val="00E647C2"/>
    <w:rsid w:val="00E65AD2"/>
    <w:rsid w:val="00E66FF1"/>
    <w:rsid w:val="00E678A7"/>
    <w:rsid w:val="00E678D9"/>
    <w:rsid w:val="00E749BF"/>
    <w:rsid w:val="00E74B67"/>
    <w:rsid w:val="00E76791"/>
    <w:rsid w:val="00E76CFB"/>
    <w:rsid w:val="00E80906"/>
    <w:rsid w:val="00E8286A"/>
    <w:rsid w:val="00E82BA1"/>
    <w:rsid w:val="00E849A9"/>
    <w:rsid w:val="00E862B3"/>
    <w:rsid w:val="00E866A4"/>
    <w:rsid w:val="00E905B4"/>
    <w:rsid w:val="00E92751"/>
    <w:rsid w:val="00E92C95"/>
    <w:rsid w:val="00E92D16"/>
    <w:rsid w:val="00E95A97"/>
    <w:rsid w:val="00E96FA5"/>
    <w:rsid w:val="00E97BD7"/>
    <w:rsid w:val="00EA0C4F"/>
    <w:rsid w:val="00EA1566"/>
    <w:rsid w:val="00EA1B04"/>
    <w:rsid w:val="00EA2E9B"/>
    <w:rsid w:val="00EA3C4D"/>
    <w:rsid w:val="00EA4D39"/>
    <w:rsid w:val="00EA5CA6"/>
    <w:rsid w:val="00EB0DF4"/>
    <w:rsid w:val="00EB1CD4"/>
    <w:rsid w:val="00EB33BA"/>
    <w:rsid w:val="00EB41AB"/>
    <w:rsid w:val="00EB439C"/>
    <w:rsid w:val="00EB479A"/>
    <w:rsid w:val="00EB4FAF"/>
    <w:rsid w:val="00EB526F"/>
    <w:rsid w:val="00EB59A4"/>
    <w:rsid w:val="00EB5BA8"/>
    <w:rsid w:val="00EB7122"/>
    <w:rsid w:val="00EC0080"/>
    <w:rsid w:val="00EC0A92"/>
    <w:rsid w:val="00EC2371"/>
    <w:rsid w:val="00EC3164"/>
    <w:rsid w:val="00EC3D24"/>
    <w:rsid w:val="00EC3E04"/>
    <w:rsid w:val="00EC4111"/>
    <w:rsid w:val="00EC5057"/>
    <w:rsid w:val="00EC5621"/>
    <w:rsid w:val="00ED425B"/>
    <w:rsid w:val="00ED4810"/>
    <w:rsid w:val="00ED5286"/>
    <w:rsid w:val="00ED5D6A"/>
    <w:rsid w:val="00EE1409"/>
    <w:rsid w:val="00EE2E9D"/>
    <w:rsid w:val="00EE6EB0"/>
    <w:rsid w:val="00EE6FC5"/>
    <w:rsid w:val="00EF12AB"/>
    <w:rsid w:val="00EF2055"/>
    <w:rsid w:val="00EF48C5"/>
    <w:rsid w:val="00EF6402"/>
    <w:rsid w:val="00EF7FC8"/>
    <w:rsid w:val="00F001C0"/>
    <w:rsid w:val="00F02D6C"/>
    <w:rsid w:val="00F02E79"/>
    <w:rsid w:val="00F05A50"/>
    <w:rsid w:val="00F069FF"/>
    <w:rsid w:val="00F06E30"/>
    <w:rsid w:val="00F11488"/>
    <w:rsid w:val="00F11775"/>
    <w:rsid w:val="00F122BE"/>
    <w:rsid w:val="00F14955"/>
    <w:rsid w:val="00F151B3"/>
    <w:rsid w:val="00F15910"/>
    <w:rsid w:val="00F1610B"/>
    <w:rsid w:val="00F165B2"/>
    <w:rsid w:val="00F17D47"/>
    <w:rsid w:val="00F21CE5"/>
    <w:rsid w:val="00F22452"/>
    <w:rsid w:val="00F24680"/>
    <w:rsid w:val="00F252AD"/>
    <w:rsid w:val="00F27892"/>
    <w:rsid w:val="00F27F27"/>
    <w:rsid w:val="00F30BC7"/>
    <w:rsid w:val="00F3326B"/>
    <w:rsid w:val="00F34B73"/>
    <w:rsid w:val="00F34F2F"/>
    <w:rsid w:val="00F40A6C"/>
    <w:rsid w:val="00F41E0A"/>
    <w:rsid w:val="00F4241B"/>
    <w:rsid w:val="00F4418D"/>
    <w:rsid w:val="00F47EB5"/>
    <w:rsid w:val="00F50010"/>
    <w:rsid w:val="00F51200"/>
    <w:rsid w:val="00F518E8"/>
    <w:rsid w:val="00F520DE"/>
    <w:rsid w:val="00F53458"/>
    <w:rsid w:val="00F5493F"/>
    <w:rsid w:val="00F565E9"/>
    <w:rsid w:val="00F56E31"/>
    <w:rsid w:val="00F63462"/>
    <w:rsid w:val="00F63D80"/>
    <w:rsid w:val="00F64BD4"/>
    <w:rsid w:val="00F65D3C"/>
    <w:rsid w:val="00F6684C"/>
    <w:rsid w:val="00F66878"/>
    <w:rsid w:val="00F66AD3"/>
    <w:rsid w:val="00F72781"/>
    <w:rsid w:val="00F72CE3"/>
    <w:rsid w:val="00F74621"/>
    <w:rsid w:val="00F77637"/>
    <w:rsid w:val="00F801C2"/>
    <w:rsid w:val="00F803D2"/>
    <w:rsid w:val="00F82281"/>
    <w:rsid w:val="00F8275B"/>
    <w:rsid w:val="00F83AE6"/>
    <w:rsid w:val="00F87122"/>
    <w:rsid w:val="00F8727A"/>
    <w:rsid w:val="00F87D0A"/>
    <w:rsid w:val="00F900CA"/>
    <w:rsid w:val="00F948CB"/>
    <w:rsid w:val="00F955E7"/>
    <w:rsid w:val="00F96966"/>
    <w:rsid w:val="00F96D4A"/>
    <w:rsid w:val="00F97DFF"/>
    <w:rsid w:val="00FA1544"/>
    <w:rsid w:val="00FA1F93"/>
    <w:rsid w:val="00FA39AB"/>
    <w:rsid w:val="00FA494B"/>
    <w:rsid w:val="00FA5889"/>
    <w:rsid w:val="00FA5F1F"/>
    <w:rsid w:val="00FA6353"/>
    <w:rsid w:val="00FA6934"/>
    <w:rsid w:val="00FA6D13"/>
    <w:rsid w:val="00FA7C9E"/>
    <w:rsid w:val="00FB00F3"/>
    <w:rsid w:val="00FB4A43"/>
    <w:rsid w:val="00FB5CEE"/>
    <w:rsid w:val="00FB704C"/>
    <w:rsid w:val="00FC244A"/>
    <w:rsid w:val="00FC3350"/>
    <w:rsid w:val="00FC4C40"/>
    <w:rsid w:val="00FC4E33"/>
    <w:rsid w:val="00FC6827"/>
    <w:rsid w:val="00FC7133"/>
    <w:rsid w:val="00FC7237"/>
    <w:rsid w:val="00FD1F81"/>
    <w:rsid w:val="00FD4061"/>
    <w:rsid w:val="00FD6952"/>
    <w:rsid w:val="00FD74BF"/>
    <w:rsid w:val="00FD7FC6"/>
    <w:rsid w:val="00FE03D6"/>
    <w:rsid w:val="00FE1126"/>
    <w:rsid w:val="00FE146B"/>
    <w:rsid w:val="00FE14AC"/>
    <w:rsid w:val="00FE1F2A"/>
    <w:rsid w:val="00FE1FA6"/>
    <w:rsid w:val="00FE2319"/>
    <w:rsid w:val="00FE6B73"/>
    <w:rsid w:val="00FE6BBA"/>
    <w:rsid w:val="00FF0088"/>
    <w:rsid w:val="00FF1A03"/>
    <w:rsid w:val="00FF2760"/>
    <w:rsid w:val="00FF296B"/>
    <w:rsid w:val="00FF2E63"/>
    <w:rsid w:val="00FF587D"/>
    <w:rsid w:val="00FF5FE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77EDEA1"/>
  <w15:chartTrackingRefBased/>
  <w15:docId w15:val="{9D2052D2-F14A-4576-B3D3-1332696C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link w:val="FooterChar"/>
    <w:uiPriority w:val="99"/>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paragraph" w:customStyle="1" w:styleId="Default">
    <w:name w:val="Default"/>
    <w:rsid w:val="000777B3"/>
    <w:pPr>
      <w:autoSpaceDE w:val="0"/>
      <w:autoSpaceDN w:val="0"/>
      <w:adjustRightInd w:val="0"/>
    </w:pPr>
    <w:rPr>
      <w:color w:val="000000"/>
      <w:sz w:val="24"/>
      <w:szCs w:val="24"/>
    </w:rPr>
  </w:style>
  <w:style w:type="paragraph" w:styleId="FootnoteText">
    <w:name w:val="footnote text"/>
    <w:basedOn w:val="Normal"/>
    <w:semiHidden/>
    <w:rsid w:val="00EC3164"/>
    <w:rPr>
      <w:sz w:val="20"/>
      <w:szCs w:val="20"/>
    </w:rPr>
  </w:style>
  <w:style w:type="character" w:styleId="FootnoteReference">
    <w:name w:val="footnote reference"/>
    <w:semiHidden/>
    <w:rsid w:val="00EC3164"/>
    <w:rPr>
      <w:vertAlign w:val="superscript"/>
    </w:rPr>
  </w:style>
  <w:style w:type="paragraph" w:customStyle="1" w:styleId="Section">
    <w:name w:val="Section"/>
    <w:basedOn w:val="Normal"/>
    <w:rsid w:val="00D40CA9"/>
    <w:pPr>
      <w:spacing w:before="120" w:after="120"/>
      <w:jc w:val="both"/>
    </w:pPr>
    <w:rPr>
      <w:sz w:val="22"/>
      <w:szCs w:val="20"/>
      <w:lang w:eastAsia="en-US"/>
    </w:rPr>
  </w:style>
  <w:style w:type="paragraph" w:styleId="ListParagraph">
    <w:name w:val="List Paragraph"/>
    <w:basedOn w:val="Normal"/>
    <w:uiPriority w:val="34"/>
    <w:qFormat/>
    <w:rsid w:val="00CD2AEA"/>
    <w:pPr>
      <w:ind w:left="720"/>
      <w:contextualSpacing/>
    </w:pPr>
  </w:style>
  <w:style w:type="character" w:customStyle="1" w:styleId="FooterChar">
    <w:name w:val="Footer Char"/>
    <w:basedOn w:val="DefaultParagraphFont"/>
    <w:link w:val="Footer"/>
    <w:uiPriority w:val="99"/>
    <w:rsid w:val="00493DCE"/>
    <w:rPr>
      <w:sz w:val="24"/>
      <w:szCs w:val="24"/>
    </w:rPr>
  </w:style>
  <w:style w:type="character" w:styleId="Hyperlink">
    <w:name w:val="Hyperlink"/>
    <w:basedOn w:val="DefaultParagraphFont"/>
    <w:uiPriority w:val="99"/>
    <w:rsid w:val="005A47DC"/>
    <w:rPr>
      <w:color w:val="0563C1" w:themeColor="hyperlink"/>
      <w:u w:val="single"/>
    </w:rPr>
  </w:style>
  <w:style w:type="character" w:styleId="UnresolvedMention">
    <w:name w:val="Unresolved Mention"/>
    <w:basedOn w:val="DefaultParagraphFont"/>
    <w:uiPriority w:val="99"/>
    <w:semiHidden/>
    <w:unhideWhenUsed/>
    <w:rsid w:val="005A47DC"/>
    <w:rPr>
      <w:color w:val="605E5C"/>
      <w:shd w:val="clear" w:color="auto" w:fill="E1DFDD"/>
    </w:rPr>
  </w:style>
  <w:style w:type="character" w:styleId="FollowedHyperlink">
    <w:name w:val="FollowedHyperlink"/>
    <w:basedOn w:val="DefaultParagraphFont"/>
    <w:rsid w:val="003B1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2049">
      <w:bodyDiv w:val="1"/>
      <w:marLeft w:val="0"/>
      <w:marRight w:val="0"/>
      <w:marTop w:val="0"/>
      <w:marBottom w:val="0"/>
      <w:divBdr>
        <w:top w:val="none" w:sz="0" w:space="0" w:color="auto"/>
        <w:left w:val="none" w:sz="0" w:space="0" w:color="auto"/>
        <w:bottom w:val="none" w:sz="0" w:space="0" w:color="auto"/>
        <w:right w:val="none" w:sz="0" w:space="0" w:color="auto"/>
      </w:divBdr>
    </w:div>
    <w:div w:id="1181317210">
      <w:bodyDiv w:val="1"/>
      <w:marLeft w:val="0"/>
      <w:marRight w:val="0"/>
      <w:marTop w:val="0"/>
      <w:marBottom w:val="0"/>
      <w:divBdr>
        <w:top w:val="none" w:sz="0" w:space="0" w:color="auto"/>
        <w:left w:val="none" w:sz="0" w:space="0" w:color="auto"/>
        <w:bottom w:val="none" w:sz="0" w:space="0" w:color="auto"/>
        <w:right w:val="none" w:sz="0" w:space="0" w:color="auto"/>
      </w:divBdr>
      <w:divsChild>
        <w:div w:id="1410496190">
          <w:marLeft w:val="-420"/>
          <w:marRight w:val="0"/>
          <w:marTop w:val="0"/>
          <w:marBottom w:val="0"/>
          <w:divBdr>
            <w:top w:val="none" w:sz="0" w:space="0" w:color="auto"/>
            <w:left w:val="none" w:sz="0" w:space="0" w:color="auto"/>
            <w:bottom w:val="none" w:sz="0" w:space="0" w:color="auto"/>
            <w:right w:val="none" w:sz="0" w:space="0" w:color="auto"/>
          </w:divBdr>
          <w:divsChild>
            <w:div w:id="1092361954">
              <w:marLeft w:val="0"/>
              <w:marRight w:val="0"/>
              <w:marTop w:val="0"/>
              <w:marBottom w:val="0"/>
              <w:divBdr>
                <w:top w:val="none" w:sz="0" w:space="0" w:color="auto"/>
                <w:left w:val="none" w:sz="0" w:space="0" w:color="auto"/>
                <w:bottom w:val="none" w:sz="0" w:space="0" w:color="auto"/>
                <w:right w:val="none" w:sz="0" w:space="0" w:color="auto"/>
              </w:divBdr>
              <w:divsChild>
                <w:div w:id="587035104">
                  <w:marLeft w:val="0"/>
                  <w:marRight w:val="0"/>
                  <w:marTop w:val="0"/>
                  <w:marBottom w:val="0"/>
                  <w:divBdr>
                    <w:top w:val="none" w:sz="0" w:space="0" w:color="auto"/>
                    <w:left w:val="none" w:sz="0" w:space="0" w:color="auto"/>
                    <w:bottom w:val="none" w:sz="0" w:space="0" w:color="auto"/>
                    <w:right w:val="none" w:sz="0" w:space="0" w:color="auto"/>
                  </w:divBdr>
                  <w:divsChild>
                    <w:div w:id="2070613212">
                      <w:marLeft w:val="0"/>
                      <w:marRight w:val="0"/>
                      <w:marTop w:val="0"/>
                      <w:marBottom w:val="0"/>
                      <w:divBdr>
                        <w:top w:val="none" w:sz="0" w:space="0" w:color="auto"/>
                        <w:left w:val="none" w:sz="0" w:space="0" w:color="auto"/>
                        <w:bottom w:val="none" w:sz="0" w:space="0" w:color="auto"/>
                        <w:right w:val="none" w:sz="0" w:space="0" w:color="auto"/>
                      </w:divBdr>
                    </w:div>
                    <w:div w:id="13866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2361">
          <w:marLeft w:val="-420"/>
          <w:marRight w:val="0"/>
          <w:marTop w:val="0"/>
          <w:marBottom w:val="0"/>
          <w:divBdr>
            <w:top w:val="none" w:sz="0" w:space="0" w:color="auto"/>
            <w:left w:val="none" w:sz="0" w:space="0" w:color="auto"/>
            <w:bottom w:val="none" w:sz="0" w:space="0" w:color="auto"/>
            <w:right w:val="none" w:sz="0" w:space="0" w:color="auto"/>
          </w:divBdr>
          <w:divsChild>
            <w:div w:id="242763354">
              <w:marLeft w:val="0"/>
              <w:marRight w:val="0"/>
              <w:marTop w:val="0"/>
              <w:marBottom w:val="0"/>
              <w:divBdr>
                <w:top w:val="none" w:sz="0" w:space="0" w:color="auto"/>
                <w:left w:val="none" w:sz="0" w:space="0" w:color="auto"/>
                <w:bottom w:val="none" w:sz="0" w:space="0" w:color="auto"/>
                <w:right w:val="none" w:sz="0" w:space="0" w:color="auto"/>
              </w:divBdr>
              <w:divsChild>
                <w:div w:id="1738749753">
                  <w:marLeft w:val="0"/>
                  <w:marRight w:val="0"/>
                  <w:marTop w:val="0"/>
                  <w:marBottom w:val="0"/>
                  <w:divBdr>
                    <w:top w:val="none" w:sz="0" w:space="0" w:color="auto"/>
                    <w:left w:val="none" w:sz="0" w:space="0" w:color="auto"/>
                    <w:bottom w:val="none" w:sz="0" w:space="0" w:color="auto"/>
                    <w:right w:val="none" w:sz="0" w:space="0" w:color="auto"/>
                  </w:divBdr>
                  <w:divsChild>
                    <w:div w:id="2052218657">
                      <w:marLeft w:val="0"/>
                      <w:marRight w:val="0"/>
                      <w:marTop w:val="0"/>
                      <w:marBottom w:val="0"/>
                      <w:divBdr>
                        <w:top w:val="none" w:sz="0" w:space="0" w:color="auto"/>
                        <w:left w:val="none" w:sz="0" w:space="0" w:color="auto"/>
                        <w:bottom w:val="none" w:sz="0" w:space="0" w:color="auto"/>
                        <w:right w:val="none" w:sz="0" w:space="0" w:color="auto"/>
                      </w:divBdr>
                    </w:div>
                    <w:div w:id="6545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imf.org/publications/information-papers/guidelines-for-the-control-of-drugs-and-alcohol-in-the-maritime-indus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68C8DE1041724EBF62F196E2D0DFE7" ma:contentTypeVersion="9" ma:contentTypeDescription="Create a new document." ma:contentTypeScope="" ma:versionID="f9618ab6c618adc3ec35b54e23fbfb56">
  <xsd:schema xmlns:xsd="http://www.w3.org/2001/XMLSchema" xmlns:xs="http://www.w3.org/2001/XMLSchema" xmlns:p="http://schemas.microsoft.com/office/2006/metadata/properties" xmlns:ns3="5699c306-e163-41d9-814e-954802924c63" targetNamespace="http://schemas.microsoft.com/office/2006/metadata/properties" ma:root="true" ma:fieldsID="25d0249cd4d570503c06c9d6539b21c5" ns3:_="">
    <xsd:import namespace="5699c306-e163-41d9-814e-954802924c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9c306-e163-41d9-814e-954802924c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D7F1-E366-4100-A6A9-EF917AD96DC7}">
  <ds:schemaRefs>
    <ds:schemaRef ds:uri="http://schemas.microsoft.com/sharepoint/v3/contenttype/forms"/>
  </ds:schemaRefs>
</ds:datastoreItem>
</file>

<file path=customXml/itemProps2.xml><?xml version="1.0" encoding="utf-8"?>
<ds:datastoreItem xmlns:ds="http://schemas.openxmlformats.org/officeDocument/2006/customXml" ds:itemID="{B4B555B8-CE73-442B-96D8-2D7E44DAF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36F860-6F20-49FD-8398-01C866F7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9c306-e163-41d9-814e-954802924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A7D72-00D7-451E-9039-5C18AB34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6524</Words>
  <Characters>37191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Graeme Morkel</cp:lastModifiedBy>
  <cp:revision>3</cp:revision>
  <cp:lastPrinted>2025-07-02T16:26:00Z</cp:lastPrinted>
  <dcterms:created xsi:type="dcterms:W3CDTF">2025-07-03T13:41:00Z</dcterms:created>
  <dcterms:modified xsi:type="dcterms:W3CDTF">2025-07-03T13:43:00Z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0x0101008768C8DE1041724EBF62F196E2D0DFE7</vt:lpwstr>
  </property>
  <property fmtid="{D5CDD505-2E9C-101B-9397-08002B2CF9AE}" pid="3" name="Order">
    <vt:r8>134400</vt:r8>
  </property>
  <property fmtid="{D5CDD505-2E9C-101B-9397-08002B2CF9AE}" pid="4" name="MediaServiceImageTags">
    <vt:lpwstr/>
  </property>
</Properties>
</file>