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Ind w:w="-107" w:type="dxa"/>
        <w:tblLayout w:type="fixed"/>
        <w:tblCellMar>
          <w:left w:w="0" w:type="dxa"/>
          <w:right w:w="0" w:type="dxa"/>
        </w:tblCellMar>
        <w:tblLook w:val="01E0" w:firstRow="1" w:lastRow="1" w:firstColumn="1" w:lastColumn="1" w:noHBand="0" w:noVBand="0"/>
      </w:tblPr>
      <w:tblGrid>
        <w:gridCol w:w="1552"/>
        <w:gridCol w:w="6889"/>
        <w:gridCol w:w="1652"/>
      </w:tblGrid>
      <w:tr w:rsidR="007C48A6" w:rsidRPr="00156A99" w14:paraId="3EB1C97E" w14:textId="77777777" w:rsidTr="007547BA">
        <w:trPr>
          <w:trHeight w:val="850"/>
        </w:trPr>
        <w:tc>
          <w:tcPr>
            <w:tcW w:w="1552" w:type="dxa"/>
            <w:vMerge w:val="restart"/>
            <w:vAlign w:val="center"/>
          </w:tcPr>
          <w:p w14:paraId="5BBDC154" w14:textId="77777777" w:rsidR="007C48A6" w:rsidRPr="00156A99" w:rsidRDefault="009242E6" w:rsidP="00156A99">
            <w:pPr>
              <w:pStyle w:val="Header"/>
              <w:jc w:val="center"/>
              <w:rPr>
                <w:i/>
                <w:sz w:val="16"/>
                <w:szCs w:val="16"/>
              </w:rPr>
            </w:pPr>
            <w:r>
              <w:rPr>
                <w:rFonts w:ascii="Arial" w:hAnsi="Arial" w:cs="Arial"/>
                <w:noProof/>
              </w:rPr>
              <w:drawing>
                <wp:inline distT="0" distB="0" distL="0" distR="0" wp14:anchorId="4E357870" wp14:editId="745A4A42">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89" w:type="dxa"/>
            <w:vAlign w:val="center"/>
          </w:tcPr>
          <w:p w14:paraId="19AEA629" w14:textId="77777777" w:rsidR="007C48A6" w:rsidRPr="005F32CC" w:rsidRDefault="007C48A6" w:rsidP="00156A99">
            <w:pPr>
              <w:pStyle w:val="Header"/>
              <w:jc w:val="center"/>
              <w:rPr>
                <w:rFonts w:ascii="DengXian" w:eastAsia="DengXian" w:hAnsi="DengXian"/>
                <w:b/>
                <w:sz w:val="32"/>
                <w:szCs w:val="32"/>
              </w:rPr>
            </w:pPr>
            <w:r w:rsidRPr="005F32CC">
              <w:rPr>
                <w:rFonts w:ascii="DengXian" w:eastAsia="DengXian" w:hAnsi="DengXian"/>
                <w:b/>
                <w:sz w:val="32"/>
                <w:szCs w:val="32"/>
              </w:rPr>
              <w:t>ST KITTS &amp; NEVIS</w:t>
            </w:r>
          </w:p>
          <w:p w14:paraId="036E2316" w14:textId="77777777" w:rsidR="007547BA" w:rsidRDefault="007C48A6" w:rsidP="007547BA">
            <w:pPr>
              <w:pStyle w:val="Header"/>
              <w:jc w:val="center"/>
              <w:rPr>
                <w:rFonts w:ascii="DengXian" w:eastAsia="DengXian" w:hAnsi="DengXian"/>
                <w:b/>
                <w:sz w:val="32"/>
                <w:szCs w:val="32"/>
              </w:rPr>
            </w:pPr>
            <w:r w:rsidRPr="005F32CC">
              <w:rPr>
                <w:rFonts w:ascii="DengXian" w:eastAsia="DengXian" w:hAnsi="DengXian"/>
                <w:b/>
                <w:sz w:val="32"/>
                <w:szCs w:val="32"/>
              </w:rPr>
              <w:t>INTERNATIONAL SHIP REGISTRY</w:t>
            </w:r>
          </w:p>
          <w:p w14:paraId="5C2922EC" w14:textId="24229900" w:rsidR="007547BA" w:rsidRPr="007547BA" w:rsidRDefault="007547BA" w:rsidP="007547BA">
            <w:pPr>
              <w:pStyle w:val="Header"/>
              <w:jc w:val="center"/>
              <w:rPr>
                <w:rFonts w:ascii="DengXian" w:eastAsia="DengXian" w:hAnsi="DengXian"/>
                <w:bCs/>
                <w:sz w:val="18"/>
                <w:szCs w:val="18"/>
              </w:rPr>
            </w:pPr>
            <w:r w:rsidRPr="007547BA">
              <w:rPr>
                <w:rFonts w:ascii="DengXian" w:eastAsia="DengXian" w:hAnsi="DengXian"/>
                <w:bCs/>
                <w:sz w:val="18"/>
                <w:szCs w:val="18"/>
              </w:rPr>
              <w:t>Department of Maritime Affairs</w:t>
            </w:r>
          </w:p>
        </w:tc>
        <w:tc>
          <w:tcPr>
            <w:tcW w:w="1652" w:type="dxa"/>
            <w:vMerge w:val="restart"/>
            <w:vAlign w:val="center"/>
          </w:tcPr>
          <w:p w14:paraId="312DA222" w14:textId="77777777" w:rsidR="007C48A6" w:rsidRPr="00156A99" w:rsidRDefault="009242E6" w:rsidP="00156A99">
            <w:pPr>
              <w:pStyle w:val="Header"/>
              <w:jc w:val="center"/>
              <w:rPr>
                <w:rFonts w:ascii="Arial" w:hAnsi="Arial" w:cs="Arial"/>
                <w:b/>
                <w:i/>
                <w:sz w:val="16"/>
                <w:szCs w:val="16"/>
              </w:rPr>
            </w:pPr>
            <w:r>
              <w:rPr>
                <w:rFonts w:ascii="Arial" w:hAnsi="Arial" w:cs="Arial"/>
                <w:b/>
                <w:i/>
                <w:noProof/>
                <w:sz w:val="16"/>
                <w:szCs w:val="16"/>
              </w:rPr>
              <w:drawing>
                <wp:inline distT="0" distB="0" distL="0" distR="0" wp14:anchorId="46DFC38E" wp14:editId="115E08EA">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156A99" w14:paraId="13A1C379" w14:textId="77777777" w:rsidTr="007547BA">
        <w:trPr>
          <w:trHeight w:val="638"/>
        </w:trPr>
        <w:tc>
          <w:tcPr>
            <w:tcW w:w="1552" w:type="dxa"/>
            <w:vMerge/>
            <w:vAlign w:val="bottom"/>
          </w:tcPr>
          <w:p w14:paraId="458BCA21" w14:textId="77777777" w:rsidR="007C48A6" w:rsidRPr="00156A99" w:rsidRDefault="007C48A6" w:rsidP="00156A99">
            <w:pPr>
              <w:pStyle w:val="Header"/>
              <w:jc w:val="center"/>
              <w:rPr>
                <w:rFonts w:ascii="Arial" w:hAnsi="Arial" w:cs="Arial"/>
              </w:rPr>
            </w:pPr>
          </w:p>
        </w:tc>
        <w:tc>
          <w:tcPr>
            <w:tcW w:w="6889" w:type="dxa"/>
          </w:tcPr>
          <w:p w14:paraId="1ED62849" w14:textId="77777777" w:rsidR="004B2FAE" w:rsidRPr="005F32CC" w:rsidRDefault="004B2FAE" w:rsidP="007547BA">
            <w:pPr>
              <w:pStyle w:val="Header"/>
              <w:jc w:val="center"/>
              <w:rPr>
                <w:rFonts w:ascii="DengXian" w:eastAsia="DengXian" w:hAnsi="DengXian"/>
                <w:sz w:val="18"/>
                <w:szCs w:val="18"/>
              </w:rPr>
            </w:pPr>
            <w:r w:rsidRPr="005F32CC">
              <w:rPr>
                <w:rFonts w:ascii="DengXian" w:eastAsia="DengXian" w:hAnsi="DengXian"/>
                <w:sz w:val="18"/>
                <w:szCs w:val="18"/>
              </w:rPr>
              <w:t>The Saint Christopher &amp; Nevis Merchant Shipping Act, Cap. 7.05</w:t>
            </w:r>
          </w:p>
          <w:p w14:paraId="20A5706C" w14:textId="77777777" w:rsidR="000326C4" w:rsidRPr="00156A99" w:rsidRDefault="000326C4" w:rsidP="007547BA">
            <w:pPr>
              <w:pStyle w:val="Header"/>
              <w:jc w:val="center"/>
              <w:rPr>
                <w:b/>
                <w:u w:val="single"/>
              </w:rPr>
            </w:pPr>
            <w:r w:rsidRPr="005F32CC">
              <w:rPr>
                <w:rFonts w:ascii="DengXian" w:eastAsia="DengXian" w:hAnsi="DengXian"/>
                <w:sz w:val="18"/>
                <w:szCs w:val="18"/>
              </w:rPr>
              <w:t>The Merchant Shipping (Ship and Port Facility Security) Regulations 2004</w:t>
            </w:r>
          </w:p>
        </w:tc>
        <w:tc>
          <w:tcPr>
            <w:tcW w:w="1652" w:type="dxa"/>
            <w:vMerge/>
            <w:vAlign w:val="center"/>
          </w:tcPr>
          <w:p w14:paraId="05D691BD" w14:textId="77777777" w:rsidR="007C48A6" w:rsidRPr="00156A99" w:rsidRDefault="007C48A6" w:rsidP="00156A99">
            <w:pPr>
              <w:pStyle w:val="Header"/>
              <w:tabs>
                <w:tab w:val="clear" w:pos="4153"/>
                <w:tab w:val="clear" w:pos="8306"/>
              </w:tabs>
              <w:jc w:val="center"/>
              <w:rPr>
                <w:rFonts w:ascii="Edwardian Script ITC" w:hAnsi="Edwardian Script ITC"/>
                <w:sz w:val="52"/>
                <w:szCs w:val="52"/>
              </w:rPr>
            </w:pPr>
          </w:p>
        </w:tc>
      </w:tr>
      <w:tr w:rsidR="007C48A6" w:rsidRPr="005F32CC" w14:paraId="5F1E3684" w14:textId="77777777" w:rsidTr="007547BA">
        <w:trPr>
          <w:trHeight w:val="720"/>
        </w:trPr>
        <w:tc>
          <w:tcPr>
            <w:tcW w:w="10093" w:type="dxa"/>
            <w:gridSpan w:val="3"/>
            <w:vAlign w:val="center"/>
          </w:tcPr>
          <w:p w14:paraId="3FD4BB32" w14:textId="77777777" w:rsidR="000326C4" w:rsidRPr="005F32CC" w:rsidRDefault="000326C4" w:rsidP="007547BA">
            <w:pPr>
              <w:pStyle w:val="Header"/>
              <w:jc w:val="center"/>
              <w:rPr>
                <w:rFonts w:ascii="DengXian" w:eastAsia="DengXian" w:hAnsi="DengXian" w:cs="Arial"/>
                <w:b/>
                <w:sz w:val="20"/>
                <w:szCs w:val="20"/>
                <w:u w:val="single"/>
              </w:rPr>
            </w:pPr>
            <w:r w:rsidRPr="005F32CC">
              <w:rPr>
                <w:rFonts w:ascii="DengXian" w:eastAsia="DengXian" w:hAnsi="DengXian" w:cs="Arial"/>
                <w:b/>
                <w:sz w:val="20"/>
                <w:szCs w:val="20"/>
                <w:u w:val="single"/>
              </w:rPr>
              <w:t>(ISPS) COD</w:t>
            </w:r>
            <w:r w:rsidR="00C11237" w:rsidRPr="005F32CC">
              <w:rPr>
                <w:rFonts w:ascii="DengXian" w:eastAsia="DengXian" w:hAnsi="DengXian" w:cs="Arial"/>
                <w:b/>
                <w:sz w:val="20"/>
                <w:szCs w:val="20"/>
                <w:u w:val="single"/>
              </w:rPr>
              <w:t xml:space="preserve">E </w:t>
            </w:r>
            <w:r w:rsidRPr="005F32CC">
              <w:rPr>
                <w:rFonts w:ascii="DengXian" w:eastAsia="DengXian" w:hAnsi="DengXian" w:cs="Arial"/>
                <w:b/>
                <w:sz w:val="20"/>
                <w:szCs w:val="20"/>
                <w:u w:val="single"/>
              </w:rPr>
              <w:t>DECLARATION OF COMPANY SECURITY OFFICER</w:t>
            </w:r>
          </w:p>
        </w:tc>
      </w:tr>
    </w:tbl>
    <w:p w14:paraId="194209B7" w14:textId="77777777" w:rsidR="000326C4" w:rsidRPr="005F32CC" w:rsidRDefault="000326C4" w:rsidP="000326C4">
      <w:pPr>
        <w:rPr>
          <w:rFonts w:ascii="DengXian" w:eastAsia="DengXian" w:hAnsi="DengXian" w:cs="Arial"/>
          <w:sz w:val="20"/>
          <w:szCs w:val="20"/>
        </w:rPr>
      </w:pPr>
      <w:r w:rsidRPr="005F32CC">
        <w:rPr>
          <w:rFonts w:ascii="DengXian" w:eastAsia="DengXian" w:hAnsi="DengXian" w:cs="Arial"/>
          <w:sz w:val="20"/>
          <w:szCs w:val="20"/>
        </w:rPr>
        <w:t>These Regulations apply to the following types of ships engaged on international voyages:</w:t>
      </w:r>
    </w:p>
    <w:p w14:paraId="3D049856" w14:textId="1E428380" w:rsidR="000326C4" w:rsidRPr="00943F2A" w:rsidRDefault="000326C4" w:rsidP="00943F2A">
      <w:pPr>
        <w:pStyle w:val="ListParagraph"/>
        <w:numPr>
          <w:ilvl w:val="0"/>
          <w:numId w:val="4"/>
        </w:numPr>
        <w:rPr>
          <w:rFonts w:ascii="DengXian" w:eastAsia="DengXian" w:hAnsi="DengXian" w:cs="Arial"/>
          <w:sz w:val="20"/>
          <w:szCs w:val="20"/>
        </w:rPr>
      </w:pPr>
      <w:r w:rsidRPr="00943F2A">
        <w:rPr>
          <w:rFonts w:ascii="DengXian" w:eastAsia="DengXian" w:hAnsi="DengXian" w:cs="Arial"/>
          <w:sz w:val="20"/>
          <w:szCs w:val="20"/>
        </w:rPr>
        <w:t>passenger ships, inclu</w:t>
      </w:r>
      <w:r w:rsidR="00256BB6" w:rsidRPr="00943F2A">
        <w:rPr>
          <w:rFonts w:ascii="DengXian" w:eastAsia="DengXian" w:hAnsi="DengXian" w:cs="Arial"/>
          <w:sz w:val="20"/>
          <w:szCs w:val="20"/>
        </w:rPr>
        <w:t>ding high speed passenger craft</w:t>
      </w:r>
    </w:p>
    <w:p w14:paraId="7454ED83" w14:textId="41730AEA" w:rsidR="000326C4" w:rsidRPr="00943F2A" w:rsidRDefault="000326C4" w:rsidP="00943F2A">
      <w:pPr>
        <w:pStyle w:val="ListParagraph"/>
        <w:numPr>
          <w:ilvl w:val="0"/>
          <w:numId w:val="4"/>
        </w:numPr>
        <w:rPr>
          <w:rFonts w:ascii="DengXian" w:eastAsia="DengXian" w:hAnsi="DengXian" w:cs="Arial"/>
          <w:sz w:val="20"/>
          <w:szCs w:val="20"/>
        </w:rPr>
      </w:pPr>
      <w:r w:rsidRPr="00943F2A">
        <w:rPr>
          <w:rFonts w:ascii="DengXian" w:eastAsia="DengXian" w:hAnsi="DengXian" w:cs="Arial"/>
          <w:sz w:val="20"/>
          <w:szCs w:val="20"/>
        </w:rPr>
        <w:t>cargo ships, including high spee</w:t>
      </w:r>
      <w:r w:rsidR="00256BB6" w:rsidRPr="00943F2A">
        <w:rPr>
          <w:rFonts w:ascii="DengXian" w:eastAsia="DengXian" w:hAnsi="DengXian" w:cs="Arial"/>
          <w:sz w:val="20"/>
          <w:szCs w:val="20"/>
        </w:rPr>
        <w:t xml:space="preserve">d craft of 500 </w:t>
      </w:r>
      <w:r w:rsidR="00C11237" w:rsidRPr="00943F2A">
        <w:rPr>
          <w:rFonts w:ascii="DengXian" w:eastAsia="DengXian" w:hAnsi="DengXian" w:cs="Arial"/>
          <w:sz w:val="20"/>
          <w:szCs w:val="20"/>
        </w:rPr>
        <w:t xml:space="preserve">gross </w:t>
      </w:r>
      <w:r w:rsidR="00256BB6" w:rsidRPr="00943F2A">
        <w:rPr>
          <w:rFonts w:ascii="DengXian" w:eastAsia="DengXian" w:hAnsi="DengXian" w:cs="Arial"/>
          <w:sz w:val="20"/>
          <w:szCs w:val="20"/>
        </w:rPr>
        <w:t>tons or more</w:t>
      </w:r>
    </w:p>
    <w:p w14:paraId="7325AB74" w14:textId="373842FE" w:rsidR="00C92B52" w:rsidRDefault="000326C4" w:rsidP="00ED472D">
      <w:pPr>
        <w:pStyle w:val="ListParagraph"/>
        <w:numPr>
          <w:ilvl w:val="0"/>
          <w:numId w:val="4"/>
        </w:numPr>
        <w:rPr>
          <w:rFonts w:ascii="DengXian" w:eastAsia="DengXian" w:hAnsi="DengXian" w:cs="Arial"/>
          <w:sz w:val="20"/>
          <w:szCs w:val="20"/>
        </w:rPr>
      </w:pPr>
      <w:r w:rsidRPr="00943F2A">
        <w:rPr>
          <w:rFonts w:ascii="DengXian" w:eastAsia="DengXian" w:hAnsi="DengXian" w:cs="Arial"/>
          <w:sz w:val="20"/>
          <w:szCs w:val="20"/>
        </w:rPr>
        <w:t>mobile offshore drilling unit</w:t>
      </w:r>
      <w:r w:rsidR="00ED472D">
        <w:rPr>
          <w:rFonts w:ascii="DengXian" w:eastAsia="DengXian" w:hAnsi="DengXian" w:cs="Arial"/>
          <w:sz w:val="20"/>
          <w:szCs w:val="20"/>
        </w:rPr>
        <w:t>s.</w:t>
      </w:r>
    </w:p>
    <w:p w14:paraId="2BF00CB1" w14:textId="77777777" w:rsidR="00ED472D" w:rsidRPr="00ED472D" w:rsidRDefault="00ED472D" w:rsidP="00ED472D">
      <w:pPr>
        <w:pStyle w:val="ListParagraph"/>
        <w:rPr>
          <w:rFonts w:ascii="DengXian" w:eastAsia="DengXian" w:hAnsi="DengXian" w:cs="Arial"/>
          <w:sz w:val="20"/>
          <w:szCs w:val="20"/>
        </w:rPr>
      </w:pPr>
    </w:p>
    <w:p w14:paraId="2A84A87A" w14:textId="1F0A16CD" w:rsidR="000F208F" w:rsidRPr="005F32CC" w:rsidRDefault="000F208F" w:rsidP="000326C4">
      <w:pPr>
        <w:rPr>
          <w:rFonts w:ascii="DengXian" w:eastAsia="DengXian" w:hAnsi="DengXian" w:cs="Arial"/>
          <w:sz w:val="20"/>
          <w:szCs w:val="20"/>
        </w:rPr>
      </w:pPr>
      <w:r w:rsidRPr="005F32CC">
        <w:rPr>
          <w:rFonts w:ascii="DengXian" w:eastAsia="DengXian" w:hAnsi="DengXian" w:cs="Arial"/>
          <w:sz w:val="20"/>
          <w:szCs w:val="20"/>
        </w:rPr>
        <w:t>Part A, Section 11 of the code requires that each Company</w:t>
      </w:r>
      <w:r w:rsidR="00446A5C">
        <w:rPr>
          <w:rStyle w:val="FootnoteReference"/>
          <w:rFonts w:ascii="DengXian" w:eastAsia="DengXian" w:hAnsi="DengXian" w:cs="Arial"/>
          <w:sz w:val="20"/>
          <w:szCs w:val="20"/>
        </w:rPr>
        <w:footnoteReference w:id="1"/>
      </w:r>
      <w:r w:rsidRPr="005F32CC">
        <w:rPr>
          <w:rFonts w:ascii="DengXian" w:eastAsia="DengXian" w:hAnsi="DengXian" w:cs="Arial"/>
          <w:sz w:val="20"/>
          <w:szCs w:val="20"/>
        </w:rPr>
        <w:t xml:space="preserve"> will nominate a Company Security Officer(s)</w:t>
      </w:r>
      <w:r w:rsidR="00E56662">
        <w:rPr>
          <w:rStyle w:val="FootnoteReference"/>
          <w:rFonts w:ascii="DengXian" w:eastAsia="DengXian" w:hAnsi="DengXian" w:cs="Arial"/>
          <w:sz w:val="20"/>
          <w:szCs w:val="20"/>
        </w:rPr>
        <w:footnoteReference w:id="2"/>
      </w:r>
    </w:p>
    <w:p w14:paraId="3E402956" w14:textId="77777777" w:rsidR="000F208F" w:rsidRPr="005F32CC" w:rsidRDefault="000F208F" w:rsidP="000326C4">
      <w:pPr>
        <w:rPr>
          <w:rFonts w:ascii="DengXian" w:eastAsia="DengXian" w:hAnsi="DengXian" w:cs="Arial"/>
          <w:sz w:val="20"/>
          <w:szCs w:val="20"/>
        </w:rPr>
      </w:pPr>
    </w:p>
    <w:tbl>
      <w:tblPr>
        <w:tblW w:w="0" w:type="auto"/>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firstRow="1" w:lastRow="1" w:firstColumn="1" w:lastColumn="1" w:noHBand="0" w:noVBand="0"/>
      </w:tblPr>
      <w:tblGrid>
        <w:gridCol w:w="3954"/>
        <w:gridCol w:w="5880"/>
      </w:tblGrid>
      <w:tr w:rsidR="00256BB6" w:rsidRPr="005F32CC" w14:paraId="35E1A42C" w14:textId="77777777" w:rsidTr="00943F2A">
        <w:trPr>
          <w:trHeight w:val="290"/>
        </w:trPr>
        <w:tc>
          <w:tcPr>
            <w:tcW w:w="3954" w:type="dxa"/>
            <w:shd w:val="clear" w:color="auto" w:fill="D9D9D9" w:themeFill="background1" w:themeFillShade="D9"/>
            <w:vAlign w:val="center"/>
          </w:tcPr>
          <w:p w14:paraId="3E7E99FD" w14:textId="77777777" w:rsidR="00256BB6" w:rsidRPr="005F32CC" w:rsidRDefault="00256BB6" w:rsidP="00256BB6">
            <w:pPr>
              <w:rPr>
                <w:rFonts w:ascii="DengXian" w:eastAsia="DengXian" w:hAnsi="DengXian" w:cs="Arial"/>
                <w:b/>
                <w:sz w:val="20"/>
                <w:szCs w:val="20"/>
              </w:rPr>
            </w:pPr>
            <w:r w:rsidRPr="005F32CC">
              <w:rPr>
                <w:rFonts w:ascii="DengXian" w:eastAsia="DengXian" w:hAnsi="DengXian" w:cs="Arial"/>
                <w:b/>
                <w:sz w:val="20"/>
                <w:szCs w:val="20"/>
              </w:rPr>
              <w:t>Name of the Company Security Officer</w:t>
            </w:r>
          </w:p>
        </w:tc>
        <w:tc>
          <w:tcPr>
            <w:tcW w:w="5880" w:type="dxa"/>
            <w:vAlign w:val="center"/>
          </w:tcPr>
          <w:p w14:paraId="19E65F45" w14:textId="77777777" w:rsidR="00256BB6" w:rsidRPr="005F32CC" w:rsidRDefault="00256BB6" w:rsidP="00256BB6">
            <w:pPr>
              <w:rPr>
                <w:rFonts w:ascii="DengXian" w:eastAsia="DengXian" w:hAnsi="DengXian" w:cs="Arial"/>
                <w:sz w:val="20"/>
                <w:szCs w:val="20"/>
              </w:rPr>
            </w:pPr>
          </w:p>
        </w:tc>
      </w:tr>
      <w:tr w:rsidR="00256BB6" w:rsidRPr="005F32CC" w14:paraId="2BC1348D" w14:textId="77777777" w:rsidTr="00943F2A">
        <w:trPr>
          <w:trHeight w:val="290"/>
        </w:trPr>
        <w:tc>
          <w:tcPr>
            <w:tcW w:w="3954" w:type="dxa"/>
            <w:shd w:val="clear" w:color="auto" w:fill="D9D9D9" w:themeFill="background1" w:themeFillShade="D9"/>
            <w:vAlign w:val="center"/>
          </w:tcPr>
          <w:p w14:paraId="2C63F81D" w14:textId="77777777" w:rsidR="00256BB6" w:rsidRPr="005F32CC" w:rsidRDefault="00256BB6" w:rsidP="00256BB6">
            <w:pPr>
              <w:rPr>
                <w:rFonts w:ascii="DengXian" w:eastAsia="DengXian" w:hAnsi="DengXian" w:cs="Arial"/>
                <w:b/>
                <w:sz w:val="20"/>
                <w:szCs w:val="20"/>
              </w:rPr>
            </w:pPr>
            <w:r w:rsidRPr="005F32CC">
              <w:rPr>
                <w:rFonts w:ascii="DengXian" w:eastAsia="DengXian" w:hAnsi="DengXian" w:cs="Arial"/>
                <w:b/>
                <w:sz w:val="20"/>
                <w:szCs w:val="20"/>
              </w:rPr>
              <w:t xml:space="preserve">Mobile </w:t>
            </w:r>
            <w:r w:rsidR="00C11237" w:rsidRPr="005F32CC">
              <w:rPr>
                <w:rFonts w:ascii="DengXian" w:eastAsia="DengXian" w:hAnsi="DengXian" w:cs="Arial"/>
                <w:b/>
                <w:sz w:val="20"/>
                <w:szCs w:val="20"/>
              </w:rPr>
              <w:t xml:space="preserve">or 24hr </w:t>
            </w:r>
            <w:r w:rsidRPr="005F32CC">
              <w:rPr>
                <w:rFonts w:ascii="DengXian" w:eastAsia="DengXian" w:hAnsi="DengXian" w:cs="Arial"/>
                <w:b/>
                <w:sz w:val="20"/>
                <w:szCs w:val="20"/>
              </w:rPr>
              <w:t>Phone Number</w:t>
            </w:r>
          </w:p>
        </w:tc>
        <w:tc>
          <w:tcPr>
            <w:tcW w:w="5880" w:type="dxa"/>
            <w:vAlign w:val="center"/>
          </w:tcPr>
          <w:p w14:paraId="123238FE" w14:textId="77777777" w:rsidR="00256BB6" w:rsidRPr="005F32CC" w:rsidRDefault="00256BB6" w:rsidP="00256BB6">
            <w:pPr>
              <w:rPr>
                <w:rFonts w:ascii="DengXian" w:eastAsia="DengXian" w:hAnsi="DengXian" w:cs="Arial"/>
                <w:sz w:val="20"/>
                <w:szCs w:val="20"/>
              </w:rPr>
            </w:pPr>
          </w:p>
        </w:tc>
      </w:tr>
      <w:tr w:rsidR="00256BB6" w:rsidRPr="005F32CC" w14:paraId="318C7978" w14:textId="77777777" w:rsidTr="00943F2A">
        <w:trPr>
          <w:trHeight w:val="290"/>
        </w:trPr>
        <w:tc>
          <w:tcPr>
            <w:tcW w:w="3954" w:type="dxa"/>
            <w:shd w:val="clear" w:color="auto" w:fill="D9D9D9" w:themeFill="background1" w:themeFillShade="D9"/>
            <w:vAlign w:val="center"/>
          </w:tcPr>
          <w:p w14:paraId="2E09DB9E" w14:textId="77777777" w:rsidR="00256BB6" w:rsidRPr="005F32CC" w:rsidRDefault="00256BB6" w:rsidP="00256BB6">
            <w:pPr>
              <w:rPr>
                <w:rFonts w:ascii="DengXian" w:eastAsia="DengXian" w:hAnsi="DengXian" w:cs="Arial"/>
                <w:b/>
                <w:sz w:val="20"/>
                <w:szCs w:val="20"/>
              </w:rPr>
            </w:pPr>
            <w:r w:rsidRPr="005F32CC">
              <w:rPr>
                <w:rFonts w:ascii="DengXian" w:eastAsia="DengXian" w:hAnsi="DengXian" w:cs="Arial"/>
                <w:b/>
                <w:sz w:val="20"/>
                <w:szCs w:val="20"/>
              </w:rPr>
              <w:t>Name of alternative Company Security Officer</w:t>
            </w:r>
          </w:p>
        </w:tc>
        <w:tc>
          <w:tcPr>
            <w:tcW w:w="5880" w:type="dxa"/>
            <w:vAlign w:val="center"/>
          </w:tcPr>
          <w:p w14:paraId="4B3B006F" w14:textId="77777777" w:rsidR="00256BB6" w:rsidRPr="005F32CC" w:rsidRDefault="00256BB6" w:rsidP="00256BB6">
            <w:pPr>
              <w:rPr>
                <w:rFonts w:ascii="DengXian" w:eastAsia="DengXian" w:hAnsi="DengXian" w:cs="Arial"/>
                <w:sz w:val="20"/>
                <w:szCs w:val="20"/>
              </w:rPr>
            </w:pPr>
          </w:p>
        </w:tc>
      </w:tr>
      <w:tr w:rsidR="00256BB6" w:rsidRPr="005F32CC" w14:paraId="66CF3132" w14:textId="77777777" w:rsidTr="00943F2A">
        <w:trPr>
          <w:trHeight w:val="290"/>
        </w:trPr>
        <w:tc>
          <w:tcPr>
            <w:tcW w:w="3954" w:type="dxa"/>
            <w:shd w:val="clear" w:color="auto" w:fill="D9D9D9" w:themeFill="background1" w:themeFillShade="D9"/>
            <w:vAlign w:val="center"/>
          </w:tcPr>
          <w:p w14:paraId="751CAD95" w14:textId="77777777" w:rsidR="00256BB6" w:rsidRPr="005F32CC" w:rsidRDefault="00256BB6" w:rsidP="00256BB6">
            <w:pPr>
              <w:rPr>
                <w:rFonts w:ascii="DengXian" w:eastAsia="DengXian" w:hAnsi="DengXian" w:cs="Arial"/>
                <w:b/>
                <w:sz w:val="20"/>
                <w:szCs w:val="20"/>
              </w:rPr>
            </w:pPr>
            <w:r w:rsidRPr="005F32CC">
              <w:rPr>
                <w:rFonts w:ascii="DengXian" w:eastAsia="DengXian" w:hAnsi="DengXian" w:cs="Arial"/>
                <w:b/>
                <w:sz w:val="20"/>
                <w:szCs w:val="20"/>
              </w:rPr>
              <w:t xml:space="preserve">Mobile </w:t>
            </w:r>
            <w:r w:rsidR="00C11237" w:rsidRPr="005F32CC">
              <w:rPr>
                <w:rFonts w:ascii="DengXian" w:eastAsia="DengXian" w:hAnsi="DengXian" w:cs="Arial"/>
                <w:b/>
                <w:sz w:val="20"/>
                <w:szCs w:val="20"/>
              </w:rPr>
              <w:t xml:space="preserve">or 24hr </w:t>
            </w:r>
            <w:r w:rsidRPr="005F32CC">
              <w:rPr>
                <w:rFonts w:ascii="DengXian" w:eastAsia="DengXian" w:hAnsi="DengXian" w:cs="Arial"/>
                <w:b/>
                <w:sz w:val="20"/>
                <w:szCs w:val="20"/>
              </w:rPr>
              <w:t>Phone Number</w:t>
            </w:r>
          </w:p>
        </w:tc>
        <w:tc>
          <w:tcPr>
            <w:tcW w:w="5880" w:type="dxa"/>
            <w:vAlign w:val="center"/>
          </w:tcPr>
          <w:p w14:paraId="683C27C9" w14:textId="77777777" w:rsidR="00256BB6" w:rsidRPr="005F32CC" w:rsidRDefault="00256BB6" w:rsidP="00256BB6">
            <w:pPr>
              <w:rPr>
                <w:rFonts w:ascii="DengXian" w:eastAsia="DengXian" w:hAnsi="DengXian" w:cs="Arial"/>
                <w:sz w:val="20"/>
                <w:szCs w:val="20"/>
              </w:rPr>
            </w:pPr>
          </w:p>
        </w:tc>
      </w:tr>
    </w:tbl>
    <w:p w14:paraId="359F2993" w14:textId="77777777" w:rsidR="00256BB6" w:rsidRPr="005F32CC" w:rsidRDefault="00256BB6" w:rsidP="000326C4">
      <w:pPr>
        <w:rPr>
          <w:rFonts w:ascii="DengXian" w:eastAsia="DengXian" w:hAnsi="DengXian" w:cs="Arial"/>
          <w:sz w:val="20"/>
          <w:szCs w:val="20"/>
        </w:rPr>
      </w:pPr>
    </w:p>
    <w:p w14:paraId="360AC126" w14:textId="6D0C6BCD" w:rsidR="00256BB6" w:rsidRDefault="00256BB6" w:rsidP="000326C4">
      <w:pPr>
        <w:rPr>
          <w:rFonts w:ascii="DengXian" w:eastAsia="DengXian" w:hAnsi="DengXian" w:cs="Arial"/>
          <w:sz w:val="20"/>
          <w:szCs w:val="20"/>
        </w:rPr>
      </w:pPr>
      <w:r w:rsidRPr="005F32CC">
        <w:rPr>
          <w:rFonts w:ascii="DengXian" w:eastAsia="DengXian" w:hAnsi="DengXian" w:cs="Arial"/>
          <w:sz w:val="20"/>
          <w:szCs w:val="20"/>
        </w:rPr>
        <w:t>The</w:t>
      </w:r>
      <w:r w:rsidR="00C11237" w:rsidRPr="005F32CC">
        <w:rPr>
          <w:rFonts w:ascii="DengXian" w:eastAsia="DengXian" w:hAnsi="DengXian" w:cs="Arial"/>
          <w:sz w:val="20"/>
          <w:szCs w:val="20"/>
        </w:rPr>
        <w:t xml:space="preserve"> above</w:t>
      </w:r>
      <w:r w:rsidRPr="005F32CC">
        <w:rPr>
          <w:rFonts w:ascii="DengXian" w:eastAsia="DengXian" w:hAnsi="DengXian" w:cs="Arial"/>
          <w:sz w:val="20"/>
          <w:szCs w:val="20"/>
        </w:rPr>
        <w:t xml:space="preserve"> officer</w:t>
      </w:r>
      <w:r w:rsidR="00943F2A">
        <w:rPr>
          <w:rFonts w:ascii="DengXian" w:eastAsia="DengXian" w:hAnsi="DengXian" w:cs="Arial"/>
          <w:sz w:val="20"/>
          <w:szCs w:val="20"/>
        </w:rPr>
        <w:t>s</w:t>
      </w:r>
      <w:r w:rsidRPr="005F32CC">
        <w:rPr>
          <w:rFonts w:ascii="DengXian" w:eastAsia="DengXian" w:hAnsi="DengXian" w:cs="Arial"/>
          <w:sz w:val="20"/>
          <w:szCs w:val="20"/>
        </w:rPr>
        <w:t xml:space="preserve"> </w:t>
      </w:r>
      <w:r w:rsidR="00C11237" w:rsidRPr="005F32CC">
        <w:rPr>
          <w:rFonts w:ascii="DengXian" w:eastAsia="DengXian" w:hAnsi="DengXian" w:cs="Arial"/>
          <w:sz w:val="20"/>
          <w:szCs w:val="20"/>
        </w:rPr>
        <w:t>ha</w:t>
      </w:r>
      <w:r w:rsidR="00943F2A">
        <w:rPr>
          <w:rFonts w:ascii="DengXian" w:eastAsia="DengXian" w:hAnsi="DengXian" w:cs="Arial"/>
          <w:sz w:val="20"/>
          <w:szCs w:val="20"/>
        </w:rPr>
        <w:t>ve</w:t>
      </w:r>
      <w:r w:rsidRPr="005F32CC">
        <w:rPr>
          <w:rFonts w:ascii="DengXian" w:eastAsia="DengXian" w:hAnsi="DengXian" w:cs="Arial"/>
          <w:sz w:val="20"/>
          <w:szCs w:val="20"/>
        </w:rPr>
        <w:t xml:space="preserve"> been assigned the duties of Company Security Officer</w:t>
      </w:r>
      <w:r w:rsidR="002629B0">
        <w:rPr>
          <w:rStyle w:val="FootnoteReference"/>
          <w:rFonts w:ascii="DengXian" w:eastAsia="DengXian" w:hAnsi="DengXian" w:cs="Arial"/>
          <w:sz w:val="20"/>
          <w:szCs w:val="20"/>
        </w:rPr>
        <w:footnoteReference w:id="3"/>
      </w:r>
      <w:r w:rsidRPr="005F32CC">
        <w:rPr>
          <w:rFonts w:ascii="DengXian" w:eastAsia="DengXian" w:hAnsi="DengXian" w:cs="Arial"/>
          <w:sz w:val="20"/>
          <w:szCs w:val="20"/>
        </w:rPr>
        <w:t xml:space="preserve"> for the following St. Kitts &amp; Nevis registered vessels</w:t>
      </w:r>
      <w:r w:rsidR="00943F2A">
        <w:rPr>
          <w:rFonts w:ascii="DengXian" w:eastAsia="DengXian" w:hAnsi="DengXian" w:cs="Arial"/>
          <w:sz w:val="20"/>
          <w:szCs w:val="20"/>
        </w:rPr>
        <w:t xml:space="preserve"> </w:t>
      </w:r>
      <w:r w:rsidR="00943F2A" w:rsidRPr="00943F2A">
        <w:rPr>
          <w:rFonts w:ascii="DengXian" w:eastAsia="DengXian" w:hAnsi="DengXian" w:cs="Arial"/>
          <w:i/>
          <w:sz w:val="18"/>
          <w:szCs w:val="18"/>
        </w:rPr>
        <w:t>(Attach additional sheets if required)</w:t>
      </w:r>
      <w:r w:rsidR="00943F2A">
        <w:rPr>
          <w:rFonts w:ascii="DengXian" w:eastAsia="DengXian" w:hAnsi="DengXian" w:cs="Arial"/>
          <w:sz w:val="20"/>
          <w:szCs w:val="20"/>
        </w:rPr>
        <w:t>:</w:t>
      </w:r>
    </w:p>
    <w:p w14:paraId="678A0F47" w14:textId="3678FF8B" w:rsidR="00943F2A" w:rsidRDefault="00943F2A" w:rsidP="000326C4">
      <w:pPr>
        <w:rPr>
          <w:rFonts w:ascii="DengXian" w:eastAsia="DengXian" w:hAnsi="DengXian" w:cs="Arial"/>
          <w:sz w:val="20"/>
          <w:szCs w:val="20"/>
        </w:rPr>
      </w:pPr>
    </w:p>
    <w:tbl>
      <w:tblPr>
        <w:tblStyle w:val="TableGrid"/>
        <w:tblW w:w="0" w:type="auto"/>
        <w:jc w:val="center"/>
        <w:tblLook w:val="04A0" w:firstRow="1" w:lastRow="0" w:firstColumn="1" w:lastColumn="0" w:noHBand="0" w:noVBand="1"/>
      </w:tblPr>
      <w:tblGrid>
        <w:gridCol w:w="5431"/>
        <w:gridCol w:w="2170"/>
        <w:gridCol w:w="2587"/>
      </w:tblGrid>
      <w:tr w:rsidR="00943F2A" w14:paraId="13A3B55E" w14:textId="77777777" w:rsidTr="009E14F1">
        <w:trPr>
          <w:jc w:val="center"/>
        </w:trPr>
        <w:tc>
          <w:tcPr>
            <w:tcW w:w="5807" w:type="dxa"/>
            <w:shd w:val="clear" w:color="auto" w:fill="D9D9D9" w:themeFill="background1" w:themeFillShade="D9"/>
          </w:tcPr>
          <w:p w14:paraId="500B664F" w14:textId="77777777" w:rsidR="00943F2A" w:rsidRPr="00D353DF" w:rsidRDefault="00943F2A" w:rsidP="009E14F1">
            <w:pPr>
              <w:jc w:val="center"/>
              <w:rPr>
                <w:rFonts w:ascii="DengXian" w:eastAsia="DengXian" w:hAnsi="DengXian"/>
                <w:b/>
                <w:sz w:val="20"/>
              </w:rPr>
            </w:pPr>
            <w:r w:rsidRPr="00D353DF">
              <w:rPr>
                <w:rFonts w:ascii="DengXian" w:eastAsia="DengXian" w:hAnsi="DengXian"/>
                <w:b/>
                <w:sz w:val="20"/>
              </w:rPr>
              <w:t>Ship Name:</w:t>
            </w:r>
          </w:p>
        </w:tc>
        <w:tc>
          <w:tcPr>
            <w:tcW w:w="2268" w:type="dxa"/>
            <w:shd w:val="clear" w:color="auto" w:fill="D9D9D9" w:themeFill="background1" w:themeFillShade="D9"/>
          </w:tcPr>
          <w:p w14:paraId="6060D71D" w14:textId="77777777" w:rsidR="00943F2A" w:rsidRPr="00D353DF" w:rsidRDefault="00943F2A" w:rsidP="009E14F1">
            <w:pPr>
              <w:jc w:val="center"/>
              <w:rPr>
                <w:rFonts w:ascii="DengXian" w:eastAsia="DengXian" w:hAnsi="DengXian"/>
                <w:b/>
                <w:sz w:val="20"/>
              </w:rPr>
            </w:pPr>
            <w:r w:rsidRPr="00D353DF">
              <w:rPr>
                <w:rFonts w:ascii="DengXian" w:eastAsia="DengXian" w:hAnsi="DengXian"/>
                <w:b/>
                <w:sz w:val="20"/>
              </w:rPr>
              <w:t>SKN Official Number</w:t>
            </w:r>
          </w:p>
        </w:tc>
        <w:tc>
          <w:tcPr>
            <w:tcW w:w="2715" w:type="dxa"/>
            <w:shd w:val="clear" w:color="auto" w:fill="D9D9D9" w:themeFill="background1" w:themeFillShade="D9"/>
          </w:tcPr>
          <w:p w14:paraId="7E295B62" w14:textId="77777777" w:rsidR="00943F2A" w:rsidRPr="00D353DF" w:rsidRDefault="00943F2A" w:rsidP="009E14F1">
            <w:pPr>
              <w:jc w:val="center"/>
              <w:rPr>
                <w:rFonts w:ascii="DengXian" w:eastAsia="DengXian" w:hAnsi="DengXian"/>
                <w:b/>
                <w:sz w:val="20"/>
              </w:rPr>
            </w:pPr>
            <w:r w:rsidRPr="00D353DF">
              <w:rPr>
                <w:rFonts w:ascii="DengXian" w:eastAsia="DengXian" w:hAnsi="DengXian"/>
                <w:b/>
                <w:sz w:val="20"/>
              </w:rPr>
              <w:t>IMO Number:</w:t>
            </w:r>
          </w:p>
        </w:tc>
      </w:tr>
      <w:tr w:rsidR="00943F2A" w14:paraId="5BAA4696" w14:textId="77777777" w:rsidTr="009E14F1">
        <w:trPr>
          <w:jc w:val="center"/>
        </w:trPr>
        <w:tc>
          <w:tcPr>
            <w:tcW w:w="5807" w:type="dxa"/>
          </w:tcPr>
          <w:p w14:paraId="0A7186E2"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bookmarkStart w:id="0" w:name="Text16"/>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bookmarkEnd w:id="0"/>
          </w:p>
        </w:tc>
        <w:tc>
          <w:tcPr>
            <w:tcW w:w="2268" w:type="dxa"/>
          </w:tcPr>
          <w:p w14:paraId="40503443" w14:textId="77777777" w:rsidR="00943F2A" w:rsidRDefault="00943F2A" w:rsidP="009E14F1">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5FF1D5F7"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r w:rsidR="00943F2A" w14:paraId="05F82661" w14:textId="77777777" w:rsidTr="009E14F1">
        <w:trPr>
          <w:jc w:val="center"/>
        </w:trPr>
        <w:tc>
          <w:tcPr>
            <w:tcW w:w="5807" w:type="dxa"/>
          </w:tcPr>
          <w:p w14:paraId="2E62CAE0"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268" w:type="dxa"/>
          </w:tcPr>
          <w:p w14:paraId="1F0DB9CF" w14:textId="77777777" w:rsidR="00943F2A" w:rsidRDefault="00943F2A" w:rsidP="009E14F1">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6C9E0A25"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r w:rsidR="00943F2A" w14:paraId="5D15FB04" w14:textId="77777777" w:rsidTr="009E14F1">
        <w:trPr>
          <w:jc w:val="center"/>
        </w:trPr>
        <w:tc>
          <w:tcPr>
            <w:tcW w:w="5807" w:type="dxa"/>
          </w:tcPr>
          <w:p w14:paraId="1BE5114F"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268" w:type="dxa"/>
          </w:tcPr>
          <w:p w14:paraId="3DD5D4C6" w14:textId="77777777" w:rsidR="00943F2A" w:rsidRDefault="00943F2A" w:rsidP="009E14F1">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4F5077EF"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r w:rsidR="00943F2A" w14:paraId="49EBF8A6" w14:textId="77777777" w:rsidTr="009E14F1">
        <w:trPr>
          <w:jc w:val="center"/>
        </w:trPr>
        <w:tc>
          <w:tcPr>
            <w:tcW w:w="5807" w:type="dxa"/>
          </w:tcPr>
          <w:p w14:paraId="2F4BB793"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268" w:type="dxa"/>
          </w:tcPr>
          <w:p w14:paraId="06CE4431" w14:textId="77777777" w:rsidR="00943F2A" w:rsidRDefault="00943F2A" w:rsidP="009E14F1">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321AD1B6"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r w:rsidR="00943F2A" w14:paraId="00233877" w14:textId="77777777" w:rsidTr="009E14F1">
        <w:trPr>
          <w:jc w:val="center"/>
        </w:trPr>
        <w:tc>
          <w:tcPr>
            <w:tcW w:w="5807" w:type="dxa"/>
          </w:tcPr>
          <w:p w14:paraId="7CAEE7B8"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268" w:type="dxa"/>
          </w:tcPr>
          <w:p w14:paraId="5CFC81DE" w14:textId="77777777" w:rsidR="00943F2A" w:rsidRDefault="00943F2A" w:rsidP="009E14F1">
            <w:pPr>
              <w:rPr>
                <w:rFonts w:ascii="DengXian" w:eastAsia="DengXian" w:hAnsi="DengXian"/>
                <w:sz w:val="20"/>
              </w:rPr>
            </w:pPr>
            <w:r>
              <w:rPr>
                <w:rFonts w:ascii="DengXian" w:eastAsia="DengXian" w:hAnsi="DengXian"/>
                <w:sz w:val="20"/>
              </w:rPr>
              <w:t xml:space="preserve">SKN </w:t>
            </w: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c>
          <w:tcPr>
            <w:tcW w:w="2715" w:type="dxa"/>
          </w:tcPr>
          <w:p w14:paraId="5E0EFD95" w14:textId="77777777" w:rsidR="00943F2A" w:rsidRDefault="00943F2A" w:rsidP="009E14F1">
            <w:pPr>
              <w:jc w:val="center"/>
              <w:rPr>
                <w:rFonts w:ascii="DengXian" w:eastAsia="DengXian" w:hAnsi="DengXian"/>
                <w:sz w:val="20"/>
              </w:rPr>
            </w:pPr>
            <w:r>
              <w:rPr>
                <w:rFonts w:ascii="DengXian" w:eastAsia="DengXian" w:hAnsi="DengXian"/>
                <w:sz w:val="20"/>
              </w:rPr>
              <w:fldChar w:fldCharType="begin">
                <w:ffData>
                  <w:name w:val="Text16"/>
                  <w:enabled/>
                  <w:calcOnExit w:val="0"/>
                  <w:textInput/>
                </w:ffData>
              </w:fldChar>
            </w:r>
            <w:r>
              <w:rPr>
                <w:rFonts w:ascii="DengXian" w:eastAsia="DengXian" w:hAnsi="DengXian"/>
                <w:sz w:val="20"/>
              </w:rPr>
              <w:instrText xml:space="preserve"> FORMTEXT </w:instrText>
            </w:r>
            <w:r>
              <w:rPr>
                <w:rFonts w:ascii="DengXian" w:eastAsia="DengXian" w:hAnsi="DengXian"/>
                <w:sz w:val="20"/>
              </w:rPr>
            </w:r>
            <w:r>
              <w:rPr>
                <w:rFonts w:ascii="DengXian" w:eastAsia="DengXian" w:hAnsi="DengXian"/>
                <w:sz w:val="20"/>
              </w:rPr>
              <w:fldChar w:fldCharType="separate"/>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noProof/>
                <w:sz w:val="20"/>
              </w:rPr>
              <w:t> </w:t>
            </w:r>
            <w:r>
              <w:rPr>
                <w:rFonts w:ascii="DengXian" w:eastAsia="DengXian" w:hAnsi="DengXian"/>
                <w:sz w:val="20"/>
              </w:rPr>
              <w:fldChar w:fldCharType="end"/>
            </w:r>
          </w:p>
        </w:tc>
      </w:tr>
    </w:tbl>
    <w:p w14:paraId="5AF04EC9" w14:textId="77777777" w:rsidR="00943F2A" w:rsidRPr="005F32CC" w:rsidRDefault="00943F2A" w:rsidP="000326C4">
      <w:pPr>
        <w:rPr>
          <w:rFonts w:ascii="DengXian" w:eastAsia="DengXian" w:hAnsi="DengXian" w:cs="Arial"/>
          <w:sz w:val="20"/>
          <w:szCs w:val="20"/>
        </w:rPr>
      </w:pPr>
    </w:p>
    <w:p w14:paraId="19ABE928" w14:textId="77777777" w:rsidR="00DA0FC3" w:rsidRPr="005F32CC" w:rsidRDefault="00DA0FC3" w:rsidP="000326C4">
      <w:pPr>
        <w:rPr>
          <w:rFonts w:ascii="DengXian" w:eastAsia="DengXian" w:hAnsi="DengXian" w:cs="Arial"/>
          <w:sz w:val="20"/>
          <w:szCs w:val="20"/>
        </w:rPr>
      </w:pPr>
      <w:r w:rsidRPr="005F32CC">
        <w:rPr>
          <w:rFonts w:ascii="DengXian" w:eastAsia="DengXian" w:hAnsi="DengXian" w:cs="Arial"/>
          <w:sz w:val="20"/>
          <w:szCs w:val="20"/>
        </w:rPr>
        <w:t>Full addres</w:t>
      </w:r>
      <w:r w:rsidR="00C11237" w:rsidRPr="005F32CC">
        <w:rPr>
          <w:rFonts w:ascii="DengXian" w:eastAsia="DengXian" w:hAnsi="DengXian" w:cs="Arial"/>
          <w:sz w:val="20"/>
          <w:szCs w:val="20"/>
        </w:rPr>
        <w:t>s of the CSO’s to which</w:t>
      </w:r>
      <w:r w:rsidRPr="005F32CC">
        <w:rPr>
          <w:rFonts w:ascii="DengXian" w:eastAsia="DengXian" w:hAnsi="DengXian" w:cs="Arial"/>
          <w:sz w:val="20"/>
          <w:szCs w:val="20"/>
        </w:rPr>
        <w:t xml:space="preserve"> correspondence</w:t>
      </w:r>
      <w:r w:rsidR="00C11237" w:rsidRPr="005F32CC">
        <w:rPr>
          <w:rFonts w:ascii="DengXian" w:eastAsia="DengXian" w:hAnsi="DengXian" w:cs="Arial"/>
          <w:sz w:val="20"/>
          <w:szCs w:val="20"/>
        </w:rPr>
        <w:t xml:space="preserve"> (including in the event of a ship security alert) </w:t>
      </w:r>
      <w:r w:rsidRPr="005F32CC">
        <w:rPr>
          <w:rFonts w:ascii="DengXian" w:eastAsia="DengXian" w:hAnsi="DengXian" w:cs="Arial"/>
          <w:sz w:val="20"/>
          <w:szCs w:val="20"/>
        </w:rPr>
        <w:t>may be sent:</w:t>
      </w:r>
    </w:p>
    <w:p w14:paraId="731C6FBB" w14:textId="77777777" w:rsidR="00DA0FC3" w:rsidRPr="005F32CC" w:rsidRDefault="00DA0FC3" w:rsidP="000326C4">
      <w:pPr>
        <w:rPr>
          <w:rFonts w:ascii="DengXian" w:eastAsia="DengXian" w:hAnsi="DengXian" w:cs="Arial"/>
          <w:sz w:val="20"/>
          <w:szCs w:val="20"/>
        </w:rPr>
      </w:pPr>
    </w:p>
    <w:tbl>
      <w:tblPr>
        <w:tblW w:w="0" w:type="auto"/>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firstRow="1" w:lastRow="1" w:firstColumn="1" w:lastColumn="1" w:noHBand="0" w:noVBand="0"/>
      </w:tblPr>
      <w:tblGrid>
        <w:gridCol w:w="3954"/>
        <w:gridCol w:w="5880"/>
      </w:tblGrid>
      <w:tr w:rsidR="006D2BDB" w:rsidRPr="005F32CC" w14:paraId="48B9E18D" w14:textId="77777777" w:rsidTr="00943F2A">
        <w:trPr>
          <w:trHeight w:val="290"/>
        </w:trPr>
        <w:tc>
          <w:tcPr>
            <w:tcW w:w="3954" w:type="dxa"/>
            <w:shd w:val="clear" w:color="auto" w:fill="D9D9D9" w:themeFill="background1" w:themeFillShade="D9"/>
            <w:vAlign w:val="center"/>
          </w:tcPr>
          <w:p w14:paraId="24F74EB9" w14:textId="77777777" w:rsidR="00DA0FC3" w:rsidRPr="00943F2A" w:rsidRDefault="00DA0FC3" w:rsidP="00C27426">
            <w:pPr>
              <w:rPr>
                <w:rFonts w:ascii="DengXian" w:eastAsia="DengXian" w:hAnsi="DengXian" w:cs="Arial"/>
                <w:b/>
                <w:sz w:val="20"/>
                <w:szCs w:val="20"/>
              </w:rPr>
            </w:pPr>
            <w:r w:rsidRPr="00943F2A">
              <w:rPr>
                <w:rFonts w:ascii="DengXian" w:eastAsia="DengXian" w:hAnsi="DengXian" w:cs="Arial"/>
                <w:b/>
                <w:sz w:val="20"/>
                <w:szCs w:val="20"/>
              </w:rPr>
              <w:t>Company Name</w:t>
            </w:r>
          </w:p>
        </w:tc>
        <w:tc>
          <w:tcPr>
            <w:tcW w:w="5880" w:type="dxa"/>
            <w:vAlign w:val="center"/>
          </w:tcPr>
          <w:p w14:paraId="3E93D75D" w14:textId="77777777" w:rsidR="00DA0FC3" w:rsidRPr="005F32CC" w:rsidRDefault="00DA0FC3" w:rsidP="00C27426">
            <w:pPr>
              <w:rPr>
                <w:rFonts w:ascii="DengXian" w:eastAsia="DengXian" w:hAnsi="DengXian" w:cs="Arial"/>
                <w:sz w:val="20"/>
                <w:szCs w:val="20"/>
              </w:rPr>
            </w:pPr>
          </w:p>
        </w:tc>
      </w:tr>
      <w:tr w:rsidR="00DA0FC3" w:rsidRPr="005F32CC" w14:paraId="6512DA69" w14:textId="77777777" w:rsidTr="00503161">
        <w:trPr>
          <w:trHeight w:val="730"/>
        </w:trPr>
        <w:tc>
          <w:tcPr>
            <w:tcW w:w="3954" w:type="dxa"/>
            <w:shd w:val="clear" w:color="auto" w:fill="D9D9D9" w:themeFill="background1" w:themeFillShade="D9"/>
            <w:vAlign w:val="center"/>
          </w:tcPr>
          <w:p w14:paraId="1E0EC51A" w14:textId="77777777" w:rsidR="00DA0FC3" w:rsidRPr="00943F2A" w:rsidRDefault="00DA0FC3" w:rsidP="00C27426">
            <w:pPr>
              <w:rPr>
                <w:rFonts w:ascii="DengXian" w:eastAsia="DengXian" w:hAnsi="DengXian" w:cs="Arial"/>
                <w:b/>
                <w:sz w:val="20"/>
                <w:szCs w:val="20"/>
              </w:rPr>
            </w:pPr>
            <w:r w:rsidRPr="00943F2A">
              <w:rPr>
                <w:rFonts w:ascii="DengXian" w:eastAsia="DengXian" w:hAnsi="DengXian" w:cs="Arial"/>
                <w:b/>
                <w:sz w:val="20"/>
                <w:szCs w:val="20"/>
              </w:rPr>
              <w:t>Address</w:t>
            </w:r>
          </w:p>
        </w:tc>
        <w:tc>
          <w:tcPr>
            <w:tcW w:w="5880" w:type="dxa"/>
            <w:vAlign w:val="center"/>
          </w:tcPr>
          <w:p w14:paraId="37AC38FC" w14:textId="77777777" w:rsidR="00DA0FC3" w:rsidRPr="005F32CC" w:rsidRDefault="00DA0FC3" w:rsidP="00C27426">
            <w:pPr>
              <w:rPr>
                <w:rFonts w:ascii="DengXian" w:eastAsia="DengXian" w:hAnsi="DengXian" w:cs="Arial"/>
                <w:sz w:val="20"/>
                <w:szCs w:val="20"/>
              </w:rPr>
            </w:pPr>
          </w:p>
        </w:tc>
      </w:tr>
      <w:tr w:rsidR="00DA0FC3" w:rsidRPr="005F32CC" w14:paraId="6BC2CCC2" w14:textId="77777777" w:rsidTr="00943F2A">
        <w:trPr>
          <w:trHeight w:val="290"/>
        </w:trPr>
        <w:tc>
          <w:tcPr>
            <w:tcW w:w="3954" w:type="dxa"/>
            <w:shd w:val="clear" w:color="auto" w:fill="D9D9D9" w:themeFill="background1" w:themeFillShade="D9"/>
            <w:vAlign w:val="center"/>
          </w:tcPr>
          <w:p w14:paraId="7CACAF48" w14:textId="77777777" w:rsidR="00DA0FC3" w:rsidRPr="00943F2A" w:rsidRDefault="006D2BDB" w:rsidP="00C27426">
            <w:pPr>
              <w:rPr>
                <w:rFonts w:ascii="DengXian" w:eastAsia="DengXian" w:hAnsi="DengXian" w:cs="Arial"/>
                <w:b/>
                <w:sz w:val="20"/>
                <w:szCs w:val="20"/>
              </w:rPr>
            </w:pPr>
            <w:r w:rsidRPr="00943F2A">
              <w:rPr>
                <w:rFonts w:ascii="DengXian" w:eastAsia="DengXian" w:hAnsi="DengXian" w:cs="Arial"/>
                <w:b/>
                <w:sz w:val="20"/>
                <w:szCs w:val="20"/>
              </w:rPr>
              <w:t>Daytime Telephone Number(s)</w:t>
            </w:r>
          </w:p>
        </w:tc>
        <w:tc>
          <w:tcPr>
            <w:tcW w:w="5880" w:type="dxa"/>
            <w:vAlign w:val="center"/>
          </w:tcPr>
          <w:p w14:paraId="07CD5858" w14:textId="77777777" w:rsidR="00DA0FC3" w:rsidRPr="005F32CC" w:rsidRDefault="00DA0FC3" w:rsidP="00C27426">
            <w:pPr>
              <w:rPr>
                <w:rFonts w:ascii="DengXian" w:eastAsia="DengXian" w:hAnsi="DengXian" w:cs="Arial"/>
                <w:sz w:val="20"/>
                <w:szCs w:val="20"/>
              </w:rPr>
            </w:pPr>
          </w:p>
        </w:tc>
      </w:tr>
      <w:tr w:rsidR="00DA0FC3" w:rsidRPr="005F32CC" w14:paraId="5CFAECD3" w14:textId="77777777" w:rsidTr="00943F2A">
        <w:trPr>
          <w:trHeight w:val="290"/>
        </w:trPr>
        <w:tc>
          <w:tcPr>
            <w:tcW w:w="3954" w:type="dxa"/>
            <w:shd w:val="clear" w:color="auto" w:fill="D9D9D9" w:themeFill="background1" w:themeFillShade="D9"/>
            <w:vAlign w:val="center"/>
          </w:tcPr>
          <w:p w14:paraId="2B360F6F" w14:textId="77777777" w:rsidR="00DA0FC3" w:rsidRPr="00943F2A" w:rsidRDefault="006D2BDB" w:rsidP="00C27426">
            <w:pPr>
              <w:rPr>
                <w:rFonts w:ascii="DengXian" w:eastAsia="DengXian" w:hAnsi="DengXian" w:cs="Arial"/>
                <w:b/>
                <w:sz w:val="20"/>
                <w:szCs w:val="20"/>
              </w:rPr>
            </w:pPr>
            <w:r w:rsidRPr="00943F2A">
              <w:rPr>
                <w:rFonts w:ascii="DengXian" w:eastAsia="DengXian" w:hAnsi="DengXian" w:cs="Arial"/>
                <w:b/>
                <w:sz w:val="20"/>
                <w:szCs w:val="20"/>
              </w:rPr>
              <w:t>Fax Number</w:t>
            </w:r>
          </w:p>
        </w:tc>
        <w:tc>
          <w:tcPr>
            <w:tcW w:w="5880" w:type="dxa"/>
            <w:vAlign w:val="center"/>
          </w:tcPr>
          <w:p w14:paraId="53FAF0F6" w14:textId="77777777" w:rsidR="00DA0FC3" w:rsidRPr="005F32CC" w:rsidRDefault="00DA0FC3" w:rsidP="00C27426">
            <w:pPr>
              <w:rPr>
                <w:rFonts w:ascii="DengXian" w:eastAsia="DengXian" w:hAnsi="DengXian" w:cs="Arial"/>
                <w:sz w:val="20"/>
                <w:szCs w:val="20"/>
              </w:rPr>
            </w:pPr>
          </w:p>
        </w:tc>
      </w:tr>
      <w:tr w:rsidR="006D2BDB" w:rsidRPr="005F32CC" w14:paraId="2FBFA6D8" w14:textId="77777777" w:rsidTr="00943F2A">
        <w:trPr>
          <w:trHeight w:val="290"/>
        </w:trPr>
        <w:tc>
          <w:tcPr>
            <w:tcW w:w="3954" w:type="dxa"/>
            <w:shd w:val="clear" w:color="auto" w:fill="D9D9D9" w:themeFill="background1" w:themeFillShade="D9"/>
            <w:vAlign w:val="center"/>
          </w:tcPr>
          <w:p w14:paraId="215C443A" w14:textId="77777777" w:rsidR="00DA0FC3" w:rsidRPr="00943F2A" w:rsidRDefault="006D2BDB" w:rsidP="00C27426">
            <w:pPr>
              <w:rPr>
                <w:rFonts w:ascii="DengXian" w:eastAsia="DengXian" w:hAnsi="DengXian" w:cs="Arial"/>
                <w:b/>
                <w:sz w:val="20"/>
                <w:szCs w:val="20"/>
              </w:rPr>
            </w:pPr>
            <w:r w:rsidRPr="00943F2A">
              <w:rPr>
                <w:rFonts w:ascii="DengXian" w:eastAsia="DengXian" w:hAnsi="DengXian" w:cs="Arial"/>
                <w:b/>
                <w:sz w:val="20"/>
                <w:szCs w:val="20"/>
              </w:rPr>
              <w:t>Email Address</w:t>
            </w:r>
          </w:p>
        </w:tc>
        <w:tc>
          <w:tcPr>
            <w:tcW w:w="5880" w:type="dxa"/>
            <w:vAlign w:val="center"/>
          </w:tcPr>
          <w:p w14:paraId="6BB23C49" w14:textId="77777777" w:rsidR="00DA0FC3" w:rsidRPr="005F32CC" w:rsidRDefault="00DA0FC3" w:rsidP="00C27426">
            <w:pPr>
              <w:rPr>
                <w:rFonts w:ascii="DengXian" w:eastAsia="DengXian" w:hAnsi="DengXian" w:cs="Arial"/>
                <w:sz w:val="20"/>
                <w:szCs w:val="20"/>
              </w:rPr>
            </w:pPr>
          </w:p>
        </w:tc>
      </w:tr>
    </w:tbl>
    <w:p w14:paraId="66707CB7" w14:textId="7B05B72F" w:rsidR="00DA0FC3" w:rsidRDefault="00DA0FC3" w:rsidP="000326C4">
      <w:pPr>
        <w:rPr>
          <w:rFonts w:ascii="DengXian" w:eastAsia="DengXian" w:hAnsi="DengXian" w:cs="Arial"/>
          <w:sz w:val="20"/>
          <w:szCs w:val="20"/>
        </w:rPr>
      </w:pPr>
    </w:p>
    <w:p w14:paraId="021BB6A9" w14:textId="2632D206" w:rsidR="00503161" w:rsidRDefault="00503161" w:rsidP="00503161">
      <w:pPr>
        <w:pStyle w:val="NoSpacing"/>
        <w:jc w:val="both"/>
        <w:rPr>
          <w:rFonts w:ascii="DengXian" w:eastAsia="DengXian" w:hAnsi="DengXian"/>
          <w:sz w:val="20"/>
        </w:rPr>
      </w:pPr>
      <w:r w:rsidRPr="00752320">
        <w:rPr>
          <w:rFonts w:ascii="DengXian" w:eastAsia="DengXian" w:hAnsi="DengXian"/>
          <w:sz w:val="20"/>
        </w:rPr>
        <w:t>The undersigned further understands that any changes in “Declaration of Company” or “Designated Person(s)” must be made in writing by email or otherwise to the Office of the International Registrar of Shipping &amp; Seamen.</w:t>
      </w:r>
    </w:p>
    <w:p w14:paraId="2DA08504" w14:textId="77777777" w:rsidR="00503161" w:rsidRDefault="00503161" w:rsidP="000326C4">
      <w:pPr>
        <w:rPr>
          <w:rFonts w:ascii="DengXian" w:eastAsia="DengXian" w:hAnsi="DengXian"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6"/>
        <w:gridCol w:w="2612"/>
      </w:tblGrid>
      <w:tr w:rsidR="00503161" w:rsidRPr="00B52F8F" w14:paraId="474D18A0" w14:textId="77777777" w:rsidTr="009E14F1">
        <w:tc>
          <w:tcPr>
            <w:tcW w:w="8075" w:type="dxa"/>
            <w:shd w:val="clear" w:color="auto" w:fill="D9D9D9" w:themeFill="background1" w:themeFillShade="D9"/>
          </w:tcPr>
          <w:p w14:paraId="296C206B" w14:textId="77777777" w:rsidR="00503161" w:rsidRPr="00D353DF" w:rsidRDefault="00503161" w:rsidP="009E14F1">
            <w:pPr>
              <w:pStyle w:val="NoSpacing"/>
              <w:rPr>
                <w:rFonts w:ascii="DengXian" w:eastAsia="DengXian" w:hAnsi="DengXian"/>
                <w:b/>
                <w:sz w:val="20"/>
                <w:szCs w:val="20"/>
              </w:rPr>
            </w:pPr>
            <w:r w:rsidRPr="00D353DF">
              <w:rPr>
                <w:rFonts w:ascii="DengXian" w:eastAsia="DengXian" w:hAnsi="DengXian"/>
                <w:b/>
                <w:sz w:val="20"/>
                <w:szCs w:val="20"/>
              </w:rPr>
              <w:t xml:space="preserve">Signature of Owner or Owners Representative </w:t>
            </w:r>
          </w:p>
          <w:p w14:paraId="3424730D" w14:textId="77777777" w:rsidR="00503161" w:rsidRPr="00D353DF" w:rsidRDefault="00503161" w:rsidP="009E14F1">
            <w:pPr>
              <w:pStyle w:val="NoSpacing"/>
              <w:rPr>
                <w:rFonts w:eastAsia="DengXian"/>
                <w:b/>
                <w:i/>
              </w:rPr>
            </w:pPr>
            <w:r w:rsidRPr="00D353DF">
              <w:rPr>
                <w:rFonts w:ascii="DengXian" w:eastAsia="DengXian" w:hAnsi="DengXian"/>
                <w:b/>
                <w:i/>
                <w:sz w:val="18"/>
                <w:szCs w:val="20"/>
              </w:rPr>
              <w:t>(Authority from Owner to sign must be supplied in the case of an Owners representative)</w:t>
            </w:r>
          </w:p>
        </w:tc>
        <w:tc>
          <w:tcPr>
            <w:tcW w:w="2715" w:type="dxa"/>
            <w:shd w:val="clear" w:color="auto" w:fill="D9D9D9" w:themeFill="background1" w:themeFillShade="D9"/>
          </w:tcPr>
          <w:p w14:paraId="755E8CD1" w14:textId="77777777" w:rsidR="00503161" w:rsidRPr="00D353DF" w:rsidRDefault="00503161" w:rsidP="009E14F1">
            <w:pPr>
              <w:pStyle w:val="BlockText"/>
              <w:ind w:left="0"/>
              <w:rPr>
                <w:rFonts w:ascii="DengXian" w:eastAsia="DengXian" w:hAnsi="DengXian"/>
                <w:b/>
                <w:sz w:val="20"/>
              </w:rPr>
            </w:pPr>
            <w:r w:rsidRPr="00D353DF">
              <w:rPr>
                <w:rFonts w:ascii="DengXian" w:eastAsia="DengXian" w:hAnsi="DengXian"/>
                <w:b/>
                <w:sz w:val="20"/>
              </w:rPr>
              <w:t>Date of Signature</w:t>
            </w:r>
          </w:p>
        </w:tc>
      </w:tr>
      <w:tr w:rsidR="00503161" w:rsidRPr="00B52F8F" w14:paraId="655E0033" w14:textId="77777777" w:rsidTr="009E14F1">
        <w:tc>
          <w:tcPr>
            <w:tcW w:w="8075" w:type="dxa"/>
          </w:tcPr>
          <w:p w14:paraId="36328265" w14:textId="77777777" w:rsidR="00503161" w:rsidRDefault="00503161" w:rsidP="009E14F1">
            <w:pPr>
              <w:pStyle w:val="BlockText"/>
              <w:ind w:left="0"/>
              <w:rPr>
                <w:sz w:val="20"/>
              </w:rPr>
            </w:pPr>
            <w:r w:rsidRPr="00B52F8F">
              <w:rPr>
                <w:sz w:val="20"/>
              </w:rPr>
              <w:fldChar w:fldCharType="begin">
                <w:ffData>
                  <w:name w:val="Text7"/>
                  <w:enabled/>
                  <w:calcOnExit w:val="0"/>
                  <w:textInput/>
                </w:ffData>
              </w:fldChar>
            </w:r>
            <w:r w:rsidRPr="00B52F8F">
              <w:rPr>
                <w:sz w:val="20"/>
              </w:rPr>
              <w:instrText xml:space="preserve"> FORMTEXT </w:instrText>
            </w:r>
            <w:r w:rsidRPr="00B52F8F">
              <w:rPr>
                <w:sz w:val="20"/>
              </w:rPr>
            </w:r>
            <w:r w:rsidRPr="00B52F8F">
              <w:rPr>
                <w:sz w:val="20"/>
              </w:rPr>
              <w:fldChar w:fldCharType="separate"/>
            </w:r>
            <w:r w:rsidRPr="00B52F8F">
              <w:rPr>
                <w:noProof/>
                <w:sz w:val="20"/>
              </w:rPr>
              <w:t> </w:t>
            </w:r>
            <w:r w:rsidRPr="00B52F8F">
              <w:rPr>
                <w:noProof/>
                <w:sz w:val="20"/>
              </w:rPr>
              <w:t> </w:t>
            </w:r>
            <w:r w:rsidRPr="00B52F8F">
              <w:rPr>
                <w:noProof/>
                <w:sz w:val="20"/>
              </w:rPr>
              <w:t> </w:t>
            </w:r>
            <w:r w:rsidRPr="00B52F8F">
              <w:rPr>
                <w:noProof/>
                <w:sz w:val="20"/>
              </w:rPr>
              <w:t> </w:t>
            </w:r>
            <w:r w:rsidRPr="00B52F8F">
              <w:rPr>
                <w:noProof/>
                <w:sz w:val="20"/>
              </w:rPr>
              <w:t> </w:t>
            </w:r>
            <w:r w:rsidRPr="00B52F8F">
              <w:rPr>
                <w:sz w:val="20"/>
              </w:rPr>
              <w:fldChar w:fldCharType="end"/>
            </w:r>
          </w:p>
          <w:p w14:paraId="716CD00A" w14:textId="77777777" w:rsidR="00367281" w:rsidRDefault="00367281" w:rsidP="009E14F1">
            <w:pPr>
              <w:pStyle w:val="BlockText"/>
              <w:ind w:left="0"/>
              <w:rPr>
                <w:sz w:val="16"/>
                <w:szCs w:val="16"/>
              </w:rPr>
            </w:pPr>
          </w:p>
          <w:p w14:paraId="73B67EC6" w14:textId="77777777" w:rsidR="00367281" w:rsidRPr="00B52F8F" w:rsidRDefault="00367281" w:rsidP="009E14F1">
            <w:pPr>
              <w:pStyle w:val="BlockText"/>
              <w:ind w:left="0"/>
              <w:rPr>
                <w:sz w:val="16"/>
                <w:szCs w:val="16"/>
              </w:rPr>
            </w:pPr>
          </w:p>
        </w:tc>
        <w:tc>
          <w:tcPr>
            <w:tcW w:w="2715" w:type="dxa"/>
          </w:tcPr>
          <w:p w14:paraId="3B2A6B2A" w14:textId="77777777" w:rsidR="00503161" w:rsidRPr="00B52F8F" w:rsidRDefault="00503161" w:rsidP="009E14F1">
            <w:pPr>
              <w:pStyle w:val="BlockText"/>
              <w:ind w:left="0"/>
              <w:rPr>
                <w:sz w:val="16"/>
                <w:szCs w:val="16"/>
              </w:rPr>
            </w:pPr>
            <w:r w:rsidRPr="00B52F8F">
              <w:rPr>
                <w:sz w:val="20"/>
              </w:rPr>
              <w:fldChar w:fldCharType="begin">
                <w:ffData>
                  <w:name w:val="Text7"/>
                  <w:enabled/>
                  <w:calcOnExit w:val="0"/>
                  <w:textInput/>
                </w:ffData>
              </w:fldChar>
            </w:r>
            <w:r w:rsidRPr="00B52F8F">
              <w:rPr>
                <w:sz w:val="20"/>
              </w:rPr>
              <w:instrText xml:space="preserve"> FORMTEXT </w:instrText>
            </w:r>
            <w:r w:rsidRPr="00B52F8F">
              <w:rPr>
                <w:sz w:val="20"/>
              </w:rPr>
            </w:r>
            <w:r w:rsidRPr="00B52F8F">
              <w:rPr>
                <w:sz w:val="20"/>
              </w:rPr>
              <w:fldChar w:fldCharType="separate"/>
            </w:r>
            <w:r w:rsidRPr="00B52F8F">
              <w:rPr>
                <w:noProof/>
                <w:sz w:val="20"/>
              </w:rPr>
              <w:t> </w:t>
            </w:r>
            <w:r w:rsidRPr="00B52F8F">
              <w:rPr>
                <w:noProof/>
                <w:sz w:val="20"/>
              </w:rPr>
              <w:t> </w:t>
            </w:r>
            <w:r w:rsidRPr="00B52F8F">
              <w:rPr>
                <w:noProof/>
                <w:sz w:val="20"/>
              </w:rPr>
              <w:t> </w:t>
            </w:r>
            <w:r w:rsidRPr="00B52F8F">
              <w:rPr>
                <w:noProof/>
                <w:sz w:val="20"/>
              </w:rPr>
              <w:t> </w:t>
            </w:r>
            <w:r w:rsidRPr="00B52F8F">
              <w:rPr>
                <w:noProof/>
                <w:sz w:val="20"/>
              </w:rPr>
              <w:t> </w:t>
            </w:r>
            <w:r w:rsidRPr="00B52F8F">
              <w:rPr>
                <w:sz w:val="20"/>
              </w:rPr>
              <w:fldChar w:fldCharType="end"/>
            </w:r>
          </w:p>
        </w:tc>
      </w:tr>
    </w:tbl>
    <w:p w14:paraId="31158CCB" w14:textId="22C709C3" w:rsidR="00503161" w:rsidRDefault="00503161" w:rsidP="000326C4">
      <w:pPr>
        <w:rPr>
          <w:rFonts w:ascii="DengXian" w:eastAsia="DengXian" w:hAnsi="DengXian" w:cs="Arial"/>
          <w:sz w:val="20"/>
          <w:szCs w:val="20"/>
        </w:rPr>
      </w:pPr>
    </w:p>
    <w:p w14:paraId="46D27302" w14:textId="77777777" w:rsidR="00367281" w:rsidRDefault="00367281" w:rsidP="000326C4">
      <w:pPr>
        <w:rPr>
          <w:rFonts w:ascii="DengXian" w:eastAsia="DengXian" w:hAnsi="DengXian" w:cs="Arial"/>
          <w:sz w:val="20"/>
          <w:szCs w:val="20"/>
        </w:rPr>
      </w:pPr>
    </w:p>
    <w:p w14:paraId="271E62F7" w14:textId="77777777" w:rsidR="00367281" w:rsidRDefault="00367281" w:rsidP="000326C4">
      <w:pPr>
        <w:rPr>
          <w:rFonts w:ascii="DengXian" w:eastAsia="DengXian" w:hAnsi="DengXian" w:cs="Arial"/>
          <w:sz w:val="20"/>
          <w:szCs w:val="20"/>
        </w:rPr>
      </w:pPr>
    </w:p>
    <w:p w14:paraId="23E46900" w14:textId="77777777" w:rsidR="00367281" w:rsidRDefault="00367281" w:rsidP="000326C4">
      <w:pPr>
        <w:rPr>
          <w:rFonts w:ascii="DengXian" w:eastAsia="DengXian" w:hAnsi="DengXian" w:cs="Arial"/>
          <w:sz w:val="20"/>
          <w:szCs w:val="20"/>
        </w:rPr>
      </w:pPr>
    </w:p>
    <w:p w14:paraId="7BEC86AA" w14:textId="77777777" w:rsidR="00367281" w:rsidRDefault="00367281" w:rsidP="000326C4">
      <w:pPr>
        <w:rPr>
          <w:rFonts w:ascii="DengXian" w:eastAsia="DengXian" w:hAnsi="DengXian" w:cs="Arial"/>
          <w:sz w:val="20"/>
          <w:szCs w:val="20"/>
        </w:rPr>
      </w:pPr>
    </w:p>
    <w:p w14:paraId="13C7B9EA" w14:textId="77777777" w:rsidR="00367281" w:rsidRDefault="00367281" w:rsidP="000326C4">
      <w:pPr>
        <w:rPr>
          <w:rFonts w:ascii="DengXian" w:eastAsia="DengXian" w:hAnsi="DengXian" w:cs="Arial"/>
          <w:sz w:val="20"/>
          <w:szCs w:val="20"/>
        </w:rPr>
      </w:pPr>
    </w:p>
    <w:p w14:paraId="1447839C" w14:textId="77777777" w:rsidR="00367281" w:rsidRDefault="00367281" w:rsidP="000326C4">
      <w:pPr>
        <w:rPr>
          <w:rFonts w:ascii="DengXian" w:eastAsia="DengXian" w:hAnsi="DengXian" w:cs="Arial"/>
          <w:sz w:val="20"/>
          <w:szCs w:val="20"/>
        </w:rPr>
      </w:pPr>
    </w:p>
    <w:p w14:paraId="4A21BE86" w14:textId="77777777" w:rsidR="00367281" w:rsidRDefault="00367281" w:rsidP="000326C4">
      <w:pPr>
        <w:rPr>
          <w:rFonts w:ascii="DengXian" w:eastAsia="DengXian" w:hAnsi="DengXian" w:cs="Arial"/>
          <w:sz w:val="20"/>
          <w:szCs w:val="20"/>
        </w:rPr>
      </w:pPr>
    </w:p>
    <w:p w14:paraId="39E75BB6" w14:textId="77777777" w:rsidR="00367281" w:rsidRDefault="00367281" w:rsidP="000326C4">
      <w:pPr>
        <w:rPr>
          <w:rFonts w:ascii="DengXian" w:eastAsia="DengXian" w:hAnsi="DengXian" w:cs="Arial"/>
          <w:sz w:val="20"/>
          <w:szCs w:val="20"/>
        </w:rPr>
      </w:pPr>
    </w:p>
    <w:p w14:paraId="17DAF72D" w14:textId="77777777" w:rsidR="00367281" w:rsidRDefault="00367281" w:rsidP="000326C4">
      <w:pPr>
        <w:rPr>
          <w:rFonts w:ascii="DengXian" w:eastAsia="DengXian" w:hAnsi="DengXian" w:cs="Arial"/>
          <w:sz w:val="20"/>
          <w:szCs w:val="20"/>
        </w:rPr>
      </w:pPr>
    </w:p>
    <w:p w14:paraId="04A4BA26" w14:textId="77777777" w:rsidR="00367281" w:rsidRDefault="00367281" w:rsidP="000326C4">
      <w:pPr>
        <w:rPr>
          <w:rFonts w:ascii="DengXian" w:eastAsia="DengXian" w:hAnsi="DengXian" w:cs="Arial"/>
          <w:sz w:val="20"/>
          <w:szCs w:val="20"/>
        </w:rPr>
      </w:pPr>
    </w:p>
    <w:p w14:paraId="046D66EE" w14:textId="464949E5" w:rsidR="006D2BDB" w:rsidRPr="005F32CC" w:rsidRDefault="006D2BDB" w:rsidP="000326C4">
      <w:pPr>
        <w:rPr>
          <w:rFonts w:ascii="DengXian" w:eastAsia="DengXian" w:hAnsi="DengXian" w:cs="Arial"/>
          <w:sz w:val="20"/>
          <w:szCs w:val="20"/>
        </w:rPr>
      </w:pPr>
      <w:r w:rsidRPr="005F32CC">
        <w:rPr>
          <w:rFonts w:ascii="DengXian" w:eastAsia="DengXian" w:hAnsi="DengXian" w:cs="Arial"/>
          <w:sz w:val="20"/>
          <w:szCs w:val="20"/>
        </w:rPr>
        <w:t>Any change in the abo</w:t>
      </w:r>
      <w:r w:rsidR="002B164D" w:rsidRPr="005F32CC">
        <w:rPr>
          <w:rFonts w:ascii="DengXian" w:eastAsia="DengXian" w:hAnsi="DengXian" w:cs="Arial"/>
          <w:sz w:val="20"/>
          <w:szCs w:val="20"/>
        </w:rPr>
        <w:t xml:space="preserve">ve data must be submitted in writing, fax or </w:t>
      </w:r>
      <w:r w:rsidRPr="005F32CC">
        <w:rPr>
          <w:rFonts w:ascii="DengXian" w:eastAsia="DengXian" w:hAnsi="DengXian" w:cs="Arial"/>
          <w:sz w:val="20"/>
          <w:szCs w:val="20"/>
        </w:rPr>
        <w:t>e-m</w:t>
      </w:r>
      <w:r w:rsidR="000F208F" w:rsidRPr="005F32CC">
        <w:rPr>
          <w:rFonts w:ascii="DengXian" w:eastAsia="DengXian" w:hAnsi="DengXian" w:cs="Arial"/>
          <w:sz w:val="20"/>
          <w:szCs w:val="20"/>
        </w:rPr>
        <w:t>ail</w:t>
      </w:r>
      <w:r w:rsidR="002B164D" w:rsidRPr="005F32CC">
        <w:rPr>
          <w:rFonts w:ascii="DengXian" w:eastAsia="DengXian" w:hAnsi="DengXian" w:cs="Arial"/>
          <w:sz w:val="20"/>
          <w:szCs w:val="20"/>
        </w:rPr>
        <w:t xml:space="preserve"> to the following address:</w:t>
      </w:r>
    </w:p>
    <w:p w14:paraId="741261E5" w14:textId="77777777" w:rsidR="000F208F" w:rsidRPr="005F32CC" w:rsidRDefault="000F208F" w:rsidP="000326C4">
      <w:pPr>
        <w:rPr>
          <w:rFonts w:ascii="DengXian" w:eastAsia="DengXian" w:hAnsi="DengXian" w:cs="Arial"/>
          <w:sz w:val="20"/>
          <w:szCs w:val="20"/>
        </w:rPr>
      </w:pPr>
    </w:p>
    <w:p w14:paraId="3ABCB780" w14:textId="77777777" w:rsidR="00503161" w:rsidRDefault="00503161" w:rsidP="00503161">
      <w:pPr>
        <w:rPr>
          <w:rFonts w:ascii="DengXian" w:eastAsia="DengXian" w:hAnsi="DengXian" w:cs="Arial"/>
          <w:sz w:val="20"/>
          <w:szCs w:val="20"/>
        </w:rPr>
      </w:pPr>
    </w:p>
    <w:p w14:paraId="2CC2ECE1" w14:textId="43D41880" w:rsidR="00503161" w:rsidRPr="00503161" w:rsidRDefault="00503161" w:rsidP="00503161">
      <w:pPr>
        <w:rPr>
          <w:rFonts w:ascii="DengXian" w:eastAsia="DengXian" w:hAnsi="DengXian" w:cs="Arial"/>
          <w:b/>
          <w:sz w:val="20"/>
          <w:szCs w:val="20"/>
        </w:rPr>
      </w:pPr>
      <w:r w:rsidRPr="00503161">
        <w:rPr>
          <w:rFonts w:ascii="DengXian" w:eastAsia="DengXian" w:hAnsi="DengXian" w:cs="Arial"/>
          <w:b/>
          <w:sz w:val="20"/>
          <w:szCs w:val="20"/>
        </w:rPr>
        <w:t>St Kitts &amp; Nevis International Ship Registry Contact Details:</w:t>
      </w:r>
    </w:p>
    <w:p w14:paraId="774E9739" w14:textId="77777777" w:rsidR="00503161" w:rsidRDefault="00503161" w:rsidP="00503161">
      <w:pPr>
        <w:rPr>
          <w:rFonts w:ascii="DengXian" w:eastAsia="DengXian" w:hAnsi="DengXian" w:cs="Arial"/>
          <w:sz w:val="20"/>
          <w:szCs w:val="20"/>
        </w:rPr>
      </w:pPr>
    </w:p>
    <w:tbl>
      <w:tblPr>
        <w:tblW w:w="0" w:type="auto"/>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firstRow="1" w:lastRow="1" w:firstColumn="1" w:lastColumn="1" w:noHBand="0" w:noVBand="0"/>
      </w:tblPr>
      <w:tblGrid>
        <w:gridCol w:w="3954"/>
        <w:gridCol w:w="5880"/>
      </w:tblGrid>
      <w:tr w:rsidR="00503161" w:rsidRPr="005F32CC" w14:paraId="792EF4FA" w14:textId="77777777" w:rsidTr="009E14F1">
        <w:trPr>
          <w:trHeight w:val="730"/>
        </w:trPr>
        <w:tc>
          <w:tcPr>
            <w:tcW w:w="3954" w:type="dxa"/>
            <w:shd w:val="clear" w:color="auto" w:fill="D9D9D9" w:themeFill="background1" w:themeFillShade="D9"/>
            <w:vAlign w:val="center"/>
          </w:tcPr>
          <w:p w14:paraId="1F46BE74" w14:textId="77777777" w:rsidR="00503161" w:rsidRPr="00943F2A" w:rsidRDefault="00503161" w:rsidP="009E14F1">
            <w:pPr>
              <w:rPr>
                <w:rFonts w:ascii="DengXian" w:eastAsia="DengXian" w:hAnsi="DengXian" w:cs="Arial"/>
                <w:b/>
                <w:sz w:val="20"/>
                <w:szCs w:val="20"/>
              </w:rPr>
            </w:pPr>
            <w:r w:rsidRPr="00943F2A">
              <w:rPr>
                <w:rFonts w:ascii="DengXian" w:eastAsia="DengXian" w:hAnsi="DengXian" w:cs="Arial"/>
                <w:b/>
                <w:sz w:val="20"/>
                <w:szCs w:val="20"/>
              </w:rPr>
              <w:t>Address</w:t>
            </w:r>
          </w:p>
        </w:tc>
        <w:tc>
          <w:tcPr>
            <w:tcW w:w="5880" w:type="dxa"/>
            <w:vAlign w:val="center"/>
          </w:tcPr>
          <w:p w14:paraId="2FE31FA6" w14:textId="77777777" w:rsidR="00C2723B" w:rsidRDefault="00503161" w:rsidP="00503161">
            <w:pPr>
              <w:rPr>
                <w:rFonts w:ascii="DengXian" w:eastAsia="DengXian" w:hAnsi="DengXian" w:cs="Arial"/>
                <w:sz w:val="20"/>
                <w:szCs w:val="20"/>
              </w:rPr>
            </w:pPr>
            <w:r w:rsidRPr="00503161">
              <w:rPr>
                <w:rFonts w:ascii="DengXian" w:eastAsia="DengXian" w:hAnsi="DengXian" w:cs="Arial"/>
                <w:sz w:val="20"/>
                <w:szCs w:val="20"/>
              </w:rPr>
              <w:t>St Kitts &amp; Nevis International Ship Registry</w:t>
            </w:r>
            <w:r w:rsidRPr="005F32CC">
              <w:rPr>
                <w:rFonts w:ascii="DengXian" w:eastAsia="DengXian" w:hAnsi="DengXian" w:cs="Arial"/>
                <w:sz w:val="20"/>
                <w:szCs w:val="20"/>
              </w:rPr>
              <w:t xml:space="preserve"> </w:t>
            </w:r>
          </w:p>
          <w:p w14:paraId="254A77B2" w14:textId="61FFDD8C" w:rsidR="00503161" w:rsidRPr="005F32CC" w:rsidRDefault="008F66ED" w:rsidP="00503161">
            <w:pPr>
              <w:rPr>
                <w:rFonts w:ascii="DengXian" w:eastAsia="DengXian" w:hAnsi="DengXian" w:cs="Arial"/>
                <w:sz w:val="20"/>
                <w:szCs w:val="20"/>
              </w:rPr>
            </w:pPr>
            <w:r>
              <w:rPr>
                <w:rFonts w:ascii="DengXian" w:eastAsia="DengXian" w:hAnsi="DengXian" w:cs="Arial"/>
                <w:sz w:val="20"/>
                <w:szCs w:val="20"/>
              </w:rPr>
              <w:t xml:space="preserve">The </w:t>
            </w:r>
            <w:r w:rsidR="00C9754D">
              <w:rPr>
                <w:rFonts w:ascii="DengXian" w:eastAsia="DengXian" w:hAnsi="DengXian" w:cs="Arial"/>
                <w:sz w:val="20"/>
                <w:szCs w:val="20"/>
              </w:rPr>
              <w:t>O</w:t>
            </w:r>
            <w:r>
              <w:rPr>
                <w:rFonts w:ascii="DengXian" w:eastAsia="DengXian" w:hAnsi="DengXian" w:cs="Arial"/>
                <w:sz w:val="20"/>
                <w:szCs w:val="20"/>
              </w:rPr>
              <w:t>ld Courthouse</w:t>
            </w:r>
          </w:p>
          <w:p w14:paraId="34DEA076" w14:textId="16B559F0" w:rsidR="00503161" w:rsidRPr="005F32CC" w:rsidRDefault="00C93389" w:rsidP="00503161">
            <w:pPr>
              <w:rPr>
                <w:rFonts w:ascii="DengXian" w:eastAsia="DengXian" w:hAnsi="DengXian" w:cs="Arial"/>
                <w:sz w:val="20"/>
                <w:szCs w:val="20"/>
              </w:rPr>
            </w:pPr>
            <w:r>
              <w:rPr>
                <w:rFonts w:ascii="DengXian" w:eastAsia="DengXian" w:hAnsi="DengXian" w:cs="Arial"/>
                <w:sz w:val="20"/>
                <w:szCs w:val="20"/>
              </w:rPr>
              <w:t>Orsett Road,</w:t>
            </w:r>
          </w:p>
          <w:p w14:paraId="5BBE9C91" w14:textId="4B123452" w:rsidR="00503161" w:rsidRPr="005F32CC" w:rsidRDefault="00C93389" w:rsidP="00503161">
            <w:pPr>
              <w:rPr>
                <w:rFonts w:ascii="DengXian" w:eastAsia="DengXian" w:hAnsi="DengXian" w:cs="Arial"/>
                <w:sz w:val="20"/>
                <w:szCs w:val="20"/>
              </w:rPr>
            </w:pPr>
            <w:proofErr w:type="spellStart"/>
            <w:r>
              <w:rPr>
                <w:rFonts w:ascii="DengXian" w:eastAsia="DengXian" w:hAnsi="DengXian" w:cs="Arial"/>
                <w:sz w:val="20"/>
                <w:szCs w:val="20"/>
              </w:rPr>
              <w:t>Grays</w:t>
            </w:r>
            <w:proofErr w:type="spellEnd"/>
            <w:r>
              <w:rPr>
                <w:rFonts w:ascii="DengXian" w:eastAsia="DengXian" w:hAnsi="DengXian" w:cs="Arial"/>
                <w:sz w:val="20"/>
                <w:szCs w:val="20"/>
              </w:rPr>
              <w:t>, RM17 5DD</w:t>
            </w:r>
          </w:p>
          <w:p w14:paraId="78052A26" w14:textId="2012B9BB" w:rsidR="00503161" w:rsidRPr="005F32CC" w:rsidRDefault="00503161" w:rsidP="00503161">
            <w:pPr>
              <w:rPr>
                <w:rFonts w:ascii="DengXian" w:eastAsia="DengXian" w:hAnsi="DengXian" w:cs="Arial"/>
                <w:sz w:val="20"/>
                <w:szCs w:val="20"/>
              </w:rPr>
            </w:pPr>
            <w:r w:rsidRPr="005F32CC">
              <w:rPr>
                <w:rFonts w:ascii="DengXian" w:eastAsia="DengXian" w:hAnsi="DengXian" w:cs="Arial"/>
                <w:sz w:val="20"/>
                <w:szCs w:val="20"/>
              </w:rPr>
              <w:t>United Kingdom</w:t>
            </w:r>
          </w:p>
        </w:tc>
      </w:tr>
      <w:tr w:rsidR="00503161" w:rsidRPr="005F32CC" w14:paraId="43428225" w14:textId="77777777" w:rsidTr="009E14F1">
        <w:trPr>
          <w:trHeight w:val="290"/>
        </w:trPr>
        <w:tc>
          <w:tcPr>
            <w:tcW w:w="3954" w:type="dxa"/>
            <w:shd w:val="clear" w:color="auto" w:fill="D9D9D9" w:themeFill="background1" w:themeFillShade="D9"/>
            <w:vAlign w:val="center"/>
          </w:tcPr>
          <w:p w14:paraId="197920B8" w14:textId="77777777" w:rsidR="00503161" w:rsidRPr="00943F2A" w:rsidRDefault="00503161" w:rsidP="009E14F1">
            <w:pPr>
              <w:rPr>
                <w:rFonts w:ascii="DengXian" w:eastAsia="DengXian" w:hAnsi="DengXian" w:cs="Arial"/>
                <w:b/>
                <w:sz w:val="20"/>
                <w:szCs w:val="20"/>
              </w:rPr>
            </w:pPr>
            <w:r w:rsidRPr="00943F2A">
              <w:rPr>
                <w:rFonts w:ascii="DengXian" w:eastAsia="DengXian" w:hAnsi="DengXian" w:cs="Arial"/>
                <w:b/>
                <w:sz w:val="20"/>
                <w:szCs w:val="20"/>
              </w:rPr>
              <w:t>Daytime Telephone Number(s)</w:t>
            </w:r>
          </w:p>
        </w:tc>
        <w:tc>
          <w:tcPr>
            <w:tcW w:w="5880" w:type="dxa"/>
            <w:vAlign w:val="center"/>
          </w:tcPr>
          <w:p w14:paraId="56E8FD19" w14:textId="5E6C02CB" w:rsidR="00503161" w:rsidRPr="005F32CC" w:rsidRDefault="00503161" w:rsidP="009E14F1">
            <w:pPr>
              <w:rPr>
                <w:rFonts w:ascii="DengXian" w:eastAsia="DengXian" w:hAnsi="DengXian" w:cs="Arial"/>
                <w:sz w:val="20"/>
                <w:szCs w:val="20"/>
              </w:rPr>
            </w:pPr>
            <w:r w:rsidRPr="005F32CC">
              <w:rPr>
                <w:rFonts w:ascii="DengXian" w:eastAsia="DengXian" w:hAnsi="DengXian" w:cs="Arial"/>
                <w:sz w:val="20"/>
                <w:szCs w:val="20"/>
              </w:rPr>
              <w:t>(+44) 01708 380 40</w:t>
            </w:r>
            <w:r>
              <w:rPr>
                <w:rFonts w:ascii="DengXian" w:eastAsia="DengXian" w:hAnsi="DengXian" w:cs="Arial"/>
                <w:sz w:val="20"/>
                <w:szCs w:val="20"/>
              </w:rPr>
              <w:t>0</w:t>
            </w:r>
          </w:p>
        </w:tc>
      </w:tr>
      <w:tr w:rsidR="00503161" w:rsidRPr="005F32CC" w14:paraId="47BBB8C1" w14:textId="77777777" w:rsidTr="009E14F1">
        <w:trPr>
          <w:trHeight w:val="290"/>
        </w:trPr>
        <w:tc>
          <w:tcPr>
            <w:tcW w:w="3954" w:type="dxa"/>
            <w:shd w:val="clear" w:color="auto" w:fill="D9D9D9" w:themeFill="background1" w:themeFillShade="D9"/>
            <w:vAlign w:val="center"/>
          </w:tcPr>
          <w:p w14:paraId="3348DA7A" w14:textId="77777777" w:rsidR="00503161" w:rsidRPr="00943F2A" w:rsidRDefault="00503161" w:rsidP="009E14F1">
            <w:pPr>
              <w:rPr>
                <w:rFonts w:ascii="DengXian" w:eastAsia="DengXian" w:hAnsi="DengXian" w:cs="Arial"/>
                <w:b/>
                <w:sz w:val="20"/>
                <w:szCs w:val="20"/>
              </w:rPr>
            </w:pPr>
            <w:r w:rsidRPr="00943F2A">
              <w:rPr>
                <w:rFonts w:ascii="DengXian" w:eastAsia="DengXian" w:hAnsi="DengXian" w:cs="Arial"/>
                <w:b/>
                <w:sz w:val="20"/>
                <w:szCs w:val="20"/>
              </w:rPr>
              <w:t>Email Address</w:t>
            </w:r>
          </w:p>
        </w:tc>
        <w:tc>
          <w:tcPr>
            <w:tcW w:w="5880" w:type="dxa"/>
            <w:vAlign w:val="center"/>
          </w:tcPr>
          <w:p w14:paraId="0CF25536" w14:textId="6F012ED4" w:rsidR="00503161" w:rsidRPr="005F32CC" w:rsidRDefault="00F70DC4" w:rsidP="009E14F1">
            <w:pPr>
              <w:rPr>
                <w:rFonts w:ascii="DengXian" w:eastAsia="DengXian" w:hAnsi="DengXian" w:cs="Arial"/>
                <w:sz w:val="20"/>
                <w:szCs w:val="20"/>
              </w:rPr>
            </w:pPr>
            <w:r>
              <w:rPr>
                <w:rFonts w:ascii="DengXian" w:eastAsia="DengXian" w:hAnsi="DengXian" w:cs="Arial"/>
                <w:sz w:val="20"/>
                <w:szCs w:val="20"/>
              </w:rPr>
              <w:t>enquiries</w:t>
            </w:r>
            <w:r w:rsidR="00C93389">
              <w:rPr>
                <w:rFonts w:ascii="DengXian" w:eastAsia="DengXian" w:hAnsi="DengXian" w:cs="Arial"/>
                <w:sz w:val="20"/>
                <w:szCs w:val="20"/>
              </w:rPr>
              <w:t>@skanregistry.com</w:t>
            </w:r>
          </w:p>
        </w:tc>
      </w:tr>
      <w:tr w:rsidR="001C3FF4" w:rsidRPr="005F32CC" w14:paraId="34045FB2" w14:textId="77777777" w:rsidTr="009E14F1">
        <w:trPr>
          <w:trHeight w:val="290"/>
        </w:trPr>
        <w:tc>
          <w:tcPr>
            <w:tcW w:w="3954" w:type="dxa"/>
            <w:shd w:val="clear" w:color="auto" w:fill="D9D9D9" w:themeFill="background1" w:themeFillShade="D9"/>
            <w:vAlign w:val="center"/>
          </w:tcPr>
          <w:p w14:paraId="47E337B1" w14:textId="77777777" w:rsidR="001C3FF4" w:rsidRDefault="001C3FF4" w:rsidP="009E14F1">
            <w:pPr>
              <w:rPr>
                <w:rFonts w:ascii="DengXian" w:eastAsia="DengXian" w:hAnsi="DengXian" w:cs="Arial"/>
                <w:b/>
                <w:sz w:val="20"/>
                <w:szCs w:val="20"/>
              </w:rPr>
            </w:pPr>
          </w:p>
          <w:p w14:paraId="0B1FC010" w14:textId="77777777" w:rsidR="001C3FF4" w:rsidRDefault="001C3FF4" w:rsidP="009E14F1">
            <w:pPr>
              <w:rPr>
                <w:rFonts w:ascii="DengXian" w:eastAsia="DengXian" w:hAnsi="DengXian" w:cs="Arial"/>
                <w:b/>
                <w:sz w:val="20"/>
                <w:szCs w:val="20"/>
              </w:rPr>
            </w:pPr>
          </w:p>
          <w:p w14:paraId="1B7EABF8" w14:textId="759DE545" w:rsidR="001C3FF4" w:rsidRDefault="001C3FF4" w:rsidP="009E14F1">
            <w:pPr>
              <w:rPr>
                <w:rFonts w:ascii="DengXian" w:eastAsia="DengXian" w:hAnsi="DengXian" w:cs="Arial"/>
                <w:b/>
                <w:sz w:val="20"/>
                <w:szCs w:val="20"/>
              </w:rPr>
            </w:pPr>
            <w:r>
              <w:rPr>
                <w:rFonts w:ascii="DengXian" w:eastAsia="DengXian" w:hAnsi="DengXian" w:cs="Arial"/>
                <w:b/>
                <w:sz w:val="20"/>
                <w:szCs w:val="20"/>
              </w:rPr>
              <w:t>Administration Endorsement</w:t>
            </w:r>
          </w:p>
          <w:p w14:paraId="14EEE5A0" w14:textId="77777777" w:rsidR="001C3FF4" w:rsidRDefault="001C3FF4" w:rsidP="009E14F1">
            <w:pPr>
              <w:rPr>
                <w:rFonts w:ascii="DengXian" w:eastAsia="DengXian" w:hAnsi="DengXian" w:cs="Arial"/>
                <w:b/>
                <w:sz w:val="20"/>
                <w:szCs w:val="20"/>
              </w:rPr>
            </w:pPr>
          </w:p>
          <w:p w14:paraId="13A201CB" w14:textId="77777777" w:rsidR="001C3FF4" w:rsidRDefault="001C3FF4" w:rsidP="009E14F1">
            <w:pPr>
              <w:rPr>
                <w:rFonts w:ascii="DengXian" w:eastAsia="DengXian" w:hAnsi="DengXian" w:cs="Arial"/>
                <w:b/>
                <w:sz w:val="20"/>
                <w:szCs w:val="20"/>
              </w:rPr>
            </w:pPr>
          </w:p>
          <w:p w14:paraId="1200F26F" w14:textId="77777777" w:rsidR="001C3FF4" w:rsidRPr="00943F2A" w:rsidRDefault="001C3FF4" w:rsidP="009E14F1">
            <w:pPr>
              <w:rPr>
                <w:rFonts w:ascii="DengXian" w:eastAsia="DengXian" w:hAnsi="DengXian" w:cs="Arial"/>
                <w:b/>
                <w:sz w:val="20"/>
                <w:szCs w:val="20"/>
              </w:rPr>
            </w:pPr>
          </w:p>
        </w:tc>
        <w:tc>
          <w:tcPr>
            <w:tcW w:w="5880" w:type="dxa"/>
            <w:vAlign w:val="center"/>
          </w:tcPr>
          <w:p w14:paraId="49614798" w14:textId="77777777" w:rsidR="001C3FF4" w:rsidRDefault="001C3FF4" w:rsidP="009E14F1">
            <w:pPr>
              <w:rPr>
                <w:rFonts w:ascii="DengXian" w:eastAsia="DengXian" w:hAnsi="DengXian" w:cs="Arial"/>
                <w:sz w:val="20"/>
                <w:szCs w:val="20"/>
              </w:rPr>
            </w:pPr>
          </w:p>
        </w:tc>
      </w:tr>
    </w:tbl>
    <w:p w14:paraId="04CFA478" w14:textId="77777777" w:rsidR="00503161" w:rsidRDefault="00503161" w:rsidP="002B164D">
      <w:pPr>
        <w:ind w:left="720"/>
        <w:rPr>
          <w:rFonts w:ascii="DengXian" w:eastAsia="DengXian" w:hAnsi="DengXian" w:cs="Arial"/>
          <w:sz w:val="20"/>
          <w:szCs w:val="20"/>
        </w:rPr>
      </w:pPr>
    </w:p>
    <w:p w14:paraId="0770B1B0" w14:textId="249404AB" w:rsidR="000F208F" w:rsidRPr="00446A5C" w:rsidRDefault="000F208F" w:rsidP="00446A5C">
      <w:pPr>
        <w:rPr>
          <w:rFonts w:ascii="DengXian" w:eastAsia="DengXian" w:hAnsi="DengXian" w:cs="Arial"/>
          <w:b/>
          <w:i/>
          <w:sz w:val="20"/>
          <w:szCs w:val="20"/>
        </w:rPr>
      </w:pPr>
    </w:p>
    <w:p w14:paraId="095D72C6" w14:textId="77777777" w:rsidR="00251254" w:rsidRPr="00503161" w:rsidRDefault="00251254" w:rsidP="00503161">
      <w:pPr>
        <w:pStyle w:val="NoSpacing"/>
        <w:rPr>
          <w:rFonts w:ascii="DengXian" w:eastAsia="DengXian" w:hAnsi="DengXian"/>
          <w:sz w:val="18"/>
          <w:szCs w:val="18"/>
        </w:rPr>
      </w:pPr>
    </w:p>
    <w:p w14:paraId="57861737" w14:textId="61B1C9AD" w:rsidR="00251254" w:rsidRPr="00503161" w:rsidRDefault="00251254" w:rsidP="00367281">
      <w:pPr>
        <w:pStyle w:val="NoSpacing"/>
        <w:rPr>
          <w:rFonts w:ascii="DengXian" w:eastAsia="DengXian" w:hAnsi="DengXian"/>
          <w:sz w:val="18"/>
          <w:szCs w:val="18"/>
        </w:rPr>
      </w:pPr>
    </w:p>
    <w:sectPr w:rsidR="00251254" w:rsidRPr="00503161" w:rsidSect="00E56662">
      <w:headerReference w:type="even" r:id="rId13"/>
      <w:headerReference w:type="default" r:id="rId14"/>
      <w:footerReference w:type="even" r:id="rId15"/>
      <w:footerReference w:type="default" r:id="rId16"/>
      <w:headerReference w:type="first" r:id="rId17"/>
      <w:footerReference w:type="first" r:id="rId18"/>
      <w:pgSz w:w="12240" w:h="20160" w:code="5"/>
      <w:pgMar w:top="90" w:right="1021" w:bottom="1077" w:left="1021" w:header="357"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304F" w14:textId="77777777" w:rsidR="001B48CF" w:rsidRDefault="001B48CF">
      <w:r>
        <w:separator/>
      </w:r>
    </w:p>
  </w:endnote>
  <w:endnote w:type="continuationSeparator" w:id="0">
    <w:p w14:paraId="56984EA9" w14:textId="77777777" w:rsidR="001B48CF" w:rsidRDefault="001B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C4AD" w14:textId="77777777" w:rsidR="001C3FF4" w:rsidRDefault="001C3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624042" w:rsidRPr="005F32CC" w14:paraId="2ED0818F" w14:textId="77777777" w:rsidTr="00156A99">
      <w:trPr>
        <w:trHeight w:val="348"/>
      </w:trPr>
      <w:tc>
        <w:tcPr>
          <w:tcW w:w="1056" w:type="dxa"/>
          <w:tcBorders>
            <w:top w:val="single" w:sz="4" w:space="0" w:color="auto"/>
            <w:left w:val="single" w:sz="4" w:space="0" w:color="auto"/>
            <w:bottom w:val="single" w:sz="4" w:space="0" w:color="auto"/>
          </w:tcBorders>
          <w:vAlign w:val="center"/>
        </w:tcPr>
        <w:p w14:paraId="4B1114BC" w14:textId="77777777" w:rsidR="00624042" w:rsidRPr="005F32CC" w:rsidRDefault="00624042" w:rsidP="00624042">
          <w:pPr>
            <w:pStyle w:val="Footer"/>
            <w:rPr>
              <w:rFonts w:ascii="DengXian" w:eastAsia="DengXian" w:hAnsi="DengXian" w:cs="Arial"/>
              <w:b/>
              <w:color w:val="000080"/>
              <w:sz w:val="12"/>
              <w:szCs w:val="12"/>
            </w:rPr>
          </w:pPr>
          <w:r w:rsidRPr="005F32CC">
            <w:rPr>
              <w:rFonts w:ascii="DengXian" w:eastAsia="DengXian" w:hAnsi="DengXian" w:cs="Arial"/>
              <w:b/>
              <w:color w:val="000080"/>
              <w:sz w:val="12"/>
              <w:szCs w:val="12"/>
            </w:rPr>
            <w:t>FORM CODE:</w:t>
          </w:r>
        </w:p>
        <w:p w14:paraId="69554FE7" w14:textId="77777777" w:rsidR="00624042" w:rsidRPr="005F32CC" w:rsidRDefault="00624042" w:rsidP="00624042">
          <w:pPr>
            <w:pStyle w:val="Footer"/>
            <w:rPr>
              <w:rFonts w:ascii="DengXian" w:eastAsia="DengXian" w:hAnsi="DengXian" w:cs="Arial"/>
              <w:sz w:val="16"/>
              <w:szCs w:val="16"/>
            </w:rPr>
          </w:pPr>
          <w:r w:rsidRPr="005F32CC">
            <w:rPr>
              <w:rFonts w:ascii="DengXian" w:eastAsia="DengXian" w:hAnsi="DengXian" w:cs="Courier New"/>
              <w:sz w:val="12"/>
              <w:szCs w:val="12"/>
            </w:rPr>
            <w:t>A</w:t>
          </w:r>
          <w:r w:rsidR="00251254" w:rsidRPr="005F32CC">
            <w:rPr>
              <w:rFonts w:ascii="DengXian" w:eastAsia="DengXian" w:hAnsi="DengXian" w:cs="Courier New"/>
              <w:sz w:val="12"/>
              <w:szCs w:val="12"/>
            </w:rPr>
            <w:t>2</w:t>
          </w:r>
          <w:r w:rsidRPr="005F32CC">
            <w:rPr>
              <w:rFonts w:ascii="DengXian" w:eastAsia="DengXian" w:hAnsi="DengXian" w:cs="Courier New"/>
              <w:sz w:val="12"/>
              <w:szCs w:val="12"/>
            </w:rPr>
            <w:t>1</w:t>
          </w:r>
        </w:p>
      </w:tc>
      <w:tc>
        <w:tcPr>
          <w:tcW w:w="1056" w:type="dxa"/>
          <w:tcBorders>
            <w:top w:val="single" w:sz="4" w:space="0" w:color="auto"/>
            <w:bottom w:val="single" w:sz="4" w:space="0" w:color="auto"/>
          </w:tcBorders>
          <w:vAlign w:val="center"/>
        </w:tcPr>
        <w:p w14:paraId="08E7486F" w14:textId="77777777" w:rsidR="00624042" w:rsidRPr="005F32CC" w:rsidRDefault="00624042" w:rsidP="00F4247E">
          <w:pPr>
            <w:pStyle w:val="Footer"/>
            <w:rPr>
              <w:rFonts w:ascii="DengXian" w:eastAsia="DengXian" w:hAnsi="DengXian" w:cs="Arial"/>
              <w:b/>
              <w:color w:val="000080"/>
              <w:sz w:val="12"/>
              <w:szCs w:val="12"/>
            </w:rPr>
          </w:pPr>
          <w:r w:rsidRPr="005F32CC">
            <w:rPr>
              <w:rFonts w:ascii="DengXian" w:eastAsia="DengXian" w:hAnsi="DengXian" w:cs="Arial"/>
              <w:b/>
              <w:color w:val="000080"/>
              <w:sz w:val="12"/>
              <w:szCs w:val="12"/>
            </w:rPr>
            <w:t>ISSUE No:</w:t>
          </w:r>
        </w:p>
        <w:p w14:paraId="2BD272F0" w14:textId="73937AEF" w:rsidR="00624042" w:rsidRPr="005F32CC" w:rsidRDefault="00624042" w:rsidP="00F4247E">
          <w:pPr>
            <w:pStyle w:val="Footer"/>
            <w:rPr>
              <w:rFonts w:ascii="DengXian" w:eastAsia="DengXian" w:hAnsi="DengXian" w:cs="Courier New"/>
              <w:sz w:val="12"/>
              <w:szCs w:val="12"/>
            </w:rPr>
          </w:pPr>
          <w:r w:rsidRPr="005F32CC">
            <w:rPr>
              <w:rFonts w:ascii="DengXian" w:eastAsia="DengXian" w:hAnsi="DengXian" w:cs="Courier New"/>
              <w:sz w:val="12"/>
              <w:szCs w:val="12"/>
            </w:rPr>
            <w:t>00</w:t>
          </w:r>
          <w:r w:rsidR="001C3FF4">
            <w:rPr>
              <w:rFonts w:ascii="DengXian" w:eastAsia="DengXian" w:hAnsi="DengXian" w:cs="Courier New"/>
              <w:sz w:val="12"/>
              <w:szCs w:val="12"/>
            </w:rPr>
            <w:t>5</w:t>
          </w:r>
        </w:p>
      </w:tc>
      <w:tc>
        <w:tcPr>
          <w:tcW w:w="1056" w:type="dxa"/>
          <w:tcBorders>
            <w:top w:val="single" w:sz="4" w:space="0" w:color="auto"/>
            <w:bottom w:val="single" w:sz="4" w:space="0" w:color="auto"/>
            <w:right w:val="single" w:sz="4" w:space="0" w:color="auto"/>
          </w:tcBorders>
          <w:vAlign w:val="center"/>
        </w:tcPr>
        <w:p w14:paraId="439025E6" w14:textId="77777777" w:rsidR="00624042" w:rsidRPr="005F32CC" w:rsidRDefault="00624042" w:rsidP="00F4247E">
          <w:pPr>
            <w:pStyle w:val="Footer"/>
            <w:rPr>
              <w:rFonts w:ascii="DengXian" w:eastAsia="DengXian" w:hAnsi="DengXian" w:cs="Arial"/>
              <w:b/>
              <w:color w:val="000080"/>
              <w:sz w:val="12"/>
              <w:szCs w:val="12"/>
            </w:rPr>
          </w:pPr>
          <w:r w:rsidRPr="005F32CC">
            <w:rPr>
              <w:rFonts w:ascii="DengXian" w:eastAsia="DengXian" w:hAnsi="DengXian" w:cs="Arial"/>
              <w:b/>
              <w:color w:val="000080"/>
              <w:sz w:val="12"/>
              <w:szCs w:val="12"/>
            </w:rPr>
            <w:t>REVISED:</w:t>
          </w:r>
        </w:p>
        <w:p w14:paraId="0C0AB1B0" w14:textId="7CF1069B" w:rsidR="00624042" w:rsidRPr="005F32CC" w:rsidRDefault="001C3FF4" w:rsidP="00F4247E">
          <w:pPr>
            <w:pStyle w:val="Footer"/>
            <w:rPr>
              <w:rFonts w:ascii="DengXian" w:eastAsia="DengXian" w:hAnsi="DengXian" w:cs="Courier New"/>
              <w:sz w:val="12"/>
              <w:szCs w:val="12"/>
            </w:rPr>
          </w:pPr>
          <w:r>
            <w:rPr>
              <w:rFonts w:ascii="DengXian" w:eastAsia="DengXian" w:hAnsi="DengXian" w:cs="Courier New"/>
              <w:sz w:val="12"/>
              <w:szCs w:val="12"/>
            </w:rPr>
            <w:t>16/04/2026</w:t>
          </w:r>
        </w:p>
      </w:tc>
      <w:tc>
        <w:tcPr>
          <w:tcW w:w="6921" w:type="dxa"/>
          <w:tcBorders>
            <w:top w:val="nil"/>
            <w:left w:val="single" w:sz="4" w:space="0" w:color="auto"/>
            <w:bottom w:val="nil"/>
            <w:right w:val="nil"/>
          </w:tcBorders>
          <w:vAlign w:val="bottom"/>
        </w:tcPr>
        <w:p w14:paraId="114F6B35" w14:textId="77777777" w:rsidR="00624042" w:rsidRPr="005F32CC" w:rsidRDefault="00624042" w:rsidP="00156A99">
          <w:pPr>
            <w:pStyle w:val="Footer"/>
            <w:jc w:val="right"/>
            <w:rPr>
              <w:rFonts w:ascii="DengXian" w:eastAsia="DengXian" w:hAnsi="DengXian" w:cs="Arial"/>
              <w:b/>
              <w:sz w:val="16"/>
              <w:szCs w:val="16"/>
            </w:rPr>
          </w:pPr>
          <w:r w:rsidRPr="005F32CC">
            <w:rPr>
              <w:rFonts w:ascii="DengXian" w:eastAsia="DengXian" w:hAnsi="DengXian" w:cs="Arial"/>
              <w:sz w:val="16"/>
              <w:szCs w:val="16"/>
            </w:rPr>
            <w:t xml:space="preserve">Page </w:t>
          </w:r>
          <w:r w:rsidRPr="005F32CC">
            <w:rPr>
              <w:rStyle w:val="PageNumber"/>
              <w:rFonts w:ascii="DengXian" w:eastAsia="DengXian" w:hAnsi="DengXian" w:cs="Arial"/>
              <w:sz w:val="16"/>
              <w:szCs w:val="16"/>
            </w:rPr>
            <w:fldChar w:fldCharType="begin"/>
          </w:r>
          <w:r w:rsidRPr="005F32CC">
            <w:rPr>
              <w:rStyle w:val="PageNumber"/>
              <w:rFonts w:ascii="DengXian" w:eastAsia="DengXian" w:hAnsi="DengXian" w:cs="Arial"/>
              <w:sz w:val="16"/>
              <w:szCs w:val="16"/>
            </w:rPr>
            <w:instrText xml:space="preserve"> PAGE </w:instrText>
          </w:r>
          <w:r w:rsidRPr="005F32CC">
            <w:rPr>
              <w:rStyle w:val="PageNumber"/>
              <w:rFonts w:ascii="DengXian" w:eastAsia="DengXian" w:hAnsi="DengXian" w:cs="Arial"/>
              <w:sz w:val="16"/>
              <w:szCs w:val="16"/>
            </w:rPr>
            <w:fldChar w:fldCharType="separate"/>
          </w:r>
          <w:r w:rsidR="009242E6" w:rsidRPr="005F32CC">
            <w:rPr>
              <w:rStyle w:val="PageNumber"/>
              <w:rFonts w:ascii="DengXian" w:eastAsia="DengXian" w:hAnsi="DengXian" w:cs="Arial"/>
              <w:noProof/>
              <w:sz w:val="16"/>
              <w:szCs w:val="16"/>
            </w:rPr>
            <w:t>1</w:t>
          </w:r>
          <w:r w:rsidRPr="005F32CC">
            <w:rPr>
              <w:rStyle w:val="PageNumber"/>
              <w:rFonts w:ascii="DengXian" w:eastAsia="DengXian" w:hAnsi="DengXian" w:cs="Arial"/>
              <w:sz w:val="16"/>
              <w:szCs w:val="16"/>
            </w:rPr>
            <w:fldChar w:fldCharType="end"/>
          </w:r>
          <w:r w:rsidRPr="005F32CC">
            <w:rPr>
              <w:rStyle w:val="PageNumber"/>
              <w:rFonts w:ascii="DengXian" w:eastAsia="DengXian" w:hAnsi="DengXian" w:cs="Arial"/>
              <w:sz w:val="16"/>
              <w:szCs w:val="16"/>
            </w:rPr>
            <w:t xml:space="preserve"> of </w:t>
          </w:r>
          <w:r w:rsidRPr="005F32CC">
            <w:rPr>
              <w:rStyle w:val="PageNumber"/>
              <w:rFonts w:ascii="DengXian" w:eastAsia="DengXian" w:hAnsi="DengXian" w:cs="Arial"/>
              <w:sz w:val="16"/>
              <w:szCs w:val="16"/>
            </w:rPr>
            <w:fldChar w:fldCharType="begin"/>
          </w:r>
          <w:r w:rsidRPr="005F32CC">
            <w:rPr>
              <w:rStyle w:val="PageNumber"/>
              <w:rFonts w:ascii="DengXian" w:eastAsia="DengXian" w:hAnsi="DengXian" w:cs="Arial"/>
              <w:sz w:val="16"/>
              <w:szCs w:val="16"/>
            </w:rPr>
            <w:instrText xml:space="preserve"> NUMPAGES </w:instrText>
          </w:r>
          <w:r w:rsidRPr="005F32CC">
            <w:rPr>
              <w:rStyle w:val="PageNumber"/>
              <w:rFonts w:ascii="DengXian" w:eastAsia="DengXian" w:hAnsi="DengXian" w:cs="Arial"/>
              <w:sz w:val="16"/>
              <w:szCs w:val="16"/>
            </w:rPr>
            <w:fldChar w:fldCharType="separate"/>
          </w:r>
          <w:r w:rsidR="009242E6" w:rsidRPr="005F32CC">
            <w:rPr>
              <w:rStyle w:val="PageNumber"/>
              <w:rFonts w:ascii="DengXian" w:eastAsia="DengXian" w:hAnsi="DengXian" w:cs="Arial"/>
              <w:noProof/>
              <w:sz w:val="16"/>
              <w:szCs w:val="16"/>
            </w:rPr>
            <w:t>1</w:t>
          </w:r>
          <w:r w:rsidRPr="005F32CC">
            <w:rPr>
              <w:rStyle w:val="PageNumber"/>
              <w:rFonts w:ascii="DengXian" w:eastAsia="DengXian" w:hAnsi="DengXian" w:cs="Arial"/>
              <w:sz w:val="16"/>
              <w:szCs w:val="16"/>
            </w:rPr>
            <w:fldChar w:fldCharType="end"/>
          </w:r>
        </w:p>
      </w:tc>
    </w:tr>
  </w:tbl>
  <w:p w14:paraId="1007125C" w14:textId="77777777" w:rsidR="00295D32" w:rsidRPr="00F4247E" w:rsidRDefault="00295D32" w:rsidP="00F4247E">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B1B4" w14:textId="77777777" w:rsidR="001C3FF4" w:rsidRDefault="001C3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4F48" w14:textId="77777777" w:rsidR="001B48CF" w:rsidRDefault="001B48CF">
      <w:r>
        <w:separator/>
      </w:r>
    </w:p>
  </w:footnote>
  <w:footnote w:type="continuationSeparator" w:id="0">
    <w:p w14:paraId="220A401A" w14:textId="77777777" w:rsidR="001B48CF" w:rsidRDefault="001B48CF">
      <w:r>
        <w:continuationSeparator/>
      </w:r>
    </w:p>
  </w:footnote>
  <w:footnote w:id="1">
    <w:p w14:paraId="36299E27" w14:textId="570367CB" w:rsidR="00446A5C" w:rsidRPr="00446A5C" w:rsidRDefault="00446A5C" w:rsidP="00E56662">
      <w:pPr>
        <w:pStyle w:val="FootnoteText"/>
        <w:jc w:val="both"/>
      </w:pPr>
      <w:r w:rsidRPr="00446A5C">
        <w:rPr>
          <w:rStyle w:val="FootnoteReference"/>
          <w:rFonts w:ascii="DengXian" w:eastAsia="DengXian" w:hAnsi="DengXian"/>
          <w:sz w:val="16"/>
          <w:szCs w:val="16"/>
        </w:rPr>
        <w:footnoteRef/>
      </w:r>
      <w:r w:rsidRPr="00446A5C">
        <w:rPr>
          <w:rFonts w:ascii="DengXian" w:eastAsia="DengXian" w:hAnsi="DengXian"/>
          <w:sz w:val="16"/>
          <w:szCs w:val="16"/>
        </w:rPr>
        <w:t xml:space="preserve"> “Company” means the owner of the ship or any other organization or person such as the manager, or the bareboat charterer, who has assumed the responsibility for the operation of the ship from the owner of the ship and who, on assuming such responsibility, has agreed to take over all the duties and responsibilities imposed by the ISPS Code</w:t>
      </w:r>
      <w:r w:rsidRPr="00446A5C">
        <w:t>.</w:t>
      </w:r>
    </w:p>
  </w:footnote>
  <w:footnote w:id="2">
    <w:p w14:paraId="3F495A67" w14:textId="13601712" w:rsidR="00E56662" w:rsidRPr="00E56662" w:rsidRDefault="00E56662" w:rsidP="00E56662">
      <w:pPr>
        <w:pStyle w:val="FootnoteText"/>
        <w:rPr>
          <w:rFonts w:ascii="DengXian" w:eastAsia="DengXian" w:hAnsi="DengXian"/>
          <w:sz w:val="16"/>
          <w:szCs w:val="16"/>
        </w:rPr>
      </w:pPr>
      <w:r w:rsidRPr="00E56662">
        <w:rPr>
          <w:rStyle w:val="FootnoteReference"/>
          <w:rFonts w:ascii="DengXian" w:eastAsia="DengXian" w:hAnsi="DengXian"/>
          <w:sz w:val="16"/>
          <w:szCs w:val="16"/>
        </w:rPr>
        <w:footnoteRef/>
      </w:r>
      <w:r w:rsidRPr="00E56662">
        <w:rPr>
          <w:rFonts w:ascii="DengXian" w:eastAsia="DengXian" w:hAnsi="DengXian"/>
          <w:sz w:val="16"/>
          <w:szCs w:val="16"/>
        </w:rPr>
        <w:t xml:space="preserve"> “Company Security Officer” means the person designated by the company to:</w:t>
      </w:r>
    </w:p>
    <w:p w14:paraId="7C1DFC74" w14:textId="77777777" w:rsidR="00E56662" w:rsidRPr="00E56662" w:rsidRDefault="00E56662" w:rsidP="00E56662">
      <w:pPr>
        <w:pStyle w:val="FootnoteText"/>
        <w:numPr>
          <w:ilvl w:val="0"/>
          <w:numId w:val="5"/>
        </w:numPr>
        <w:rPr>
          <w:rFonts w:ascii="DengXian" w:eastAsia="DengXian" w:hAnsi="DengXian"/>
          <w:sz w:val="16"/>
          <w:szCs w:val="16"/>
        </w:rPr>
      </w:pPr>
      <w:r w:rsidRPr="00E56662">
        <w:rPr>
          <w:rFonts w:ascii="DengXian" w:eastAsia="DengXian" w:hAnsi="DengXian"/>
          <w:sz w:val="16"/>
          <w:szCs w:val="16"/>
        </w:rPr>
        <w:t>ensure that a ship security assessment is carried out</w:t>
      </w:r>
    </w:p>
    <w:p w14:paraId="256AE295" w14:textId="77777777" w:rsidR="00E56662" w:rsidRPr="00E56662" w:rsidRDefault="00E56662" w:rsidP="00E56662">
      <w:pPr>
        <w:pStyle w:val="FootnoteText"/>
        <w:numPr>
          <w:ilvl w:val="0"/>
          <w:numId w:val="5"/>
        </w:numPr>
        <w:rPr>
          <w:rFonts w:ascii="DengXian" w:eastAsia="DengXian" w:hAnsi="DengXian"/>
          <w:sz w:val="16"/>
          <w:szCs w:val="16"/>
        </w:rPr>
      </w:pPr>
      <w:r w:rsidRPr="00E56662">
        <w:rPr>
          <w:rFonts w:ascii="DengXian" w:eastAsia="DengXian" w:hAnsi="DengXian"/>
          <w:sz w:val="16"/>
          <w:szCs w:val="16"/>
        </w:rPr>
        <w:t>ensure that a ship security plan is developed, submitted for approval and thereafter implemented and maintained</w:t>
      </w:r>
    </w:p>
    <w:p w14:paraId="61196EBE" w14:textId="23C5819A" w:rsidR="00E56662" w:rsidRPr="004372F9" w:rsidRDefault="00E56662" w:rsidP="004372F9">
      <w:pPr>
        <w:pStyle w:val="FootnoteText"/>
        <w:numPr>
          <w:ilvl w:val="0"/>
          <w:numId w:val="5"/>
        </w:numPr>
        <w:rPr>
          <w:rFonts w:ascii="DengXian" w:eastAsia="DengXian" w:hAnsi="DengXian"/>
          <w:sz w:val="16"/>
          <w:szCs w:val="16"/>
        </w:rPr>
      </w:pPr>
      <w:r w:rsidRPr="00E56662">
        <w:rPr>
          <w:rFonts w:ascii="DengXian" w:eastAsia="DengXian" w:hAnsi="DengXian"/>
          <w:sz w:val="16"/>
          <w:szCs w:val="16"/>
        </w:rPr>
        <w:t>act as a liaison between port facility security officers and the ship security officer</w:t>
      </w:r>
    </w:p>
  </w:footnote>
  <w:footnote w:id="3">
    <w:p w14:paraId="10908240" w14:textId="27E75F3D" w:rsidR="002629B0" w:rsidRPr="002629B0" w:rsidRDefault="002629B0">
      <w:pPr>
        <w:pStyle w:val="FootnoteText"/>
        <w:rPr>
          <w:lang w:val="en-US"/>
        </w:rPr>
      </w:pPr>
      <w:r w:rsidRPr="004B393D">
        <w:rPr>
          <w:rStyle w:val="FootnoteReference"/>
          <w:rFonts w:ascii="DengXian" w:eastAsia="DengXian" w:hAnsi="DengXian"/>
          <w:sz w:val="16"/>
          <w:szCs w:val="16"/>
        </w:rPr>
        <w:footnoteRef/>
      </w:r>
      <w:r w:rsidRPr="004B393D">
        <w:rPr>
          <w:rFonts w:ascii="DengXian" w:eastAsia="DengXian" w:hAnsi="DengXian"/>
          <w:sz w:val="16"/>
          <w:szCs w:val="16"/>
        </w:rPr>
        <w:t xml:space="preserve"> </w:t>
      </w:r>
      <w:r w:rsidRPr="004B393D">
        <w:rPr>
          <w:rFonts w:ascii="DengXian" w:eastAsia="DengXian" w:hAnsi="DengXian"/>
          <w:sz w:val="16"/>
          <w:szCs w:val="16"/>
          <w:lang w:val="en-US"/>
        </w:rPr>
        <w:t>Designated Company Security Officer</w:t>
      </w:r>
      <w:r w:rsidR="000C0C57" w:rsidRPr="004B393D">
        <w:rPr>
          <w:rFonts w:ascii="DengXian" w:eastAsia="DengXian" w:hAnsi="DengXian"/>
          <w:sz w:val="16"/>
          <w:szCs w:val="16"/>
          <w:lang w:val="en-US"/>
        </w:rPr>
        <w:t>s</w:t>
      </w:r>
      <w:r w:rsidRPr="004B393D">
        <w:rPr>
          <w:rFonts w:ascii="DengXian" w:eastAsia="DengXian" w:hAnsi="DengXian"/>
          <w:sz w:val="16"/>
          <w:szCs w:val="16"/>
          <w:lang w:val="en-US"/>
        </w:rPr>
        <w:t xml:space="preserve"> should have the training </w:t>
      </w:r>
      <w:r w:rsidR="004372F9" w:rsidRPr="004B393D">
        <w:rPr>
          <w:rFonts w:ascii="DengXian" w:eastAsia="DengXian" w:hAnsi="DengXian"/>
          <w:sz w:val="16"/>
          <w:szCs w:val="16"/>
          <w:lang w:val="en-US"/>
        </w:rPr>
        <w:t xml:space="preserve">indicated in </w:t>
      </w:r>
      <w:r w:rsidR="004372F9" w:rsidRPr="004B393D">
        <w:rPr>
          <w:rFonts w:ascii="DengXian" w:eastAsia="DengXian" w:hAnsi="DengXian"/>
          <w:sz w:val="16"/>
          <w:szCs w:val="16"/>
        </w:rPr>
        <w:t>MSC/Circ.1154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1291" w14:textId="1127D92C" w:rsidR="008A1C1A" w:rsidRDefault="008A1C1A"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92B52">
      <w:rPr>
        <w:rStyle w:val="PageNumber"/>
        <w:noProof/>
      </w:rPr>
      <w:t>1</w:t>
    </w:r>
    <w:r>
      <w:rPr>
        <w:rStyle w:val="PageNumber"/>
      </w:rPr>
      <w:fldChar w:fldCharType="end"/>
    </w:r>
  </w:p>
  <w:p w14:paraId="4AD903C4" w14:textId="77777777" w:rsidR="007E3BD6" w:rsidRDefault="00000000" w:rsidP="008A1C1A">
    <w:pPr>
      <w:pStyle w:val="Header"/>
      <w:ind w:firstLine="360"/>
    </w:pPr>
    <w:r>
      <w:rPr>
        <w:noProof/>
      </w:rPr>
      <w:pict w14:anchorId="1A4B7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390.75pt;height:423.05pt;z-index:-251656192;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5CB76A2D">
        <v:shape id="_x0000_s1036" type="#_x0000_t75" style="position:absolute;left:0;text-align:left;margin-left:0;margin-top:0;width:313.35pt;height:425.8pt;z-index:-251658240;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03713444">
        <v:shape id="WordPictureWatermark2" o:spid="_x0000_s1033" type="#_x0000_t75" style="position:absolute;left:0;text-align:left;margin-left:0;margin-top:0;width:391.7pt;height:532.3pt;z-index:-251660288;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4B8B" w14:textId="77777777" w:rsidR="007C48A6" w:rsidRPr="005F32CC" w:rsidRDefault="007C48A6" w:rsidP="007C48A6">
    <w:pPr>
      <w:pStyle w:val="Header"/>
      <w:jc w:val="right"/>
      <w:rPr>
        <w:rFonts w:ascii="DengXian" w:eastAsia="DengXian" w:hAnsi="DengXian"/>
        <w:b/>
        <w:color w:val="000080"/>
        <w:sz w:val="16"/>
        <w:szCs w:val="16"/>
      </w:rPr>
    </w:pPr>
    <w:r w:rsidRPr="005F32CC">
      <w:rPr>
        <w:rFonts w:ascii="DengXian" w:eastAsia="DengXian" w:hAnsi="DengXian"/>
        <w:b/>
        <w:color w:val="000080"/>
        <w:sz w:val="16"/>
        <w:szCs w:val="16"/>
      </w:rPr>
      <w:t>Form A</w:t>
    </w:r>
    <w:r w:rsidR="00FA34EF" w:rsidRPr="005F32CC">
      <w:rPr>
        <w:rFonts w:ascii="DengXian" w:eastAsia="DengXian" w:hAnsi="DengXian"/>
        <w:b/>
        <w:color w:val="000080"/>
        <w:sz w:val="16"/>
        <w:szCs w:val="16"/>
      </w:rPr>
      <w:t>2</w:t>
    </w:r>
    <w:r w:rsidRPr="005F32CC">
      <w:rPr>
        <w:rFonts w:ascii="DengXian" w:eastAsia="DengXian" w:hAnsi="DengXian"/>
        <w:b/>
        <w:color w:val="000080"/>
        <w:sz w:val="16"/>
        <w:szCs w:val="16"/>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D060" w14:textId="77777777" w:rsidR="007E3BD6" w:rsidRDefault="00000000">
    <w:pPr>
      <w:pStyle w:val="Header"/>
    </w:pPr>
    <w:r>
      <w:rPr>
        <w:noProof/>
      </w:rPr>
      <w:pict w14:anchorId="28EEC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margin-top:0;width:390.75pt;height:423.05pt;z-index:-251657216;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6B7F7E83">
        <v:shape id="_x0000_s1035" type="#_x0000_t75" style="position:absolute;margin-left:0;margin-top:0;width:313.35pt;height:425.8pt;z-index:-251659264;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1525451A">
        <v:shape id="WordPictureWatermark1" o:spid="_x0000_s1032" type="#_x0000_t75" style="position:absolute;margin-left:0;margin-top:0;width:391.7pt;height:532.3pt;z-index:-251661312;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705"/>
    <w:multiLevelType w:val="hybridMultilevel"/>
    <w:tmpl w:val="DA928CC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94430"/>
    <w:multiLevelType w:val="hybridMultilevel"/>
    <w:tmpl w:val="45203B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9862AE"/>
    <w:multiLevelType w:val="hybridMultilevel"/>
    <w:tmpl w:val="FC7E3692"/>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7F375FB"/>
    <w:multiLevelType w:val="hybridMultilevel"/>
    <w:tmpl w:val="F942F880"/>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556C6A05"/>
    <w:multiLevelType w:val="hybridMultilevel"/>
    <w:tmpl w:val="42B8F6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41143612">
    <w:abstractNumId w:val="2"/>
  </w:num>
  <w:num w:numId="2" w16cid:durableId="381943843">
    <w:abstractNumId w:val="3"/>
  </w:num>
  <w:num w:numId="3" w16cid:durableId="1138305824">
    <w:abstractNumId w:val="4"/>
  </w:num>
  <w:num w:numId="4" w16cid:durableId="2119332200">
    <w:abstractNumId w:val="0"/>
  </w:num>
  <w:num w:numId="5" w16cid:durableId="129363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9B"/>
    <w:rsid w:val="00010CA8"/>
    <w:rsid w:val="00014C60"/>
    <w:rsid w:val="0001678D"/>
    <w:rsid w:val="00017460"/>
    <w:rsid w:val="000229FB"/>
    <w:rsid w:val="00022B6F"/>
    <w:rsid w:val="000242CA"/>
    <w:rsid w:val="00030748"/>
    <w:rsid w:val="00031AFA"/>
    <w:rsid w:val="000326C4"/>
    <w:rsid w:val="00041428"/>
    <w:rsid w:val="0004261D"/>
    <w:rsid w:val="000437C2"/>
    <w:rsid w:val="00057140"/>
    <w:rsid w:val="00071F7E"/>
    <w:rsid w:val="00077B6A"/>
    <w:rsid w:val="00077F65"/>
    <w:rsid w:val="000811EC"/>
    <w:rsid w:val="000A5827"/>
    <w:rsid w:val="000B4D6B"/>
    <w:rsid w:val="000C0C57"/>
    <w:rsid w:val="000C23D2"/>
    <w:rsid w:val="000C57B8"/>
    <w:rsid w:val="000C5BF9"/>
    <w:rsid w:val="000D5F9B"/>
    <w:rsid w:val="000E4E41"/>
    <w:rsid w:val="000F1D02"/>
    <w:rsid w:val="000F208F"/>
    <w:rsid w:val="000F760D"/>
    <w:rsid w:val="000F7F3F"/>
    <w:rsid w:val="00106918"/>
    <w:rsid w:val="00125FB3"/>
    <w:rsid w:val="00132092"/>
    <w:rsid w:val="0014322B"/>
    <w:rsid w:val="00156A99"/>
    <w:rsid w:val="00157443"/>
    <w:rsid w:val="00161C18"/>
    <w:rsid w:val="001733C7"/>
    <w:rsid w:val="0018561A"/>
    <w:rsid w:val="0019086A"/>
    <w:rsid w:val="00194DB3"/>
    <w:rsid w:val="00196EBB"/>
    <w:rsid w:val="001B48CF"/>
    <w:rsid w:val="001C3FF4"/>
    <w:rsid w:val="001C5620"/>
    <w:rsid w:val="001F351B"/>
    <w:rsid w:val="001F51DA"/>
    <w:rsid w:val="00202794"/>
    <w:rsid w:val="00224E0F"/>
    <w:rsid w:val="00246F3D"/>
    <w:rsid w:val="00251254"/>
    <w:rsid w:val="00256BB6"/>
    <w:rsid w:val="002629B0"/>
    <w:rsid w:val="00266203"/>
    <w:rsid w:val="00275B70"/>
    <w:rsid w:val="00284B59"/>
    <w:rsid w:val="00286CF8"/>
    <w:rsid w:val="00295D32"/>
    <w:rsid w:val="00295F6A"/>
    <w:rsid w:val="002A0B42"/>
    <w:rsid w:val="002A6988"/>
    <w:rsid w:val="002B164D"/>
    <w:rsid w:val="002B3983"/>
    <w:rsid w:val="002B6BA7"/>
    <w:rsid w:val="002C53EB"/>
    <w:rsid w:val="002E0E19"/>
    <w:rsid w:val="002E6385"/>
    <w:rsid w:val="002E6EDD"/>
    <w:rsid w:val="00301F22"/>
    <w:rsid w:val="00302FCB"/>
    <w:rsid w:val="00326FDF"/>
    <w:rsid w:val="00340784"/>
    <w:rsid w:val="0034544C"/>
    <w:rsid w:val="003557A1"/>
    <w:rsid w:val="00367281"/>
    <w:rsid w:val="00376228"/>
    <w:rsid w:val="003828F1"/>
    <w:rsid w:val="003847D3"/>
    <w:rsid w:val="00391734"/>
    <w:rsid w:val="003A1539"/>
    <w:rsid w:val="003A5B8E"/>
    <w:rsid w:val="003B1332"/>
    <w:rsid w:val="003D60F0"/>
    <w:rsid w:val="00406E70"/>
    <w:rsid w:val="00410959"/>
    <w:rsid w:val="0041326F"/>
    <w:rsid w:val="004330DE"/>
    <w:rsid w:val="0043636D"/>
    <w:rsid w:val="004372F9"/>
    <w:rsid w:val="004377C0"/>
    <w:rsid w:val="00446A5C"/>
    <w:rsid w:val="004539F8"/>
    <w:rsid w:val="00465CE3"/>
    <w:rsid w:val="0047014E"/>
    <w:rsid w:val="00474C76"/>
    <w:rsid w:val="0049191B"/>
    <w:rsid w:val="00494B70"/>
    <w:rsid w:val="004950D0"/>
    <w:rsid w:val="00496F4B"/>
    <w:rsid w:val="004A02BB"/>
    <w:rsid w:val="004A12E9"/>
    <w:rsid w:val="004A2FCE"/>
    <w:rsid w:val="004A782D"/>
    <w:rsid w:val="004B20F3"/>
    <w:rsid w:val="004B2FAE"/>
    <w:rsid w:val="004B393D"/>
    <w:rsid w:val="004B4336"/>
    <w:rsid w:val="004C0884"/>
    <w:rsid w:val="004E2788"/>
    <w:rsid w:val="004E27DB"/>
    <w:rsid w:val="004F0677"/>
    <w:rsid w:val="004F22A5"/>
    <w:rsid w:val="004F4E93"/>
    <w:rsid w:val="00501D2A"/>
    <w:rsid w:val="00503161"/>
    <w:rsid w:val="00511E7F"/>
    <w:rsid w:val="0052123D"/>
    <w:rsid w:val="005275F5"/>
    <w:rsid w:val="0054502C"/>
    <w:rsid w:val="0054679A"/>
    <w:rsid w:val="00552855"/>
    <w:rsid w:val="005563D9"/>
    <w:rsid w:val="0056243C"/>
    <w:rsid w:val="00581C2C"/>
    <w:rsid w:val="00583E57"/>
    <w:rsid w:val="005B4A17"/>
    <w:rsid w:val="005B5E3D"/>
    <w:rsid w:val="005B6EB9"/>
    <w:rsid w:val="005C580A"/>
    <w:rsid w:val="005D2E85"/>
    <w:rsid w:val="005E2954"/>
    <w:rsid w:val="005F32CC"/>
    <w:rsid w:val="006015AE"/>
    <w:rsid w:val="00602B54"/>
    <w:rsid w:val="0060707B"/>
    <w:rsid w:val="00620374"/>
    <w:rsid w:val="00624042"/>
    <w:rsid w:val="00624E66"/>
    <w:rsid w:val="00627B90"/>
    <w:rsid w:val="0063361E"/>
    <w:rsid w:val="00635032"/>
    <w:rsid w:val="00642BCC"/>
    <w:rsid w:val="0064575F"/>
    <w:rsid w:val="006510DD"/>
    <w:rsid w:val="00654F84"/>
    <w:rsid w:val="00655D7E"/>
    <w:rsid w:val="006717E9"/>
    <w:rsid w:val="00690B3F"/>
    <w:rsid w:val="006A37ED"/>
    <w:rsid w:val="006A4798"/>
    <w:rsid w:val="006A7DF3"/>
    <w:rsid w:val="006B4131"/>
    <w:rsid w:val="006C2B8D"/>
    <w:rsid w:val="006D0070"/>
    <w:rsid w:val="006D2BDB"/>
    <w:rsid w:val="006E7083"/>
    <w:rsid w:val="006F2301"/>
    <w:rsid w:val="006F7283"/>
    <w:rsid w:val="00702330"/>
    <w:rsid w:val="00715E85"/>
    <w:rsid w:val="00716679"/>
    <w:rsid w:val="007166A4"/>
    <w:rsid w:val="0072608B"/>
    <w:rsid w:val="00741998"/>
    <w:rsid w:val="00742BFE"/>
    <w:rsid w:val="00751D9B"/>
    <w:rsid w:val="0075409F"/>
    <w:rsid w:val="007547BA"/>
    <w:rsid w:val="00764323"/>
    <w:rsid w:val="00773065"/>
    <w:rsid w:val="0077623E"/>
    <w:rsid w:val="007A1794"/>
    <w:rsid w:val="007A23D0"/>
    <w:rsid w:val="007A3EC1"/>
    <w:rsid w:val="007B004D"/>
    <w:rsid w:val="007C3C1A"/>
    <w:rsid w:val="007C3F30"/>
    <w:rsid w:val="007C48A6"/>
    <w:rsid w:val="007C5DE5"/>
    <w:rsid w:val="007D28BB"/>
    <w:rsid w:val="007D4E31"/>
    <w:rsid w:val="007E3BD6"/>
    <w:rsid w:val="007F2162"/>
    <w:rsid w:val="00801B8B"/>
    <w:rsid w:val="00802C3E"/>
    <w:rsid w:val="00806293"/>
    <w:rsid w:val="00822BE0"/>
    <w:rsid w:val="0083189E"/>
    <w:rsid w:val="008333AE"/>
    <w:rsid w:val="00857AC7"/>
    <w:rsid w:val="00864A52"/>
    <w:rsid w:val="00865435"/>
    <w:rsid w:val="00881A96"/>
    <w:rsid w:val="00890DB8"/>
    <w:rsid w:val="00892AC5"/>
    <w:rsid w:val="008A0161"/>
    <w:rsid w:val="008A1C1A"/>
    <w:rsid w:val="008A2ED8"/>
    <w:rsid w:val="008A4A3F"/>
    <w:rsid w:val="008A5A32"/>
    <w:rsid w:val="008B6F3B"/>
    <w:rsid w:val="008F66ED"/>
    <w:rsid w:val="008F7995"/>
    <w:rsid w:val="00913EF9"/>
    <w:rsid w:val="009242E6"/>
    <w:rsid w:val="009251E6"/>
    <w:rsid w:val="00930D66"/>
    <w:rsid w:val="009326E1"/>
    <w:rsid w:val="00932A94"/>
    <w:rsid w:val="0093484D"/>
    <w:rsid w:val="00943F2A"/>
    <w:rsid w:val="00955D7F"/>
    <w:rsid w:val="009652F5"/>
    <w:rsid w:val="009744FB"/>
    <w:rsid w:val="00975F64"/>
    <w:rsid w:val="00977E44"/>
    <w:rsid w:val="00981162"/>
    <w:rsid w:val="00982185"/>
    <w:rsid w:val="009943CB"/>
    <w:rsid w:val="009A1A8A"/>
    <w:rsid w:val="009B0029"/>
    <w:rsid w:val="009B36EC"/>
    <w:rsid w:val="009D30C2"/>
    <w:rsid w:val="009D35CD"/>
    <w:rsid w:val="009E5BA3"/>
    <w:rsid w:val="009E5D9C"/>
    <w:rsid w:val="009F480D"/>
    <w:rsid w:val="009F592D"/>
    <w:rsid w:val="00A00B36"/>
    <w:rsid w:val="00A11627"/>
    <w:rsid w:val="00A11F49"/>
    <w:rsid w:val="00A23995"/>
    <w:rsid w:val="00A42C67"/>
    <w:rsid w:val="00A533DF"/>
    <w:rsid w:val="00A62CD4"/>
    <w:rsid w:val="00A62F9D"/>
    <w:rsid w:val="00A65C19"/>
    <w:rsid w:val="00A7285B"/>
    <w:rsid w:val="00A72883"/>
    <w:rsid w:val="00A80281"/>
    <w:rsid w:val="00A81B20"/>
    <w:rsid w:val="00A969A7"/>
    <w:rsid w:val="00AA378B"/>
    <w:rsid w:val="00AA5E08"/>
    <w:rsid w:val="00AA740C"/>
    <w:rsid w:val="00AC4BA3"/>
    <w:rsid w:val="00AE4C72"/>
    <w:rsid w:val="00AF0FF3"/>
    <w:rsid w:val="00AF2154"/>
    <w:rsid w:val="00B023A2"/>
    <w:rsid w:val="00B0425B"/>
    <w:rsid w:val="00B11F40"/>
    <w:rsid w:val="00B1413A"/>
    <w:rsid w:val="00B2505C"/>
    <w:rsid w:val="00B31D88"/>
    <w:rsid w:val="00B3417B"/>
    <w:rsid w:val="00B41BDF"/>
    <w:rsid w:val="00B4710A"/>
    <w:rsid w:val="00B524F9"/>
    <w:rsid w:val="00B63FD9"/>
    <w:rsid w:val="00B67AD4"/>
    <w:rsid w:val="00B747FF"/>
    <w:rsid w:val="00B80C26"/>
    <w:rsid w:val="00B822F1"/>
    <w:rsid w:val="00B844E2"/>
    <w:rsid w:val="00B87D2D"/>
    <w:rsid w:val="00B9277C"/>
    <w:rsid w:val="00BA7126"/>
    <w:rsid w:val="00BC0DA1"/>
    <w:rsid w:val="00BC6B48"/>
    <w:rsid w:val="00C05525"/>
    <w:rsid w:val="00C11237"/>
    <w:rsid w:val="00C13E2E"/>
    <w:rsid w:val="00C218C0"/>
    <w:rsid w:val="00C23C82"/>
    <w:rsid w:val="00C25EB5"/>
    <w:rsid w:val="00C2723B"/>
    <w:rsid w:val="00C27426"/>
    <w:rsid w:val="00C359DF"/>
    <w:rsid w:val="00C52888"/>
    <w:rsid w:val="00C541A4"/>
    <w:rsid w:val="00C60F6F"/>
    <w:rsid w:val="00C646E9"/>
    <w:rsid w:val="00C67510"/>
    <w:rsid w:val="00C90336"/>
    <w:rsid w:val="00C92B52"/>
    <w:rsid w:val="00C93389"/>
    <w:rsid w:val="00C9754D"/>
    <w:rsid w:val="00CA21D1"/>
    <w:rsid w:val="00CA5814"/>
    <w:rsid w:val="00CA6291"/>
    <w:rsid w:val="00CB39F0"/>
    <w:rsid w:val="00CC020D"/>
    <w:rsid w:val="00CC3F79"/>
    <w:rsid w:val="00CC5B9F"/>
    <w:rsid w:val="00CD0C96"/>
    <w:rsid w:val="00CD1977"/>
    <w:rsid w:val="00CD2003"/>
    <w:rsid w:val="00CE64BD"/>
    <w:rsid w:val="00D035BB"/>
    <w:rsid w:val="00D038C5"/>
    <w:rsid w:val="00D21F70"/>
    <w:rsid w:val="00D24418"/>
    <w:rsid w:val="00D34199"/>
    <w:rsid w:val="00D6097B"/>
    <w:rsid w:val="00D64307"/>
    <w:rsid w:val="00D72843"/>
    <w:rsid w:val="00D756AF"/>
    <w:rsid w:val="00D758C2"/>
    <w:rsid w:val="00D8278A"/>
    <w:rsid w:val="00D970BC"/>
    <w:rsid w:val="00DA0FC3"/>
    <w:rsid w:val="00DA1811"/>
    <w:rsid w:val="00DA703F"/>
    <w:rsid w:val="00DB26E1"/>
    <w:rsid w:val="00DC0C75"/>
    <w:rsid w:val="00DE46CC"/>
    <w:rsid w:val="00DF2C67"/>
    <w:rsid w:val="00E11615"/>
    <w:rsid w:val="00E17A07"/>
    <w:rsid w:val="00E411B2"/>
    <w:rsid w:val="00E51E80"/>
    <w:rsid w:val="00E537D1"/>
    <w:rsid w:val="00E56662"/>
    <w:rsid w:val="00E62C30"/>
    <w:rsid w:val="00E82BA1"/>
    <w:rsid w:val="00E84D16"/>
    <w:rsid w:val="00E862B3"/>
    <w:rsid w:val="00E95A97"/>
    <w:rsid w:val="00EA5CA6"/>
    <w:rsid w:val="00EC3D24"/>
    <w:rsid w:val="00EC4111"/>
    <w:rsid w:val="00ED472D"/>
    <w:rsid w:val="00EF1225"/>
    <w:rsid w:val="00EF12AB"/>
    <w:rsid w:val="00EF2055"/>
    <w:rsid w:val="00F001C0"/>
    <w:rsid w:val="00F01F71"/>
    <w:rsid w:val="00F05C17"/>
    <w:rsid w:val="00F13042"/>
    <w:rsid w:val="00F253F4"/>
    <w:rsid w:val="00F4247E"/>
    <w:rsid w:val="00F51200"/>
    <w:rsid w:val="00F53458"/>
    <w:rsid w:val="00F549E5"/>
    <w:rsid w:val="00F66878"/>
    <w:rsid w:val="00F70DC4"/>
    <w:rsid w:val="00F755F5"/>
    <w:rsid w:val="00F82281"/>
    <w:rsid w:val="00F916D1"/>
    <w:rsid w:val="00FA34EF"/>
    <w:rsid w:val="00FA51A4"/>
    <w:rsid w:val="00FB74B9"/>
    <w:rsid w:val="00FB7ADB"/>
    <w:rsid w:val="00FC2C77"/>
    <w:rsid w:val="00FC4C40"/>
    <w:rsid w:val="00FC5760"/>
    <w:rsid w:val="00FC7A42"/>
    <w:rsid w:val="00FE3C28"/>
    <w:rsid w:val="00FE6B73"/>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F66E3"/>
  <w15:chartTrackingRefBased/>
  <w15:docId w15:val="{D8059378-B160-48E2-BFC6-A4E87890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F9B"/>
    <w:pPr>
      <w:tabs>
        <w:tab w:val="center" w:pos="4153"/>
        <w:tab w:val="right" w:pos="8306"/>
      </w:tabs>
    </w:pPr>
  </w:style>
  <w:style w:type="paragraph" w:styleId="Footer">
    <w:name w:val="footer"/>
    <w:basedOn w:val="Normal"/>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 w:type="paragraph" w:customStyle="1" w:styleId="Para">
    <w:name w:val="Para"/>
    <w:basedOn w:val="Normal"/>
    <w:rsid w:val="00AA5E08"/>
    <w:pPr>
      <w:ind w:left="1296" w:hanging="432"/>
      <w:jc w:val="both"/>
    </w:pPr>
    <w:rPr>
      <w:sz w:val="22"/>
      <w:szCs w:val="20"/>
      <w:lang w:eastAsia="en-US"/>
    </w:rPr>
  </w:style>
  <w:style w:type="paragraph" w:styleId="ListParagraph">
    <w:name w:val="List Paragraph"/>
    <w:basedOn w:val="Normal"/>
    <w:uiPriority w:val="34"/>
    <w:qFormat/>
    <w:rsid w:val="005F32CC"/>
    <w:pPr>
      <w:ind w:left="720"/>
      <w:contextualSpacing/>
    </w:pPr>
  </w:style>
  <w:style w:type="paragraph" w:styleId="NoSpacing">
    <w:name w:val="No Spacing"/>
    <w:uiPriority w:val="1"/>
    <w:qFormat/>
    <w:rsid w:val="00503161"/>
    <w:rPr>
      <w:sz w:val="24"/>
      <w:szCs w:val="24"/>
    </w:rPr>
  </w:style>
  <w:style w:type="paragraph" w:styleId="BlockText">
    <w:name w:val="Block Text"/>
    <w:basedOn w:val="Normal"/>
    <w:rsid w:val="00503161"/>
    <w:pPr>
      <w:widowControl w:val="0"/>
      <w:spacing w:before="120" w:after="120"/>
      <w:ind w:left="288" w:right="288"/>
      <w:jc w:val="both"/>
    </w:pPr>
    <w:rPr>
      <w:snapToGrid w:val="0"/>
      <w:szCs w:val="20"/>
      <w:lang w:val="en-US" w:eastAsia="en-US"/>
    </w:rPr>
  </w:style>
  <w:style w:type="paragraph" w:styleId="FootnoteText">
    <w:name w:val="footnote text"/>
    <w:basedOn w:val="Normal"/>
    <w:link w:val="FootnoteTextChar"/>
    <w:rsid w:val="00446A5C"/>
    <w:rPr>
      <w:sz w:val="20"/>
      <w:szCs w:val="20"/>
    </w:rPr>
  </w:style>
  <w:style w:type="character" w:customStyle="1" w:styleId="FootnoteTextChar">
    <w:name w:val="Footnote Text Char"/>
    <w:basedOn w:val="DefaultParagraphFont"/>
    <w:link w:val="FootnoteText"/>
    <w:rsid w:val="00446A5C"/>
  </w:style>
  <w:style w:type="character" w:styleId="FootnoteReference">
    <w:name w:val="footnote reference"/>
    <w:basedOn w:val="DefaultParagraphFont"/>
    <w:rsid w:val="00446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1D08685EAB04EAB3AED2428FBAC5D" ma:contentTypeVersion="10" ma:contentTypeDescription="Create a new document." ma:contentTypeScope="" ma:versionID="ed79bdaccb2d09e9e7f9c97a95054da3">
  <xsd:schema xmlns:xsd="http://www.w3.org/2001/XMLSchema" xmlns:xs="http://www.w3.org/2001/XMLSchema" xmlns:p="http://schemas.microsoft.com/office/2006/metadata/properties" xmlns:ns3="a5a970c7-27bf-48f4-93ff-0528fa80a70d" targetNamespace="http://schemas.microsoft.com/office/2006/metadata/properties" ma:root="true" ma:fieldsID="8522c24beee87e9078732624fc162a57" ns3:_="">
    <xsd:import namespace="a5a970c7-27bf-48f4-93ff-0528fa80a70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970c7-27bf-48f4-93ff-0528fa80a7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a970c7-27bf-48f4-93ff-0528fa80a7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C86C-D117-4D33-892F-21833D49D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970c7-27bf-48f4-93ff-0528fa80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B8F84-D8B0-4340-B77F-F4DF5F6F9B15}">
  <ds:schemaRefs>
    <ds:schemaRef ds:uri="http://schemas.microsoft.com/office/2006/metadata/properties"/>
    <ds:schemaRef ds:uri="http://schemas.microsoft.com/office/infopath/2007/PartnerControls"/>
    <ds:schemaRef ds:uri="a5a970c7-27bf-48f4-93ff-0528fa80a70d"/>
  </ds:schemaRefs>
</ds:datastoreItem>
</file>

<file path=customXml/itemProps3.xml><?xml version="1.0" encoding="utf-8"?>
<ds:datastoreItem xmlns:ds="http://schemas.openxmlformats.org/officeDocument/2006/customXml" ds:itemID="{7E3984A5-17E5-44AE-ABF4-B752CA2BAD57}">
  <ds:schemaRefs>
    <ds:schemaRef ds:uri="http://schemas.microsoft.com/sharepoint/v3/contenttype/forms"/>
  </ds:schemaRefs>
</ds:datastoreItem>
</file>

<file path=customXml/itemProps4.xml><?xml version="1.0" encoding="utf-8"?>
<ds:datastoreItem xmlns:ds="http://schemas.openxmlformats.org/officeDocument/2006/customXml" ds:itemID="{C857D107-521D-465F-BD78-CE8FF6FF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363</Words>
  <Characters>1986</Characters>
  <Application>Microsoft Office Word</Application>
  <DocSecurity>0</DocSecurity>
  <Lines>132</Lines>
  <Paragraphs>78</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dc:description/>
  <cp:lastModifiedBy>Yazim Valles</cp:lastModifiedBy>
  <cp:revision>15</cp:revision>
  <cp:lastPrinted>2026-04-16T20:29:00Z</cp:lastPrinted>
  <dcterms:created xsi:type="dcterms:W3CDTF">2026-04-16T20:16:00Z</dcterms:created>
  <dcterms:modified xsi:type="dcterms:W3CDTF">2026-04-20T14:59:00Z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0x0101003BC1D08685EAB04EAB3AED2428FBAC5D</vt:lpwstr>
  </property>
  <property fmtid="{D5CDD505-2E9C-101B-9397-08002B2CF9AE}" pid="3" name="Order">
    <vt:r8>136400</vt:r8>
  </property>
  <property fmtid="{D5CDD505-2E9C-101B-9397-08002B2CF9AE}" pid="4" name="MediaServiceImageTags">
    <vt:lpwstr/>
  </property>
</Properties>
</file>